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763" w:rsidRDefault="000A3763" w:rsidP="000A3763">
      <w:pPr>
        <w:pStyle w:val="Heading10"/>
        <w:keepNext w:val="0"/>
        <w:ind w:right="288"/>
        <w:rPr>
          <w:color w:val="000000"/>
          <w:sz w:val="26"/>
          <w:szCs w:val="26"/>
        </w:rPr>
      </w:pPr>
      <w:r>
        <w:rPr>
          <w:color w:val="000000"/>
          <w:sz w:val="26"/>
          <w:szCs w:val="26"/>
        </w:rPr>
        <w:t>A</w:t>
      </w:r>
      <w:r w:rsidRPr="001C4401">
        <w:rPr>
          <w:color w:val="000000"/>
          <w:sz w:val="26"/>
          <w:szCs w:val="26"/>
        </w:rPr>
        <w:t>TTACHMENT 2</w:t>
      </w:r>
      <w:r>
        <w:rPr>
          <w:color w:val="000000"/>
          <w:sz w:val="26"/>
          <w:szCs w:val="26"/>
        </w:rPr>
        <w:t xml:space="preserve"> - contract terms</w:t>
      </w:r>
    </w:p>
    <w:p w:rsidR="000A3763" w:rsidRDefault="00B82FBF" w:rsidP="000A3763">
      <w:pPr>
        <w:pStyle w:val="Heading10"/>
        <w:keepNext w:val="0"/>
        <w:ind w:right="288"/>
      </w:pPr>
      <w:r>
        <w:rPr>
          <w:color w:val="000000"/>
          <w:sz w:val="26"/>
          <w:szCs w:val="26"/>
        </w:rPr>
        <w:t>Exhibit</w:t>
      </w:r>
      <w:r w:rsidR="000A3763">
        <w:rPr>
          <w:color w:val="000000"/>
          <w:sz w:val="26"/>
          <w:szCs w:val="26"/>
        </w:rPr>
        <w:t xml:space="preserve"> </w:t>
      </w:r>
      <w:r w:rsidR="00E90201">
        <w:rPr>
          <w:color w:val="000000"/>
          <w:sz w:val="26"/>
          <w:szCs w:val="26"/>
        </w:rPr>
        <w:t>C</w:t>
      </w:r>
      <w:r w:rsidR="000A3763">
        <w:rPr>
          <w:color w:val="000000"/>
          <w:sz w:val="26"/>
          <w:szCs w:val="26"/>
        </w:rPr>
        <w:t xml:space="preserve"> - </w:t>
      </w:r>
      <w:r w:rsidR="00EA3F79">
        <w:rPr>
          <w:caps w:val="0"/>
          <w:color w:val="000000"/>
          <w:sz w:val="26"/>
          <w:szCs w:val="26"/>
        </w:rPr>
        <w:t>WORK TO BE PERFORMED</w:t>
      </w:r>
    </w:p>
    <w:p w:rsidR="000A3763" w:rsidRDefault="000A3763" w:rsidP="004E79A5">
      <w:pPr>
        <w:ind w:left="1440" w:hanging="720"/>
      </w:pPr>
    </w:p>
    <w:p w:rsidR="00EA3F79" w:rsidRPr="00EA3F79" w:rsidRDefault="00EA3F79" w:rsidP="00EA3F79">
      <w:pPr>
        <w:pStyle w:val="ExhibitD1"/>
        <w:rPr>
          <w:b/>
          <w:u w:val="none"/>
        </w:rPr>
      </w:pPr>
      <w:r w:rsidRPr="00EA3F79">
        <w:rPr>
          <w:b/>
          <w:u w:val="none"/>
        </w:rPr>
        <w:t>SCOPE OF SERVICES</w:t>
      </w:r>
    </w:p>
    <w:p w:rsidR="00EA3F79" w:rsidRDefault="00EA3F79" w:rsidP="004E79A5">
      <w:pPr>
        <w:ind w:left="1440" w:hanging="720"/>
      </w:pPr>
    </w:p>
    <w:p w:rsidR="00EA3F79" w:rsidRPr="004C6A78" w:rsidRDefault="00EA3F79" w:rsidP="00EA3F79">
      <w:pPr>
        <w:ind w:left="1440" w:hanging="720"/>
      </w:pPr>
      <w:r w:rsidRPr="004C6A78">
        <w:t>2.1</w:t>
      </w:r>
      <w:r w:rsidRPr="004C6A78">
        <w:tab/>
      </w:r>
      <w:r w:rsidR="00B136A5" w:rsidRPr="005B29CE">
        <w:rPr>
          <w:b/>
        </w:rPr>
        <w:t>Scope and Objectives of the</w:t>
      </w:r>
      <w:r w:rsidR="00B136A5" w:rsidRPr="004C6A78">
        <w:t xml:space="preserve"> </w:t>
      </w:r>
      <w:r w:rsidR="001453BB">
        <w:rPr>
          <w:b/>
        </w:rPr>
        <w:t>First Term</w:t>
      </w:r>
      <w:r w:rsidR="005B29CE" w:rsidRPr="005B29CE">
        <w:rPr>
          <w:b/>
        </w:rPr>
        <w:t xml:space="preserve"> - </w:t>
      </w:r>
      <w:r w:rsidR="00B136A5" w:rsidRPr="005B29CE">
        <w:rPr>
          <w:b/>
        </w:rPr>
        <w:t>Design of the Evaluation Project</w:t>
      </w:r>
      <w:r w:rsidR="00B136A5" w:rsidRPr="004C6A78">
        <w:t xml:space="preserve">  </w:t>
      </w:r>
    </w:p>
    <w:p w:rsidR="00EA3F79" w:rsidRPr="004C6A78" w:rsidRDefault="00EA3F79" w:rsidP="00EA3F79">
      <w:pPr>
        <w:pStyle w:val="ListParagraph"/>
        <w:autoSpaceDE w:val="0"/>
        <w:autoSpaceDN w:val="0"/>
        <w:adjustRightInd w:val="0"/>
        <w:ind w:left="1440"/>
      </w:pPr>
    </w:p>
    <w:p w:rsidR="00F056D1" w:rsidRDefault="00EA3F79" w:rsidP="00EA3F79">
      <w:pPr>
        <w:pStyle w:val="ListParagraph"/>
        <w:autoSpaceDE w:val="0"/>
        <w:autoSpaceDN w:val="0"/>
        <w:adjustRightInd w:val="0"/>
        <w:ind w:left="1440"/>
      </w:pPr>
      <w:r>
        <w:t>2.1.1</w:t>
      </w:r>
      <w:r>
        <w:tab/>
      </w:r>
      <w:r w:rsidR="00F056D1">
        <w:t>Outline of data collection responsibilities</w:t>
      </w:r>
    </w:p>
    <w:p w:rsidR="003245B4" w:rsidRDefault="003245B4" w:rsidP="003245B4">
      <w:pPr>
        <w:pStyle w:val="ListParagraph"/>
        <w:autoSpaceDE w:val="0"/>
        <w:autoSpaceDN w:val="0"/>
        <w:adjustRightInd w:val="0"/>
        <w:ind w:left="2160"/>
      </w:pPr>
    </w:p>
    <w:p w:rsidR="003245B4" w:rsidRDefault="00B06BB1" w:rsidP="003245B4">
      <w:pPr>
        <w:pStyle w:val="ListParagraph"/>
        <w:autoSpaceDE w:val="0"/>
        <w:autoSpaceDN w:val="0"/>
        <w:adjustRightInd w:val="0"/>
        <w:ind w:left="2160"/>
      </w:pPr>
      <w:r>
        <w:t>Overall objective</w:t>
      </w:r>
    </w:p>
    <w:p w:rsidR="003245B4" w:rsidRDefault="00F056D1" w:rsidP="005B29CE">
      <w:pPr>
        <w:pStyle w:val="ListParagraph"/>
        <w:numPr>
          <w:ilvl w:val="0"/>
          <w:numId w:val="19"/>
        </w:numPr>
        <w:autoSpaceDE w:val="0"/>
        <w:autoSpaceDN w:val="0"/>
        <w:adjustRightInd w:val="0"/>
        <w:ind w:left="2520"/>
      </w:pPr>
      <w:r>
        <w:t>Contractor will be expected to collect electronic data from all nine pilots</w:t>
      </w:r>
      <w:r w:rsidR="002E7EC0">
        <w:t xml:space="preserve"> and their corresponding court partners</w:t>
      </w:r>
      <w:r>
        <w:t xml:space="preserve">. Data elements will include case-level data on clients, services provided, and service providers. </w:t>
      </w:r>
    </w:p>
    <w:p w:rsidR="003245B4" w:rsidRDefault="003245B4" w:rsidP="003245B4">
      <w:pPr>
        <w:pStyle w:val="ListParagraph"/>
        <w:autoSpaceDE w:val="0"/>
        <w:autoSpaceDN w:val="0"/>
        <w:adjustRightInd w:val="0"/>
        <w:ind w:left="2160"/>
      </w:pPr>
    </w:p>
    <w:p w:rsidR="003245B4" w:rsidRDefault="002E7EC0" w:rsidP="003245B4">
      <w:pPr>
        <w:pStyle w:val="ListParagraph"/>
        <w:autoSpaceDE w:val="0"/>
        <w:autoSpaceDN w:val="0"/>
        <w:adjustRightInd w:val="0"/>
        <w:ind w:left="2160"/>
      </w:pPr>
      <w:r>
        <w:t>Current data collection systems and expertise</w:t>
      </w:r>
    </w:p>
    <w:p w:rsidR="003245B4" w:rsidRDefault="00F056D1" w:rsidP="005B29CE">
      <w:pPr>
        <w:pStyle w:val="ListParagraph"/>
        <w:numPr>
          <w:ilvl w:val="0"/>
          <w:numId w:val="19"/>
        </w:numPr>
        <w:autoSpaceDE w:val="0"/>
        <w:autoSpaceDN w:val="0"/>
        <w:adjustRightInd w:val="0"/>
        <w:ind w:left="2520"/>
      </w:pPr>
      <w:r>
        <w:t>Pilots use several different case management systems.</w:t>
      </w:r>
    </w:p>
    <w:p w:rsidR="003245B4" w:rsidRDefault="00F056D1" w:rsidP="005B29CE">
      <w:pPr>
        <w:pStyle w:val="ListParagraph"/>
        <w:numPr>
          <w:ilvl w:val="0"/>
          <w:numId w:val="19"/>
        </w:numPr>
        <w:autoSpaceDE w:val="0"/>
        <w:autoSpaceDN w:val="0"/>
        <w:adjustRightInd w:val="0"/>
        <w:ind w:left="2520"/>
      </w:pPr>
      <w:r>
        <w:t xml:space="preserve">Pilots already collect and provide data electronically to a variety of grantors, including the legal services corporation. See </w:t>
      </w:r>
      <w:r w:rsidRPr="00012ADD">
        <w:rPr>
          <w:i/>
          <w:color w:val="0000CC"/>
        </w:rPr>
        <w:t xml:space="preserve">Attachment </w:t>
      </w:r>
      <w:r w:rsidR="00012ADD" w:rsidRPr="00012ADD">
        <w:rPr>
          <w:i/>
          <w:color w:val="0000CC"/>
        </w:rPr>
        <w:t>8</w:t>
      </w:r>
      <w:r w:rsidR="00012ADD" w:rsidRPr="00012ADD">
        <w:rPr>
          <w:i/>
        </w:rPr>
        <w:t>,</w:t>
      </w:r>
      <w:r w:rsidR="00012ADD">
        <w:t xml:space="preserve"> </w:t>
      </w:r>
      <w:r w:rsidR="00012ADD" w:rsidRPr="00012ADD">
        <w:rPr>
          <w:i/>
          <w:color w:val="0000CC"/>
        </w:rPr>
        <w:t>Basic Data Elements Collected by Legal Aid Providers’ Case Management Systems</w:t>
      </w:r>
      <w:r w:rsidRPr="00012ADD">
        <w:rPr>
          <w:i/>
        </w:rPr>
        <w:t xml:space="preserve"> </w:t>
      </w:r>
      <w:r>
        <w:t>for an outline of data pilots are currently mandated to collect by case type.</w:t>
      </w:r>
    </w:p>
    <w:p w:rsidR="003245B4" w:rsidRDefault="002E7EC0" w:rsidP="005B29CE">
      <w:pPr>
        <w:pStyle w:val="ListParagraph"/>
        <w:numPr>
          <w:ilvl w:val="0"/>
          <w:numId w:val="19"/>
        </w:numPr>
        <w:autoSpaceDE w:val="0"/>
        <w:autoSpaceDN w:val="0"/>
        <w:adjustRightInd w:val="0"/>
        <w:ind w:left="2520"/>
      </w:pPr>
      <w:r>
        <w:t>Most pilots serving housing cases have case management systems flexible enough to integrate new data elements for the study. Most pilots serving custody or guardianship cases do not have this capability.</w:t>
      </w:r>
    </w:p>
    <w:p w:rsidR="003245B4" w:rsidRDefault="002E7EC0" w:rsidP="005B29CE">
      <w:pPr>
        <w:pStyle w:val="ListParagraph"/>
        <w:numPr>
          <w:ilvl w:val="0"/>
          <w:numId w:val="19"/>
        </w:numPr>
        <w:autoSpaceDE w:val="0"/>
        <w:autoSpaceDN w:val="0"/>
        <w:adjustRightInd w:val="0"/>
        <w:ind w:left="2520"/>
      </w:pPr>
      <w:r>
        <w:t>Data collection systems in the courts vary widely, and are generally not modifiable.</w:t>
      </w:r>
    </w:p>
    <w:p w:rsidR="003245B4" w:rsidRDefault="00EA5A09" w:rsidP="005B29CE">
      <w:pPr>
        <w:pStyle w:val="ListParagraph"/>
        <w:numPr>
          <w:ilvl w:val="0"/>
          <w:numId w:val="19"/>
        </w:numPr>
        <w:autoSpaceDE w:val="0"/>
        <w:autoSpaceDN w:val="0"/>
        <w:adjustRightInd w:val="0"/>
        <w:ind w:left="2520"/>
      </w:pPr>
      <w:r>
        <w:t>All pilots have budgeted for clerk data entry time.</w:t>
      </w:r>
    </w:p>
    <w:p w:rsidR="003245B4" w:rsidRDefault="003245B4" w:rsidP="003245B4">
      <w:pPr>
        <w:pStyle w:val="ListParagraph"/>
        <w:autoSpaceDE w:val="0"/>
        <w:autoSpaceDN w:val="0"/>
        <w:adjustRightInd w:val="0"/>
        <w:ind w:left="2160"/>
      </w:pPr>
    </w:p>
    <w:p w:rsidR="003245B4" w:rsidRDefault="002E7EC0" w:rsidP="003245B4">
      <w:pPr>
        <w:pStyle w:val="ListParagraph"/>
        <w:autoSpaceDE w:val="0"/>
        <w:autoSpaceDN w:val="0"/>
        <w:adjustRightInd w:val="0"/>
        <w:ind w:left="2160"/>
      </w:pPr>
      <w:r>
        <w:t>Expectations for data collection infrastructure designed by contractor</w:t>
      </w:r>
    </w:p>
    <w:p w:rsidR="003245B4" w:rsidRDefault="0039370C" w:rsidP="005B29CE">
      <w:pPr>
        <w:pStyle w:val="ListParagraph"/>
        <w:numPr>
          <w:ilvl w:val="0"/>
          <w:numId w:val="24"/>
        </w:numPr>
        <w:autoSpaceDE w:val="0"/>
        <w:autoSpaceDN w:val="0"/>
        <w:adjustRightInd w:val="0"/>
        <w:ind w:left="2520"/>
      </w:pPr>
      <w:r>
        <w:t>Data collection systems should include the capacity to collect data in a centralized database at multiple sites. Potential sites for data entry include the court, where screening and intake interviews may take place; the legal services office, where attorneys and data entry staff may enter information from hard copy intakes; the offices of partner programs and the offices of pro bono attorneys who need the ability to enter information.</w:t>
      </w:r>
    </w:p>
    <w:p w:rsidR="003245B4" w:rsidRDefault="00090E5C" w:rsidP="005B29CE">
      <w:pPr>
        <w:pStyle w:val="ListParagraph"/>
        <w:numPr>
          <w:ilvl w:val="0"/>
          <w:numId w:val="24"/>
        </w:numPr>
        <w:autoSpaceDE w:val="0"/>
        <w:autoSpaceDN w:val="0"/>
        <w:adjustRightInd w:val="0"/>
        <w:ind w:left="2520"/>
      </w:pPr>
      <w:r>
        <w:t>All housing pilots will serve over 1,000 to 5,000 clients per year.</w:t>
      </w:r>
    </w:p>
    <w:p w:rsidR="003245B4" w:rsidRDefault="00090E5C" w:rsidP="005B29CE">
      <w:pPr>
        <w:pStyle w:val="ListParagraph"/>
        <w:numPr>
          <w:ilvl w:val="0"/>
          <w:numId w:val="24"/>
        </w:numPr>
        <w:autoSpaceDE w:val="0"/>
        <w:autoSpaceDN w:val="0"/>
        <w:adjustRightInd w:val="0"/>
        <w:ind w:left="2520"/>
      </w:pPr>
      <w:r>
        <w:t xml:space="preserve">Most custody pilots will serve </w:t>
      </w:r>
      <w:r w:rsidR="00C86CAC">
        <w:t>fewer than</w:t>
      </w:r>
      <w:r>
        <w:t xml:space="preserve"> 500 clients per year. </w:t>
      </w:r>
    </w:p>
    <w:p w:rsidR="002E7EC0" w:rsidRDefault="002E7EC0" w:rsidP="005B29CE">
      <w:pPr>
        <w:pStyle w:val="ListParagraph"/>
        <w:numPr>
          <w:ilvl w:val="0"/>
          <w:numId w:val="19"/>
        </w:numPr>
        <w:autoSpaceDE w:val="0"/>
        <w:autoSpaceDN w:val="0"/>
        <w:adjustRightInd w:val="0"/>
        <w:ind w:left="2520"/>
      </w:pPr>
      <w:r>
        <w:t>Contractor will work with housing pilot technical staff to assist in modifying current case management systems to incorporate data elements for evaluation.</w:t>
      </w:r>
    </w:p>
    <w:p w:rsidR="002E7EC0" w:rsidRDefault="00EA5A09" w:rsidP="005B29CE">
      <w:pPr>
        <w:pStyle w:val="ListParagraph"/>
        <w:numPr>
          <w:ilvl w:val="0"/>
          <w:numId w:val="19"/>
        </w:numPr>
        <w:autoSpaceDE w:val="0"/>
        <w:autoSpaceDN w:val="0"/>
        <w:adjustRightInd w:val="0"/>
        <w:ind w:left="2520"/>
      </w:pPr>
      <w:r>
        <w:t>Contractor will design a web-based data collection system for the legal services agencies acting as partners or conflict attorneys to the housing pilots.</w:t>
      </w:r>
    </w:p>
    <w:p w:rsidR="00EA5A09" w:rsidRDefault="00EA5A09" w:rsidP="005B29CE">
      <w:pPr>
        <w:pStyle w:val="ListParagraph"/>
        <w:numPr>
          <w:ilvl w:val="0"/>
          <w:numId w:val="19"/>
        </w:numPr>
        <w:autoSpaceDE w:val="0"/>
        <w:autoSpaceDN w:val="0"/>
        <w:adjustRightInd w:val="0"/>
        <w:ind w:left="2520"/>
      </w:pPr>
      <w:r>
        <w:t xml:space="preserve">Contractor will design a web-based data collection system for the custody and guardianship pilots and partners. </w:t>
      </w:r>
    </w:p>
    <w:p w:rsidR="005B29CE" w:rsidRDefault="00EA5A09" w:rsidP="005B29CE">
      <w:pPr>
        <w:pStyle w:val="ListParagraph"/>
        <w:numPr>
          <w:ilvl w:val="0"/>
          <w:numId w:val="19"/>
        </w:numPr>
        <w:autoSpaceDE w:val="0"/>
        <w:autoSpaceDN w:val="0"/>
        <w:adjustRightInd w:val="0"/>
        <w:ind w:left="2520"/>
      </w:pPr>
      <w:r>
        <w:t>Contractor will design a simple web-based data collection system for court staff to use in collecting basic case information.</w:t>
      </w:r>
    </w:p>
    <w:p w:rsidR="003245B4" w:rsidRDefault="00642EDB" w:rsidP="005B29CE">
      <w:pPr>
        <w:pStyle w:val="ListParagraph"/>
        <w:numPr>
          <w:ilvl w:val="0"/>
          <w:numId w:val="19"/>
        </w:numPr>
        <w:autoSpaceDE w:val="0"/>
        <w:autoSpaceDN w:val="0"/>
        <w:adjustRightInd w:val="0"/>
        <w:ind w:left="2520"/>
      </w:pPr>
      <w:r>
        <w:t>Quality control and follow up</w:t>
      </w:r>
    </w:p>
    <w:p w:rsidR="00642EDB" w:rsidRDefault="00642EDB" w:rsidP="005B29CE">
      <w:pPr>
        <w:pStyle w:val="ListParagraph"/>
        <w:numPr>
          <w:ilvl w:val="0"/>
          <w:numId w:val="19"/>
        </w:numPr>
        <w:autoSpaceDE w:val="0"/>
        <w:autoSpaceDN w:val="0"/>
        <w:adjustRightInd w:val="0"/>
        <w:ind w:left="2520"/>
      </w:pPr>
      <w:r>
        <w:lastRenderedPageBreak/>
        <w:t xml:space="preserve">During the two years of the evaluation, contractor is expected to use data analysis tools to consolidate pilot and court data files, </w:t>
      </w:r>
      <w:r w:rsidR="00D465AC">
        <w:t>review the files for completeness and consistency, and provide feedback on data quality to the pilots.</w:t>
      </w:r>
    </w:p>
    <w:p w:rsidR="00090E5C" w:rsidRDefault="00090E5C" w:rsidP="005B29CE">
      <w:pPr>
        <w:pStyle w:val="ListParagraph"/>
        <w:numPr>
          <w:ilvl w:val="0"/>
          <w:numId w:val="19"/>
        </w:numPr>
        <w:autoSpaceDE w:val="0"/>
        <w:autoSpaceDN w:val="0"/>
        <w:adjustRightInd w:val="0"/>
        <w:ind w:left="2520"/>
      </w:pPr>
      <w:r>
        <w:t>Contractor must work with an assigned staff person in each pilot program to provide data collection and data entry training throughout the life of the project. This will preferably be done through regular webinars or other on-line tools.</w:t>
      </w:r>
    </w:p>
    <w:p w:rsidR="00D465AC" w:rsidRDefault="00D465AC" w:rsidP="005B29CE">
      <w:pPr>
        <w:pStyle w:val="ListParagraph"/>
        <w:numPr>
          <w:ilvl w:val="0"/>
          <w:numId w:val="19"/>
        </w:numPr>
        <w:autoSpaceDE w:val="0"/>
        <w:autoSpaceDN w:val="0"/>
        <w:adjustRightInd w:val="0"/>
        <w:ind w:left="2520"/>
      </w:pPr>
      <w:r>
        <w:t>Contractor is expected to provide technical assistance in troubleshooting</w:t>
      </w:r>
      <w:r w:rsidR="00090E5C">
        <w:t xml:space="preserve"> data collection software problems</w:t>
      </w:r>
      <w:r>
        <w:t xml:space="preserve">. </w:t>
      </w:r>
    </w:p>
    <w:p w:rsidR="00F056D1" w:rsidRDefault="00F056D1" w:rsidP="00EA3F79">
      <w:pPr>
        <w:pStyle w:val="ListParagraph"/>
        <w:autoSpaceDE w:val="0"/>
        <w:autoSpaceDN w:val="0"/>
        <w:adjustRightInd w:val="0"/>
        <w:ind w:left="1440"/>
      </w:pPr>
    </w:p>
    <w:p w:rsidR="003245B4" w:rsidRDefault="004E79A5" w:rsidP="005B29CE">
      <w:pPr>
        <w:pStyle w:val="ListParagraph"/>
        <w:autoSpaceDE w:val="0"/>
        <w:autoSpaceDN w:val="0"/>
        <w:adjustRightInd w:val="0"/>
        <w:ind w:left="2160" w:hanging="720"/>
      </w:pPr>
      <w:r w:rsidRPr="00DC3BB1">
        <w:rPr>
          <w:bCs/>
        </w:rPr>
        <w:t>2.1.2</w:t>
      </w:r>
      <w:r w:rsidRPr="00DC3BB1">
        <w:rPr>
          <w:bCs/>
        </w:rPr>
        <w:tab/>
      </w:r>
      <w:r w:rsidR="003245B4" w:rsidRPr="003245B4">
        <w:rPr>
          <w:bCs/>
        </w:rPr>
        <w:t>Review of draft data collection instruments. Contractor will review and edit data collection instruments.</w:t>
      </w:r>
      <w:r w:rsidR="00831CE1">
        <w:rPr>
          <w:bCs/>
        </w:rPr>
        <w:t xml:space="preserve"> Outcome measures are </w:t>
      </w:r>
      <w:r>
        <w:t>currently under development for</w:t>
      </w:r>
      <w:r w:rsidR="00831CE1">
        <w:t xml:space="preserve"> </w:t>
      </w:r>
      <w:r>
        <w:t xml:space="preserve">the </w:t>
      </w:r>
      <w:r w:rsidR="00831CE1">
        <w:t xml:space="preserve">pilot </w:t>
      </w:r>
      <w:r>
        <w:t xml:space="preserve">programs. </w:t>
      </w:r>
    </w:p>
    <w:p w:rsidR="003245B4" w:rsidRDefault="003245B4" w:rsidP="005B29CE">
      <w:pPr>
        <w:pStyle w:val="ListParagraph"/>
        <w:autoSpaceDE w:val="0"/>
        <w:autoSpaceDN w:val="0"/>
        <w:adjustRightInd w:val="0"/>
        <w:ind w:left="2160" w:hanging="720"/>
      </w:pPr>
    </w:p>
    <w:p w:rsidR="003245B4" w:rsidRDefault="00831CE1" w:rsidP="005B29CE">
      <w:pPr>
        <w:pStyle w:val="ListParagraph"/>
        <w:autoSpaceDE w:val="0"/>
        <w:autoSpaceDN w:val="0"/>
        <w:adjustRightInd w:val="0"/>
        <w:ind w:left="2160" w:hanging="720"/>
      </w:pPr>
      <w:r>
        <w:tab/>
      </w:r>
      <w:r w:rsidR="004E79A5">
        <w:t xml:space="preserve">Possible measurement </w:t>
      </w:r>
      <w:r>
        <w:t xml:space="preserve">items </w:t>
      </w:r>
      <w:r w:rsidR="004E79A5">
        <w:t>for housing programs include:</w:t>
      </w:r>
    </w:p>
    <w:p w:rsidR="00831CE1" w:rsidRPr="00691165" w:rsidRDefault="00831CE1" w:rsidP="004E79A5">
      <w:pPr>
        <w:pStyle w:val="ListParagraph"/>
        <w:autoSpaceDE w:val="0"/>
        <w:autoSpaceDN w:val="0"/>
        <w:adjustRightInd w:val="0"/>
        <w:ind w:left="1440"/>
        <w:rPr>
          <w:sz w:val="12"/>
          <w:szCs w:val="12"/>
        </w:rPr>
      </w:pPr>
    </w:p>
    <w:p w:rsidR="003245B4" w:rsidRDefault="00831CE1" w:rsidP="003245B4">
      <w:pPr>
        <w:ind w:left="3168" w:hanging="288"/>
      </w:pPr>
      <w:r>
        <w:t xml:space="preserve">a. </w:t>
      </w:r>
      <w:r w:rsidR="004E79A5" w:rsidRPr="0025458F">
        <w:t>Case criteria</w:t>
      </w:r>
      <w:r>
        <w:t xml:space="preserve"> (</w:t>
      </w:r>
      <w:r w:rsidR="004E79A5">
        <w:t>UD complaint (or early mediation)</w:t>
      </w:r>
      <w:r w:rsidR="00EE4341">
        <w:t>,</w:t>
      </w:r>
      <w:r>
        <w:t xml:space="preserve"> </w:t>
      </w:r>
      <w:r w:rsidR="004E79A5">
        <w:t>Client is unrepresented party</w:t>
      </w:r>
      <w:r>
        <w:t xml:space="preserve">, </w:t>
      </w:r>
      <w:r w:rsidR="00C86CAC">
        <w:t>other</w:t>
      </w:r>
      <w:r w:rsidR="004E79A5">
        <w:t xml:space="preserve"> party is represented</w:t>
      </w:r>
      <w:r>
        <w:t>, client m</w:t>
      </w:r>
      <w:r w:rsidR="004E79A5">
        <w:t>eets low income guideline</w:t>
      </w:r>
      <w:r>
        <w:t>)</w:t>
      </w:r>
    </w:p>
    <w:p w:rsidR="003245B4" w:rsidRDefault="00831CE1" w:rsidP="003245B4">
      <w:pPr>
        <w:ind w:left="3168" w:hanging="288"/>
      </w:pPr>
      <w:r>
        <w:t xml:space="preserve">b. </w:t>
      </w:r>
      <w:r w:rsidR="004E79A5">
        <w:t>Client characteristics</w:t>
      </w:r>
      <w:r>
        <w:t xml:space="preserve"> (</w:t>
      </w:r>
      <w:r w:rsidR="004E79A5">
        <w:t>Demographics</w:t>
      </w:r>
      <w:r w:rsidR="00EE4341">
        <w:t xml:space="preserve">, </w:t>
      </w:r>
      <w:r w:rsidR="004E79A5">
        <w:t>Socio-economic profile</w:t>
      </w:r>
      <w:r w:rsidR="00EE4341">
        <w:t xml:space="preserve">, </w:t>
      </w:r>
      <w:r w:rsidR="00E46946">
        <w:t>f</w:t>
      </w:r>
      <w:r w:rsidR="004E79A5">
        <w:t>amily/</w:t>
      </w:r>
      <w:r w:rsidR="00E46946">
        <w:t xml:space="preserve"> </w:t>
      </w:r>
      <w:r w:rsidR="004E79A5">
        <w:t>household affected by complaint or issue</w:t>
      </w:r>
      <w:r w:rsidR="00EE4341">
        <w:t xml:space="preserve">; </w:t>
      </w:r>
      <w:r w:rsidR="004E79A5">
        <w:t>Risk of homelessness</w:t>
      </w:r>
    </w:p>
    <w:p w:rsidR="003245B4" w:rsidRDefault="00E46946" w:rsidP="003245B4">
      <w:pPr>
        <w:ind w:left="3024" w:hanging="144"/>
      </w:pPr>
      <w:r>
        <w:t xml:space="preserve">c. </w:t>
      </w:r>
      <w:r w:rsidR="004E79A5">
        <w:t>Other risk factors (disability, loss of mental health services, other)</w:t>
      </w:r>
      <w:r w:rsidR="00EE4341">
        <w:t>)</w:t>
      </w:r>
    </w:p>
    <w:p w:rsidR="003245B4" w:rsidRDefault="00E46946" w:rsidP="003245B4">
      <w:pPr>
        <w:ind w:left="3168" w:hanging="288"/>
      </w:pPr>
      <w:r>
        <w:t>d</w:t>
      </w:r>
      <w:r w:rsidR="00EE4341">
        <w:t>. C</w:t>
      </w:r>
      <w:r w:rsidR="004E79A5">
        <w:t>lient representation</w:t>
      </w:r>
      <w:r w:rsidR="00EE4341">
        <w:t xml:space="preserve"> or assistance received (A</w:t>
      </w:r>
      <w:r w:rsidR="004E79A5">
        <w:t>ttorney</w:t>
      </w:r>
      <w:r w:rsidR="00EE4341">
        <w:t xml:space="preserve">, court-based </w:t>
      </w:r>
      <w:r w:rsidR="00C86CAC">
        <w:t>self-help</w:t>
      </w:r>
      <w:r w:rsidR="00EE4341">
        <w:t xml:space="preserve"> services, other services </w:t>
      </w:r>
    </w:p>
    <w:p w:rsidR="003245B4" w:rsidRDefault="00E46946" w:rsidP="003245B4">
      <w:pPr>
        <w:ind w:left="3168" w:hanging="288"/>
      </w:pPr>
      <w:r>
        <w:t>e</w:t>
      </w:r>
      <w:r w:rsidR="00EE4341">
        <w:t xml:space="preserve">. </w:t>
      </w:r>
      <w:r w:rsidR="004E79A5">
        <w:t>Basis for complaint</w:t>
      </w:r>
      <w:r w:rsidR="00EE4341">
        <w:t xml:space="preserve"> </w:t>
      </w:r>
      <w:r w:rsidR="005B29CE">
        <w:t xml:space="preserve"> </w:t>
      </w:r>
    </w:p>
    <w:p w:rsidR="00E57A50" w:rsidRDefault="009F6113" w:rsidP="00E57A50">
      <w:pPr>
        <w:pStyle w:val="ListParagraph"/>
        <w:numPr>
          <w:ilvl w:val="0"/>
          <w:numId w:val="30"/>
        </w:numPr>
      </w:pPr>
      <w:r>
        <w:t>Nonpayment</w:t>
      </w:r>
    </w:p>
    <w:p w:rsidR="009F6113" w:rsidRDefault="009F6113" w:rsidP="00E57A50">
      <w:pPr>
        <w:pStyle w:val="ListParagraph"/>
        <w:numPr>
          <w:ilvl w:val="0"/>
          <w:numId w:val="30"/>
        </w:numPr>
      </w:pPr>
      <w:r>
        <w:t>Habitual late payment</w:t>
      </w:r>
    </w:p>
    <w:p w:rsidR="009F6113" w:rsidRDefault="009F6113" w:rsidP="00E57A50">
      <w:pPr>
        <w:pStyle w:val="ListParagraph"/>
        <w:numPr>
          <w:ilvl w:val="0"/>
          <w:numId w:val="30"/>
        </w:numPr>
      </w:pPr>
      <w:r>
        <w:t>Nuisance</w:t>
      </w:r>
    </w:p>
    <w:p w:rsidR="009F6113" w:rsidRPr="009F6113" w:rsidRDefault="009F6113" w:rsidP="00E57A50">
      <w:pPr>
        <w:pStyle w:val="ListParagraph"/>
        <w:numPr>
          <w:ilvl w:val="0"/>
          <w:numId w:val="30"/>
        </w:numPr>
      </w:pPr>
      <w:r>
        <w:t xml:space="preserve">Foreclosure of </w:t>
      </w:r>
      <w:r w:rsidR="001453BB">
        <w:t>landlord</w:t>
      </w:r>
      <w:r>
        <w:t xml:space="preserve">                   </w:t>
      </w:r>
    </w:p>
    <w:p w:rsidR="009F6113" w:rsidRDefault="009F6113" w:rsidP="00E57A50">
      <w:pPr>
        <w:pStyle w:val="ListParagraph"/>
        <w:numPr>
          <w:ilvl w:val="0"/>
          <w:numId w:val="30"/>
        </w:numPr>
      </w:pPr>
      <w:r w:rsidRPr="004B78FB">
        <w:t>Foreclosure of Tenant</w:t>
      </w:r>
    </w:p>
    <w:p w:rsidR="009F6113" w:rsidRDefault="009F6113" w:rsidP="00E57A50">
      <w:pPr>
        <w:pStyle w:val="ListParagraph"/>
        <w:numPr>
          <w:ilvl w:val="0"/>
          <w:numId w:val="30"/>
        </w:numPr>
      </w:pPr>
      <w:r w:rsidRPr="004B78FB">
        <w:t>60</w:t>
      </w:r>
      <w:r>
        <w:t>-</w:t>
      </w:r>
      <w:r w:rsidRPr="004B78FB">
        <w:t>day notice</w:t>
      </w:r>
    </w:p>
    <w:p w:rsidR="003245B4" w:rsidRDefault="00E46946" w:rsidP="003245B4">
      <w:pPr>
        <w:ind w:left="2880"/>
      </w:pPr>
      <w:r>
        <w:t>f</w:t>
      </w:r>
      <w:r w:rsidR="00FF64E1">
        <w:t xml:space="preserve">. </w:t>
      </w:r>
      <w:r w:rsidR="004E79A5">
        <w:t>Mediation/settlement before filing</w:t>
      </w:r>
    </w:p>
    <w:p w:rsidR="003245B4" w:rsidRDefault="00E46946" w:rsidP="003245B4">
      <w:pPr>
        <w:ind w:left="3168" w:hanging="288"/>
      </w:pPr>
      <w:r>
        <w:t>g</w:t>
      </w:r>
      <w:r w:rsidR="00FF64E1">
        <w:t xml:space="preserve">. </w:t>
      </w:r>
      <w:r w:rsidR="004E79A5">
        <w:t>Answers</w:t>
      </w:r>
      <w:r w:rsidR="00FF64E1">
        <w:t xml:space="preserve"> (</w:t>
      </w:r>
      <w:r>
        <w:t>d</w:t>
      </w:r>
      <w:r w:rsidR="004E79A5">
        <w:t>efault</w:t>
      </w:r>
      <w:r w:rsidR="00FF64E1">
        <w:t xml:space="preserve">, </w:t>
      </w:r>
      <w:r>
        <w:t>f</w:t>
      </w:r>
      <w:r w:rsidR="004E79A5">
        <w:t>ee waiver</w:t>
      </w:r>
      <w:r w:rsidR="009F53D0">
        <w:t xml:space="preserve">, </w:t>
      </w:r>
      <w:r>
        <w:t>a</w:t>
      </w:r>
      <w:r w:rsidR="004E79A5">
        <w:t>nswer filed</w:t>
      </w:r>
      <w:r w:rsidR="009F53D0">
        <w:t xml:space="preserve">, </w:t>
      </w:r>
      <w:r>
        <w:t>r</w:t>
      </w:r>
      <w:r w:rsidR="004E79A5">
        <w:t xml:space="preserve">esponsive pleading other than answer upon receipt of complaint </w:t>
      </w:r>
      <w:r w:rsidR="004E79A5" w:rsidRPr="00346F58">
        <w:t>[</w:t>
      </w:r>
      <w:r w:rsidR="009F53D0">
        <w:t xml:space="preserve">including </w:t>
      </w:r>
      <w:r w:rsidR="004E79A5" w:rsidRPr="00346F58">
        <w:t>motions to quash]</w:t>
      </w:r>
      <w:r>
        <w:t>,d</w:t>
      </w:r>
      <w:r w:rsidR="004E79A5">
        <w:t>ismissed upon filing of responsive motion/</w:t>
      </w:r>
      <w:r>
        <w:t xml:space="preserve"> </w:t>
      </w:r>
      <w:r w:rsidR="004E79A5">
        <w:t>demurrer</w:t>
      </w:r>
      <w:r w:rsidR="009F53D0">
        <w:t xml:space="preserve">, </w:t>
      </w:r>
      <w:r w:rsidR="004E79A5">
        <w:t>Lost responsive motion/demurrer and filed answer</w:t>
      </w:r>
      <w:r w:rsidR="009F53D0">
        <w:t xml:space="preserve">, </w:t>
      </w:r>
      <w:r>
        <w:t>a</w:t>
      </w:r>
      <w:r w:rsidR="004E79A5" w:rsidRPr="004B78FB">
        <w:t>t-issue memoranda (</w:t>
      </w:r>
      <w:r>
        <w:t>n</w:t>
      </w:r>
      <w:r w:rsidR="004E79A5" w:rsidRPr="004B78FB">
        <w:t>otices to set for trial) filed</w:t>
      </w:r>
      <w:r w:rsidR="009F53D0">
        <w:t>)</w:t>
      </w:r>
    </w:p>
    <w:p w:rsidR="003245B4" w:rsidRDefault="00756CFD" w:rsidP="00756CFD">
      <w:pPr>
        <w:ind w:left="3150" w:hanging="270"/>
      </w:pPr>
      <w:r>
        <w:t>h</w:t>
      </w:r>
      <w:r w:rsidR="004F215D">
        <w:t xml:space="preserve">. </w:t>
      </w:r>
      <w:r w:rsidR="004E79A5" w:rsidRPr="004B78FB">
        <w:t>Key dates and events in the case</w:t>
      </w:r>
      <w:r w:rsidR="004F215D">
        <w:t xml:space="preserve"> (</w:t>
      </w:r>
      <w:r w:rsidR="004E79A5" w:rsidRPr="004B78FB">
        <w:t>Client referral</w:t>
      </w:r>
      <w:r w:rsidR="004F215D">
        <w:t xml:space="preserve">, </w:t>
      </w:r>
      <w:r w:rsidR="004E79A5" w:rsidRPr="004B78FB">
        <w:t>Screening interview</w:t>
      </w:r>
      <w:r w:rsidR="004F215D">
        <w:t xml:space="preserve">, </w:t>
      </w:r>
      <w:r w:rsidR="004E79A5" w:rsidRPr="004B78FB">
        <w:t>Filing</w:t>
      </w:r>
      <w:r w:rsidR="004F215D">
        <w:t xml:space="preserve">, </w:t>
      </w:r>
      <w:r w:rsidR="004E79A5" w:rsidRPr="004B78FB">
        <w:t>Pre-trial Motions</w:t>
      </w:r>
      <w:r w:rsidR="004F215D">
        <w:t xml:space="preserve">, </w:t>
      </w:r>
      <w:r w:rsidR="004E79A5" w:rsidRPr="004B78FB">
        <w:t>Judgment</w:t>
      </w:r>
      <w:r w:rsidR="004F215D">
        <w:t xml:space="preserve">, </w:t>
      </w:r>
      <w:r w:rsidR="004E79A5" w:rsidRPr="004B78FB">
        <w:t>Trial</w:t>
      </w:r>
      <w:r w:rsidR="004F215D">
        <w:t xml:space="preserve">, </w:t>
      </w:r>
      <w:r w:rsidR="004E79A5" w:rsidRPr="004B78FB">
        <w:t>Settlement agreement</w:t>
      </w:r>
      <w:r w:rsidR="004F215D">
        <w:t xml:space="preserve">, </w:t>
      </w:r>
      <w:r w:rsidR="004E79A5" w:rsidRPr="004B78FB">
        <w:t>Mandatory</w:t>
      </w:r>
      <w:r w:rsidR="004E79A5" w:rsidRPr="00346F58">
        <w:t xml:space="preserve"> settlement conference</w:t>
      </w:r>
      <w:r w:rsidR="004F215D">
        <w:t xml:space="preserve">, </w:t>
      </w:r>
      <w:r w:rsidR="004E79A5" w:rsidRPr="00346F58">
        <w:t>Issuance of writ of possession</w:t>
      </w:r>
      <w:r w:rsidR="004F215D">
        <w:t xml:space="preserve">, </w:t>
      </w:r>
      <w:r w:rsidR="004E79A5" w:rsidRPr="004B78FB">
        <w:t>Dismissal</w:t>
      </w:r>
      <w:r w:rsidR="004F215D">
        <w:t xml:space="preserve">, </w:t>
      </w:r>
      <w:r w:rsidR="004E79A5" w:rsidRPr="004B78FB">
        <w:t>Post-trial motions</w:t>
      </w:r>
      <w:r w:rsidR="004F215D">
        <w:t xml:space="preserve">, </w:t>
      </w:r>
      <w:r w:rsidR="004E79A5" w:rsidRPr="004B78FB">
        <w:t>Mediation</w:t>
      </w:r>
      <w:r w:rsidR="004F215D">
        <w:t>)</w:t>
      </w:r>
    </w:p>
    <w:p w:rsidR="00C071E8" w:rsidRDefault="000508D4" w:rsidP="00C071E8">
      <w:pPr>
        <w:pStyle w:val="ListParagraph"/>
        <w:ind w:left="3600" w:hanging="720"/>
      </w:pPr>
      <w:r>
        <w:t>i.</w:t>
      </w:r>
      <w:r w:rsidRPr="004B78FB">
        <w:t xml:space="preserve"> Settlement</w:t>
      </w:r>
      <w:r w:rsidR="004E79A5" w:rsidRPr="004B78FB">
        <w:t xml:space="preserve"> before trial</w:t>
      </w:r>
    </w:p>
    <w:p w:rsidR="00C071E8" w:rsidRDefault="00CC70CE" w:rsidP="00C071E8">
      <w:pPr>
        <w:pStyle w:val="ListParagraph"/>
        <w:numPr>
          <w:ilvl w:val="0"/>
          <w:numId w:val="32"/>
        </w:numPr>
      </w:pPr>
      <w:r>
        <w:t>i</w:t>
      </w:r>
      <w:r w:rsidR="004E79A5" w:rsidRPr="004B78FB">
        <w:t>nformal negotiation</w:t>
      </w:r>
      <w:r w:rsidR="00856D7E">
        <w:t xml:space="preserve"> </w:t>
      </w:r>
    </w:p>
    <w:p w:rsidR="00C071E8" w:rsidRDefault="004E79A5" w:rsidP="00C071E8">
      <w:pPr>
        <w:pStyle w:val="ListParagraph"/>
        <w:numPr>
          <w:ilvl w:val="0"/>
          <w:numId w:val="32"/>
        </w:numPr>
      </w:pPr>
      <w:r w:rsidRPr="004B78FB">
        <w:t>mediation or conference</w:t>
      </w:r>
      <w:r w:rsidR="00856D7E">
        <w:t xml:space="preserve"> </w:t>
      </w:r>
    </w:p>
    <w:p w:rsidR="00C071E8" w:rsidRDefault="004E79A5" w:rsidP="00C071E8">
      <w:pPr>
        <w:pStyle w:val="ListParagraph"/>
        <w:numPr>
          <w:ilvl w:val="0"/>
          <w:numId w:val="32"/>
        </w:numPr>
      </w:pPr>
      <w:r w:rsidRPr="004B78FB">
        <w:t>negotiation day-of-trial</w:t>
      </w:r>
      <w:r w:rsidR="00856D7E">
        <w:t xml:space="preserve"> </w:t>
      </w:r>
    </w:p>
    <w:p w:rsidR="00C071E8" w:rsidRDefault="000508D4" w:rsidP="00C071E8">
      <w:pPr>
        <w:pStyle w:val="ListParagraph"/>
        <w:ind w:left="3600" w:hanging="720"/>
      </w:pPr>
      <w:r>
        <w:t xml:space="preserve">j. </w:t>
      </w:r>
      <w:r w:rsidRPr="004B78FB">
        <w:t>Delays</w:t>
      </w:r>
      <w:r w:rsidR="00856D7E">
        <w:t xml:space="preserve"> </w:t>
      </w:r>
    </w:p>
    <w:p w:rsidR="00C071E8" w:rsidRDefault="000508D4" w:rsidP="000508D4">
      <w:pPr>
        <w:pStyle w:val="ListParagraph"/>
        <w:numPr>
          <w:ilvl w:val="0"/>
          <w:numId w:val="33"/>
        </w:numPr>
        <w:ind w:left="3600"/>
      </w:pPr>
      <w:r w:rsidRPr="004B78FB">
        <w:t>Reasons</w:t>
      </w:r>
      <w:r w:rsidR="004E79A5" w:rsidRPr="004B78FB">
        <w:t xml:space="preserve"> for hearing </w:t>
      </w:r>
      <w:r w:rsidR="00C86CAC" w:rsidRPr="004B78FB">
        <w:t>delays</w:t>
      </w:r>
      <w:r w:rsidR="00756CFD">
        <w:t>.</w:t>
      </w:r>
    </w:p>
    <w:p w:rsidR="00C071E8" w:rsidRDefault="00691955" w:rsidP="000508D4">
      <w:pPr>
        <w:tabs>
          <w:tab w:val="left" w:pos="3420"/>
        </w:tabs>
        <w:ind w:left="3744" w:hanging="864"/>
      </w:pPr>
      <w:r>
        <w:t>k.</w:t>
      </w:r>
      <w:r w:rsidR="004E79A5" w:rsidRPr="004B78FB">
        <w:t>Terms of judgment</w:t>
      </w:r>
    </w:p>
    <w:p w:rsidR="00C071E8" w:rsidRDefault="004E79A5" w:rsidP="00C071E8">
      <w:pPr>
        <w:pStyle w:val="ListParagraph"/>
        <w:numPr>
          <w:ilvl w:val="0"/>
          <w:numId w:val="33"/>
        </w:numPr>
        <w:tabs>
          <w:tab w:val="left" w:pos="3420"/>
        </w:tabs>
      </w:pPr>
      <w:r w:rsidRPr="004B78FB">
        <w:lastRenderedPageBreak/>
        <w:t>Judgment for tenant</w:t>
      </w:r>
      <w:r w:rsidR="00856D7E">
        <w:t xml:space="preserve"> </w:t>
      </w:r>
    </w:p>
    <w:p w:rsidR="00C071E8" w:rsidRDefault="004E79A5" w:rsidP="00C071E8">
      <w:pPr>
        <w:pStyle w:val="ListParagraph"/>
        <w:numPr>
          <w:ilvl w:val="0"/>
          <w:numId w:val="33"/>
        </w:numPr>
        <w:tabs>
          <w:tab w:val="left" w:pos="3420"/>
        </w:tabs>
      </w:pPr>
      <w:r w:rsidRPr="004B78FB">
        <w:t>Judgment for landlord</w:t>
      </w:r>
      <w:r w:rsidR="00856D7E">
        <w:t xml:space="preserve"> </w:t>
      </w:r>
    </w:p>
    <w:p w:rsidR="00C071E8" w:rsidRDefault="004E79A5" w:rsidP="00C071E8">
      <w:pPr>
        <w:pStyle w:val="ListParagraph"/>
        <w:numPr>
          <w:ilvl w:val="0"/>
          <w:numId w:val="33"/>
        </w:numPr>
        <w:tabs>
          <w:tab w:val="left" w:pos="3420"/>
        </w:tabs>
      </w:pPr>
      <w:r w:rsidRPr="004B78FB">
        <w:t>Reduction in rent, cost, fees</w:t>
      </w:r>
      <w:r w:rsidR="00856D7E">
        <w:t xml:space="preserve"> </w:t>
      </w:r>
    </w:p>
    <w:p w:rsidR="00C071E8" w:rsidRDefault="004E79A5" w:rsidP="00C071E8">
      <w:pPr>
        <w:pStyle w:val="ListParagraph"/>
        <w:numPr>
          <w:ilvl w:val="0"/>
          <w:numId w:val="33"/>
        </w:numPr>
        <w:tabs>
          <w:tab w:val="left" w:pos="3420"/>
        </w:tabs>
      </w:pPr>
      <w:r w:rsidRPr="004B78FB">
        <w:t>Other court order</w:t>
      </w:r>
    </w:p>
    <w:p w:rsidR="00C071E8" w:rsidRDefault="00756CFD" w:rsidP="00C071E8">
      <w:pPr>
        <w:ind w:left="3240" w:hanging="360"/>
      </w:pPr>
      <w:r>
        <w:t>l.</w:t>
      </w:r>
      <w:r w:rsidR="00C071E8">
        <w:tab/>
      </w:r>
      <w:r w:rsidR="004E79A5">
        <w:t>Terms of settlement</w:t>
      </w:r>
    </w:p>
    <w:p w:rsidR="00C071E8" w:rsidRDefault="004E79A5" w:rsidP="000508D4">
      <w:pPr>
        <w:pStyle w:val="ListParagraph"/>
        <w:numPr>
          <w:ilvl w:val="0"/>
          <w:numId w:val="34"/>
        </w:numPr>
        <w:ind w:left="3780" w:hanging="450"/>
      </w:pPr>
      <w:r>
        <w:t>Pay and stay</w:t>
      </w:r>
    </w:p>
    <w:p w:rsidR="00C071E8" w:rsidRDefault="004E79A5" w:rsidP="000508D4">
      <w:pPr>
        <w:pStyle w:val="ListParagraph"/>
        <w:numPr>
          <w:ilvl w:val="0"/>
          <w:numId w:val="34"/>
        </w:numPr>
        <w:ind w:left="3780" w:hanging="450"/>
      </w:pPr>
      <w:r>
        <w:t>Preserved private housing</w:t>
      </w:r>
      <w:r w:rsidR="00857C9F">
        <w:t xml:space="preserve"> </w:t>
      </w:r>
    </w:p>
    <w:p w:rsidR="00C071E8" w:rsidRDefault="004E79A5" w:rsidP="000508D4">
      <w:pPr>
        <w:pStyle w:val="ListParagraph"/>
        <w:numPr>
          <w:ilvl w:val="0"/>
          <w:numId w:val="34"/>
        </w:numPr>
        <w:ind w:left="3780" w:hanging="450"/>
      </w:pPr>
      <w:r>
        <w:t>Preserved project-based</w:t>
      </w:r>
      <w:r w:rsidR="00857C9F">
        <w:t>, s</w:t>
      </w:r>
      <w:r>
        <w:t>ubsidized housing</w:t>
      </w:r>
      <w:r w:rsidR="00857C9F">
        <w:t xml:space="preserve"> </w:t>
      </w:r>
    </w:p>
    <w:p w:rsidR="00C071E8" w:rsidRDefault="004E79A5" w:rsidP="000508D4">
      <w:pPr>
        <w:pStyle w:val="ListParagraph"/>
        <w:numPr>
          <w:ilvl w:val="0"/>
          <w:numId w:val="34"/>
        </w:numPr>
        <w:ind w:left="3780" w:hanging="450"/>
      </w:pPr>
      <w:r>
        <w:t>Preserved rent controlled housing</w:t>
      </w:r>
      <w:r w:rsidR="00857C9F">
        <w:t xml:space="preserve"> </w:t>
      </w:r>
      <w:r>
        <w:t xml:space="preserve">Rent </w:t>
      </w:r>
      <w:r w:rsidR="00C86CAC">
        <w:t>reduction prospective</w:t>
      </w:r>
      <w:r>
        <w:t xml:space="preserve"> or retrospective)</w:t>
      </w:r>
      <w:r w:rsidR="00857C9F">
        <w:t xml:space="preserve"> </w:t>
      </w:r>
    </w:p>
    <w:p w:rsidR="00C071E8" w:rsidRDefault="004E79A5" w:rsidP="000508D4">
      <w:pPr>
        <w:pStyle w:val="ListParagraph"/>
        <w:numPr>
          <w:ilvl w:val="0"/>
          <w:numId w:val="34"/>
        </w:numPr>
        <w:ind w:left="3780" w:hanging="450"/>
      </w:pPr>
      <w:r>
        <w:t>Agreed to repairs</w:t>
      </w:r>
      <w:r w:rsidR="00857C9F">
        <w:t xml:space="preserve"> </w:t>
      </w:r>
    </w:p>
    <w:p w:rsidR="00C071E8" w:rsidRDefault="004E79A5" w:rsidP="000508D4">
      <w:pPr>
        <w:pStyle w:val="ListParagraph"/>
        <w:numPr>
          <w:ilvl w:val="0"/>
          <w:numId w:val="34"/>
        </w:numPr>
        <w:ind w:left="3780" w:hanging="450"/>
      </w:pPr>
      <w:r>
        <w:t>Agreed to reasonable accommodations</w:t>
      </w:r>
    </w:p>
    <w:p w:rsidR="00C071E8" w:rsidRDefault="004E79A5" w:rsidP="000508D4">
      <w:pPr>
        <w:pStyle w:val="ListParagraph"/>
        <w:numPr>
          <w:ilvl w:val="0"/>
          <w:numId w:val="34"/>
        </w:numPr>
        <w:ind w:left="3780" w:hanging="450"/>
      </w:pPr>
      <w:r>
        <w:t>Physical disability</w:t>
      </w:r>
      <w:r w:rsidR="00857C9F">
        <w:t xml:space="preserve"> </w:t>
      </w:r>
    </w:p>
    <w:p w:rsidR="00C071E8" w:rsidRDefault="004E79A5" w:rsidP="000508D4">
      <w:pPr>
        <w:pStyle w:val="ListParagraph"/>
        <w:numPr>
          <w:ilvl w:val="0"/>
          <w:numId w:val="34"/>
        </w:numPr>
        <w:ind w:left="3780" w:hanging="450"/>
      </w:pPr>
      <w:r>
        <w:t>Mental disability</w:t>
      </w:r>
      <w:r w:rsidR="00857C9F">
        <w:t xml:space="preserve"> </w:t>
      </w:r>
      <w:r>
        <w:t>Other</w:t>
      </w:r>
    </w:p>
    <w:p w:rsidR="00C071E8" w:rsidRDefault="000508D4" w:rsidP="000508D4">
      <w:pPr>
        <w:ind w:left="3420" w:hanging="540"/>
      </w:pPr>
      <w:r>
        <w:t>m. Move</w:t>
      </w:r>
      <w:r w:rsidR="004E79A5">
        <w:t xml:space="preserve"> out </w:t>
      </w:r>
    </w:p>
    <w:p w:rsidR="00C071E8" w:rsidRDefault="004E79A5" w:rsidP="000508D4">
      <w:pPr>
        <w:pStyle w:val="ListParagraph"/>
        <w:numPr>
          <w:ilvl w:val="0"/>
          <w:numId w:val="35"/>
        </w:numPr>
        <w:ind w:left="3780" w:hanging="450"/>
      </w:pPr>
      <w:r>
        <w:t>Gained time to move</w:t>
      </w:r>
      <w:r w:rsidR="000E4A84">
        <w:t xml:space="preserve"> </w:t>
      </w:r>
    </w:p>
    <w:p w:rsidR="00C071E8" w:rsidRDefault="004E79A5" w:rsidP="000508D4">
      <w:pPr>
        <w:pStyle w:val="ListParagraph"/>
        <w:numPr>
          <w:ilvl w:val="0"/>
          <w:numId w:val="35"/>
        </w:numPr>
        <w:ind w:left="3780" w:hanging="450"/>
      </w:pPr>
      <w:r>
        <w:t>Preserved Section 8 voucher</w:t>
      </w:r>
      <w:r w:rsidR="000E4A84">
        <w:t xml:space="preserve"> </w:t>
      </w:r>
    </w:p>
    <w:p w:rsidR="00C071E8" w:rsidRDefault="004E79A5" w:rsidP="000508D4">
      <w:pPr>
        <w:pStyle w:val="ListParagraph"/>
        <w:numPr>
          <w:ilvl w:val="0"/>
          <w:numId w:val="35"/>
        </w:numPr>
        <w:ind w:left="3780" w:hanging="450"/>
      </w:pPr>
      <w:r>
        <w:t>Obtained rent/cost/fees waiver</w:t>
      </w:r>
      <w:r w:rsidR="000E4A84">
        <w:t xml:space="preserve"> </w:t>
      </w:r>
    </w:p>
    <w:p w:rsidR="00C071E8" w:rsidRDefault="004E79A5" w:rsidP="000508D4">
      <w:pPr>
        <w:pStyle w:val="ListParagraph"/>
        <w:numPr>
          <w:ilvl w:val="0"/>
          <w:numId w:val="35"/>
        </w:numPr>
        <w:ind w:left="3780" w:hanging="450"/>
      </w:pPr>
      <w:r>
        <w:t>Obtained relocation benefits</w:t>
      </w:r>
      <w:r w:rsidR="000E4A84">
        <w:t xml:space="preserve"> </w:t>
      </w:r>
    </w:p>
    <w:p w:rsidR="00C071E8" w:rsidRDefault="004E79A5" w:rsidP="000508D4">
      <w:pPr>
        <w:pStyle w:val="ListParagraph"/>
        <w:numPr>
          <w:ilvl w:val="0"/>
          <w:numId w:val="35"/>
        </w:numPr>
        <w:ind w:left="3780" w:hanging="450"/>
      </w:pPr>
      <w:r>
        <w:t>Client avoided homelessness</w:t>
      </w:r>
      <w:r w:rsidR="000E4A84">
        <w:t xml:space="preserve"> </w:t>
      </w:r>
    </w:p>
    <w:p w:rsidR="00C071E8" w:rsidRDefault="004E79A5" w:rsidP="000508D4">
      <w:pPr>
        <w:pStyle w:val="ListParagraph"/>
        <w:numPr>
          <w:ilvl w:val="0"/>
          <w:numId w:val="35"/>
        </w:numPr>
        <w:ind w:left="3780" w:hanging="450"/>
      </w:pPr>
      <w:r>
        <w:t>Record sealed</w:t>
      </w:r>
    </w:p>
    <w:p w:rsidR="00C071E8" w:rsidRDefault="004E79A5" w:rsidP="000508D4">
      <w:pPr>
        <w:pStyle w:val="ListParagraph"/>
        <w:numPr>
          <w:ilvl w:val="0"/>
          <w:numId w:val="35"/>
        </w:numPr>
        <w:ind w:left="3780" w:hanging="450"/>
      </w:pPr>
      <w:r>
        <w:t xml:space="preserve">Helped client escape an unsafe </w:t>
      </w:r>
      <w:r w:rsidRPr="00E57A50">
        <w:t>environment</w:t>
      </w:r>
      <w:r w:rsidR="00E57A50">
        <w:t xml:space="preserve"> (Domestic violence, bad habitability and crime)</w:t>
      </w:r>
    </w:p>
    <w:p w:rsidR="00C071E8" w:rsidRDefault="004E79A5" w:rsidP="000508D4">
      <w:pPr>
        <w:pStyle w:val="ListParagraph"/>
        <w:numPr>
          <w:ilvl w:val="0"/>
          <w:numId w:val="29"/>
        </w:numPr>
        <w:ind w:left="3780" w:hanging="450"/>
        <w:rPr>
          <w:lang w:val="fr-FR"/>
        </w:rPr>
      </w:pPr>
      <w:r w:rsidRPr="00E57A50">
        <w:rPr>
          <w:lang w:val="fr-FR"/>
        </w:rPr>
        <w:t>Code enforcement</w:t>
      </w:r>
      <w:r w:rsidR="000E4A84" w:rsidRPr="00E57A50">
        <w:rPr>
          <w:lang w:val="fr-FR"/>
        </w:rPr>
        <w:t xml:space="preserve"> </w:t>
      </w:r>
    </w:p>
    <w:p w:rsidR="00E57A50" w:rsidRPr="00E57A50" w:rsidRDefault="000508D4" w:rsidP="000508D4">
      <w:pPr>
        <w:pStyle w:val="ListParagraph"/>
        <w:ind w:left="3780" w:hanging="900"/>
      </w:pPr>
      <w:r w:rsidRPr="00E57A50">
        <w:t>n. Client</w:t>
      </w:r>
      <w:r w:rsidR="004E79A5" w:rsidRPr="00E57A50">
        <w:t xml:space="preserve"> feedback</w:t>
      </w:r>
      <w:r w:rsidR="000E4A84" w:rsidRPr="00E57A50">
        <w:t xml:space="preserve"> </w:t>
      </w:r>
    </w:p>
    <w:p w:rsidR="00E57A50" w:rsidRDefault="000508D4" w:rsidP="003245B4">
      <w:pPr>
        <w:ind w:left="2880"/>
      </w:pPr>
      <w:r>
        <w:t>o. Client</w:t>
      </w:r>
      <w:r w:rsidR="000E4A84">
        <w:t xml:space="preserve"> living situation on follow-up </w:t>
      </w:r>
    </w:p>
    <w:p w:rsidR="00C071E8" w:rsidRDefault="00E57A50" w:rsidP="00C071E8">
      <w:pPr>
        <w:pStyle w:val="ListParagraph"/>
        <w:numPr>
          <w:ilvl w:val="0"/>
          <w:numId w:val="29"/>
        </w:numPr>
        <w:ind w:left="3870" w:hanging="450"/>
      </w:pPr>
      <w:r w:rsidRPr="00E57A50">
        <w:t>Violations</w:t>
      </w:r>
      <w:r w:rsidRPr="004B78FB">
        <w:t xml:space="preserve"> of housing code abated</w:t>
      </w:r>
    </w:p>
    <w:p w:rsidR="00C071E8" w:rsidRDefault="004E79A5" w:rsidP="00C071E8">
      <w:pPr>
        <w:pStyle w:val="ListParagraph"/>
        <w:numPr>
          <w:ilvl w:val="0"/>
          <w:numId w:val="29"/>
        </w:numPr>
        <w:ind w:left="3870" w:hanging="450"/>
      </w:pPr>
      <w:r w:rsidRPr="004B78FB">
        <w:t>Measures of housing stability</w:t>
      </w:r>
      <w:r w:rsidR="000E4A84">
        <w:t xml:space="preserve"> </w:t>
      </w:r>
    </w:p>
    <w:p w:rsidR="00C071E8" w:rsidRDefault="004E79A5" w:rsidP="00C071E8">
      <w:pPr>
        <w:pStyle w:val="ListParagraph"/>
        <w:numPr>
          <w:ilvl w:val="0"/>
          <w:numId w:val="29"/>
        </w:numPr>
        <w:ind w:left="3870" w:hanging="450"/>
      </w:pPr>
      <w:r w:rsidRPr="004B78FB">
        <w:t>Assessed risk of homelessness</w:t>
      </w:r>
    </w:p>
    <w:p w:rsidR="004E79A5" w:rsidRPr="004B78FB" w:rsidRDefault="000508D4" w:rsidP="009F6113">
      <w:pPr>
        <w:pStyle w:val="ListParagraph"/>
        <w:autoSpaceDE w:val="0"/>
        <w:autoSpaceDN w:val="0"/>
        <w:adjustRightInd w:val="0"/>
        <w:ind w:left="3150" w:hanging="270"/>
      </w:pPr>
      <w:r>
        <w:t>p. Income</w:t>
      </w:r>
      <w:r w:rsidR="000E4A84">
        <w:t>, children in same school, health impacts, access to social services</w:t>
      </w:r>
    </w:p>
    <w:p w:rsidR="00BB117B" w:rsidRDefault="00BB117B" w:rsidP="009F6113">
      <w:pPr>
        <w:pStyle w:val="ListParagraph"/>
        <w:autoSpaceDE w:val="0"/>
        <w:autoSpaceDN w:val="0"/>
        <w:adjustRightInd w:val="0"/>
        <w:ind w:left="2160" w:hanging="720"/>
        <w:rPr>
          <w:bCs/>
        </w:rPr>
      </w:pPr>
    </w:p>
    <w:p w:rsidR="003245B4" w:rsidRDefault="004E79A5" w:rsidP="009F6113">
      <w:pPr>
        <w:pStyle w:val="ListParagraph"/>
        <w:autoSpaceDE w:val="0"/>
        <w:autoSpaceDN w:val="0"/>
        <w:adjustRightInd w:val="0"/>
        <w:ind w:left="2160" w:hanging="720"/>
      </w:pPr>
      <w:r w:rsidRPr="004B78FB">
        <w:rPr>
          <w:bCs/>
        </w:rPr>
        <w:t>2.1.</w:t>
      </w:r>
      <w:r w:rsidR="00D465AC">
        <w:t>3</w:t>
      </w:r>
      <w:r w:rsidRPr="004B78FB">
        <w:t xml:space="preserve"> </w:t>
      </w:r>
      <w:r>
        <w:t xml:space="preserve">  </w:t>
      </w:r>
      <w:r w:rsidRPr="004B78FB">
        <w:t xml:space="preserve">Data collection </w:t>
      </w:r>
      <w:r w:rsidR="00D465AC">
        <w:t xml:space="preserve">points </w:t>
      </w:r>
      <w:r w:rsidRPr="004B78FB">
        <w:t>-- Housing</w:t>
      </w:r>
    </w:p>
    <w:p w:rsidR="00C071E8" w:rsidRDefault="004E79A5">
      <w:pPr>
        <w:pStyle w:val="ListParagraph"/>
        <w:autoSpaceDE w:val="0"/>
        <w:autoSpaceDN w:val="0"/>
        <w:adjustRightInd w:val="0"/>
        <w:ind w:left="2070" w:right="-396"/>
      </w:pPr>
      <w:r w:rsidRPr="004B78FB">
        <w:t>Data collection will take place at these points in the case:</w:t>
      </w:r>
    </w:p>
    <w:p w:rsidR="00C071E8" w:rsidRDefault="004E79A5" w:rsidP="00C071E8">
      <w:pPr>
        <w:pStyle w:val="ListParagraph"/>
        <w:numPr>
          <w:ilvl w:val="0"/>
          <w:numId w:val="14"/>
        </w:numPr>
        <w:tabs>
          <w:tab w:val="clear" w:pos="4680"/>
        </w:tabs>
        <w:autoSpaceDE w:val="0"/>
        <w:autoSpaceDN w:val="0"/>
        <w:adjustRightInd w:val="0"/>
        <w:ind w:left="2700"/>
      </w:pPr>
      <w:r w:rsidRPr="004B78FB">
        <w:t>Client screened for</w:t>
      </w:r>
      <w:r w:rsidRPr="00A50E7D">
        <w:t xml:space="preserve"> program</w:t>
      </w:r>
    </w:p>
    <w:p w:rsidR="00C071E8" w:rsidRDefault="004E79A5" w:rsidP="00C071E8">
      <w:pPr>
        <w:pStyle w:val="ListParagraph"/>
        <w:numPr>
          <w:ilvl w:val="0"/>
          <w:numId w:val="14"/>
        </w:numPr>
        <w:tabs>
          <w:tab w:val="clear" w:pos="4680"/>
        </w:tabs>
        <w:autoSpaceDE w:val="0"/>
        <w:autoSpaceDN w:val="0"/>
        <w:adjustRightInd w:val="0"/>
        <w:ind w:left="2700"/>
      </w:pPr>
      <w:r w:rsidRPr="00A50E7D">
        <w:t>Intake interview or other process for client</w:t>
      </w:r>
    </w:p>
    <w:p w:rsidR="00C071E8" w:rsidRDefault="004E79A5" w:rsidP="00C071E8">
      <w:pPr>
        <w:pStyle w:val="ListParagraph"/>
        <w:numPr>
          <w:ilvl w:val="0"/>
          <w:numId w:val="14"/>
        </w:numPr>
        <w:tabs>
          <w:tab w:val="clear" w:pos="4680"/>
        </w:tabs>
        <w:autoSpaceDE w:val="0"/>
        <w:autoSpaceDN w:val="0"/>
        <w:adjustRightInd w:val="0"/>
        <w:ind w:left="2700"/>
      </w:pPr>
      <w:r w:rsidRPr="00A50E7D">
        <w:t>Court and other dispute resolution events (including)</w:t>
      </w:r>
    </w:p>
    <w:p w:rsidR="00C071E8" w:rsidRDefault="004E79A5" w:rsidP="00C071E8">
      <w:pPr>
        <w:pStyle w:val="ListParagraph"/>
        <w:numPr>
          <w:ilvl w:val="0"/>
          <w:numId w:val="14"/>
        </w:numPr>
        <w:tabs>
          <w:tab w:val="clear" w:pos="4680"/>
        </w:tabs>
        <w:autoSpaceDE w:val="0"/>
        <w:autoSpaceDN w:val="0"/>
        <w:adjustRightInd w:val="0"/>
        <w:ind w:left="2700"/>
      </w:pPr>
      <w:r w:rsidRPr="00A50E7D">
        <w:t>Final hearing or other event and case outcome</w:t>
      </w:r>
    </w:p>
    <w:p w:rsidR="00C071E8" w:rsidRDefault="004E79A5" w:rsidP="00C071E8">
      <w:pPr>
        <w:pStyle w:val="ListParagraph"/>
        <w:numPr>
          <w:ilvl w:val="0"/>
          <w:numId w:val="14"/>
        </w:numPr>
        <w:tabs>
          <w:tab w:val="clear" w:pos="4680"/>
        </w:tabs>
        <w:autoSpaceDE w:val="0"/>
        <w:autoSpaceDN w:val="0"/>
        <w:adjustRightInd w:val="0"/>
        <w:ind w:left="2700"/>
      </w:pPr>
      <w:r w:rsidRPr="00A50E7D">
        <w:t>Follow up interview with client 3 or 6 months later</w:t>
      </w:r>
    </w:p>
    <w:p w:rsidR="004E79A5" w:rsidRDefault="004E79A5" w:rsidP="004E79A5">
      <w:pPr>
        <w:pStyle w:val="ListParagraph"/>
        <w:autoSpaceDE w:val="0"/>
        <w:autoSpaceDN w:val="0"/>
        <w:adjustRightInd w:val="0"/>
        <w:ind w:left="1440"/>
        <w:rPr>
          <w:b/>
          <w:bCs/>
        </w:rPr>
      </w:pPr>
      <w:r w:rsidRPr="0025458F">
        <w:rPr>
          <w:b/>
          <w:bCs/>
        </w:rPr>
        <w:tab/>
      </w:r>
      <w:r w:rsidRPr="0025458F">
        <w:rPr>
          <w:b/>
          <w:bCs/>
        </w:rPr>
        <w:tab/>
      </w:r>
      <w:r>
        <w:rPr>
          <w:b/>
          <w:bCs/>
        </w:rPr>
        <w:tab/>
      </w:r>
    </w:p>
    <w:p w:rsidR="003245B4" w:rsidRDefault="004E79A5" w:rsidP="009F6113">
      <w:pPr>
        <w:pStyle w:val="ListParagraph"/>
        <w:autoSpaceDE w:val="0"/>
        <w:autoSpaceDN w:val="0"/>
        <w:adjustRightInd w:val="0"/>
        <w:ind w:left="2160" w:hanging="720"/>
        <w:rPr>
          <w:bCs/>
        </w:rPr>
      </w:pPr>
      <w:r w:rsidRPr="00A50E7D">
        <w:rPr>
          <w:bCs/>
        </w:rPr>
        <w:t>2.1.</w:t>
      </w:r>
      <w:r w:rsidR="00D465AC">
        <w:rPr>
          <w:bCs/>
        </w:rPr>
        <w:t>4</w:t>
      </w:r>
      <w:r w:rsidRPr="00A50E7D">
        <w:rPr>
          <w:bCs/>
        </w:rPr>
        <w:t xml:space="preserve">   Child custody programs   </w:t>
      </w:r>
    </w:p>
    <w:p w:rsidR="003245B4" w:rsidRDefault="004E79A5" w:rsidP="009F6113">
      <w:pPr>
        <w:pStyle w:val="ListParagraph"/>
        <w:autoSpaceDE w:val="0"/>
        <w:autoSpaceDN w:val="0"/>
        <w:adjustRightInd w:val="0"/>
        <w:ind w:left="2070"/>
      </w:pPr>
      <w:r>
        <w:t>Outcome measures are currently under development for the pilot programs. Possible measurement topics for child custody programs include:</w:t>
      </w:r>
    </w:p>
    <w:p w:rsidR="003245B4" w:rsidRPr="009F6113" w:rsidRDefault="003245B4" w:rsidP="003245B4">
      <w:pPr>
        <w:pStyle w:val="ListParagraph"/>
        <w:autoSpaceDE w:val="0"/>
        <w:autoSpaceDN w:val="0"/>
        <w:adjustRightInd w:val="0"/>
        <w:ind w:left="0"/>
        <w:rPr>
          <w:sz w:val="12"/>
          <w:szCs w:val="12"/>
        </w:rPr>
      </w:pPr>
    </w:p>
    <w:p w:rsidR="003245B4" w:rsidRDefault="00CF173D" w:rsidP="00C071E8">
      <w:pPr>
        <w:numPr>
          <w:ilvl w:val="0"/>
          <w:numId w:val="11"/>
        </w:numPr>
        <w:tabs>
          <w:tab w:val="clear" w:pos="3690"/>
        </w:tabs>
        <w:ind w:left="3150"/>
      </w:pPr>
      <w:r>
        <w:t>Target population served</w:t>
      </w:r>
    </w:p>
    <w:p w:rsidR="003245B4" w:rsidRDefault="004E79A5" w:rsidP="00C071E8">
      <w:pPr>
        <w:numPr>
          <w:ilvl w:val="0"/>
          <w:numId w:val="11"/>
        </w:numPr>
        <w:tabs>
          <w:tab w:val="clear" w:pos="3690"/>
        </w:tabs>
        <w:ind w:left="3150"/>
      </w:pPr>
      <w:r>
        <w:t>Timely provision of early services</w:t>
      </w:r>
    </w:p>
    <w:p w:rsidR="003245B4" w:rsidRDefault="004E79A5" w:rsidP="00C071E8">
      <w:pPr>
        <w:pStyle w:val="ListParagraph"/>
        <w:numPr>
          <w:ilvl w:val="0"/>
          <w:numId w:val="18"/>
        </w:numPr>
        <w:ind w:left="3870" w:hanging="450"/>
      </w:pPr>
      <w:r>
        <w:lastRenderedPageBreak/>
        <w:t>Timeliness of triage, meeting with attorney, restraining order hearing, case conferences, mediation, workshops, custody hearing</w:t>
      </w:r>
    </w:p>
    <w:p w:rsidR="003245B4" w:rsidRDefault="004E79A5" w:rsidP="00C071E8">
      <w:pPr>
        <w:pStyle w:val="ListParagraph"/>
        <w:numPr>
          <w:ilvl w:val="0"/>
          <w:numId w:val="18"/>
        </w:numPr>
        <w:ind w:left="3870" w:hanging="450"/>
      </w:pPr>
      <w:r>
        <w:t>Timeliness of child support and self help services</w:t>
      </w:r>
    </w:p>
    <w:p w:rsidR="003245B4" w:rsidRDefault="004E79A5" w:rsidP="00C071E8">
      <w:pPr>
        <w:pStyle w:val="ListParagraph"/>
        <w:numPr>
          <w:ilvl w:val="0"/>
          <w:numId w:val="18"/>
        </w:numPr>
        <w:ind w:left="3870" w:hanging="450"/>
      </w:pPr>
      <w:r>
        <w:t>Impact on court processes</w:t>
      </w:r>
    </w:p>
    <w:p w:rsidR="003245B4" w:rsidRDefault="004E79A5" w:rsidP="00C071E8">
      <w:pPr>
        <w:pStyle w:val="ListParagraph"/>
        <w:numPr>
          <w:ilvl w:val="0"/>
          <w:numId w:val="18"/>
        </w:numPr>
        <w:ind w:left="3870" w:hanging="450"/>
      </w:pPr>
      <w:r>
        <w:t>Timeliness of referral to social services</w:t>
      </w:r>
    </w:p>
    <w:p w:rsidR="003245B4" w:rsidRDefault="004E79A5" w:rsidP="00C071E8">
      <w:pPr>
        <w:numPr>
          <w:ilvl w:val="0"/>
          <w:numId w:val="11"/>
        </w:numPr>
        <w:ind w:left="3150"/>
      </w:pPr>
      <w:r>
        <w:t>Quality of early services</w:t>
      </w:r>
    </w:p>
    <w:p w:rsidR="003245B4" w:rsidRDefault="004E79A5" w:rsidP="00C071E8">
      <w:pPr>
        <w:numPr>
          <w:ilvl w:val="0"/>
          <w:numId w:val="11"/>
        </w:numPr>
        <w:ind w:left="3150"/>
      </w:pPr>
      <w:r>
        <w:t>Increase in early stipulations, agreements on issues in mediation, mediated agreements changed/not changed at hearing, completion of education programs</w:t>
      </w:r>
    </w:p>
    <w:p w:rsidR="003245B4" w:rsidRDefault="004E79A5" w:rsidP="00C071E8">
      <w:pPr>
        <w:numPr>
          <w:ilvl w:val="0"/>
          <w:numId w:val="11"/>
        </w:numPr>
        <w:ind w:left="3150"/>
      </w:pPr>
      <w:r>
        <w:t>Use in case of minors counsel or court-ordered evaluation</w:t>
      </w:r>
    </w:p>
    <w:p w:rsidR="003245B4" w:rsidRDefault="004E79A5" w:rsidP="00C071E8">
      <w:pPr>
        <w:numPr>
          <w:ilvl w:val="0"/>
          <w:numId w:val="11"/>
        </w:numPr>
        <w:ind w:left="3150"/>
      </w:pPr>
      <w:r>
        <w:t>Client, attorney assessment of reduction in acrimony</w:t>
      </w:r>
    </w:p>
    <w:p w:rsidR="003245B4" w:rsidRDefault="004E79A5" w:rsidP="00C071E8">
      <w:pPr>
        <w:numPr>
          <w:ilvl w:val="0"/>
          <w:numId w:val="11"/>
        </w:numPr>
        <w:ind w:left="3150"/>
      </w:pPr>
      <w:r>
        <w:t>Quality of case planning and orders</w:t>
      </w:r>
    </w:p>
    <w:p w:rsidR="003245B4" w:rsidRDefault="004E79A5" w:rsidP="00C071E8">
      <w:pPr>
        <w:numPr>
          <w:ilvl w:val="0"/>
          <w:numId w:val="11"/>
        </w:numPr>
        <w:ind w:left="3150"/>
      </w:pPr>
      <w:r>
        <w:t>Restraining order issued (if relevant)</w:t>
      </w:r>
    </w:p>
    <w:p w:rsidR="003245B4" w:rsidRDefault="004E79A5" w:rsidP="00C071E8">
      <w:pPr>
        <w:numPr>
          <w:ilvl w:val="0"/>
          <w:numId w:val="11"/>
        </w:numPr>
        <w:ind w:left="3150"/>
      </w:pPr>
      <w:r>
        <w:t>Quality of safety planning (if relevant)</w:t>
      </w:r>
    </w:p>
    <w:p w:rsidR="003245B4" w:rsidRDefault="004E79A5" w:rsidP="00C071E8">
      <w:pPr>
        <w:numPr>
          <w:ilvl w:val="0"/>
          <w:numId w:val="11"/>
        </w:numPr>
        <w:ind w:left="3150"/>
      </w:pPr>
      <w:r>
        <w:t>Quality of case planning: custody orders, time sharing and visitation</w:t>
      </w:r>
    </w:p>
    <w:p w:rsidR="003245B4" w:rsidRDefault="004E79A5" w:rsidP="00C071E8">
      <w:pPr>
        <w:numPr>
          <w:ilvl w:val="0"/>
          <w:numId w:val="11"/>
        </w:numPr>
        <w:ind w:left="3150"/>
      </w:pPr>
      <w:r>
        <w:t>Quality of case planning: relevant services ordered and use of step-up-plans</w:t>
      </w:r>
    </w:p>
    <w:p w:rsidR="003245B4" w:rsidRDefault="004E79A5" w:rsidP="00C071E8">
      <w:pPr>
        <w:numPr>
          <w:ilvl w:val="0"/>
          <w:numId w:val="11"/>
        </w:numPr>
        <w:ind w:left="3150"/>
      </w:pPr>
      <w:r>
        <w:t>Long term success of case plan and orders</w:t>
      </w:r>
    </w:p>
    <w:p w:rsidR="003245B4" w:rsidRDefault="004E79A5" w:rsidP="00C071E8">
      <w:pPr>
        <w:numPr>
          <w:ilvl w:val="0"/>
          <w:numId w:val="11"/>
        </w:numPr>
        <w:ind w:left="3150"/>
      </w:pPr>
      <w:r>
        <w:t>Adherence to safety plan</w:t>
      </w:r>
    </w:p>
    <w:p w:rsidR="003245B4" w:rsidRDefault="004E79A5" w:rsidP="00C071E8">
      <w:pPr>
        <w:numPr>
          <w:ilvl w:val="0"/>
          <w:numId w:val="11"/>
        </w:numPr>
        <w:ind w:left="3150"/>
      </w:pPr>
      <w:r>
        <w:t>Adherence to custody order and time share plan</w:t>
      </w:r>
    </w:p>
    <w:p w:rsidR="003245B4" w:rsidRDefault="004E79A5" w:rsidP="00C071E8">
      <w:pPr>
        <w:numPr>
          <w:ilvl w:val="0"/>
          <w:numId w:val="11"/>
        </w:numPr>
        <w:ind w:left="3150"/>
      </w:pPr>
      <w:r>
        <w:t>Adherence to services ordered and step-up-plans</w:t>
      </w:r>
    </w:p>
    <w:p w:rsidR="003245B4" w:rsidRDefault="004E79A5" w:rsidP="00C071E8">
      <w:pPr>
        <w:numPr>
          <w:ilvl w:val="0"/>
          <w:numId w:val="11"/>
        </w:numPr>
        <w:ind w:left="3150"/>
      </w:pPr>
      <w:r>
        <w:t>Achieve returns to court or service ordered in the case plan</w:t>
      </w:r>
    </w:p>
    <w:p w:rsidR="003245B4" w:rsidRDefault="004E79A5" w:rsidP="00C071E8">
      <w:pPr>
        <w:numPr>
          <w:ilvl w:val="0"/>
          <w:numId w:val="11"/>
        </w:numPr>
        <w:ind w:left="3150"/>
      </w:pPr>
      <w:r>
        <w:t>Level and assessment of modifications requested/returns to court</w:t>
      </w:r>
    </w:p>
    <w:p w:rsidR="00C071E8" w:rsidRDefault="00C071E8">
      <w:pPr>
        <w:pStyle w:val="ListParagraph"/>
        <w:autoSpaceDE w:val="0"/>
        <w:autoSpaceDN w:val="0"/>
        <w:adjustRightInd w:val="0"/>
        <w:ind w:left="0"/>
      </w:pPr>
    </w:p>
    <w:p w:rsidR="00C071E8" w:rsidRDefault="004E79A5">
      <w:pPr>
        <w:pStyle w:val="ListParagraph"/>
        <w:autoSpaceDE w:val="0"/>
        <w:autoSpaceDN w:val="0"/>
        <w:adjustRightInd w:val="0"/>
        <w:ind w:left="2160" w:hanging="720"/>
      </w:pPr>
      <w:r w:rsidRPr="00A50E7D">
        <w:rPr>
          <w:bCs/>
        </w:rPr>
        <w:t>2.1.</w:t>
      </w:r>
      <w:r w:rsidR="0039370C">
        <w:t>5</w:t>
      </w:r>
      <w:r>
        <w:t xml:space="preserve"> </w:t>
      </w:r>
      <w:r w:rsidR="007220E8">
        <w:tab/>
      </w:r>
      <w:r>
        <w:t>Data collection -- Custody</w:t>
      </w:r>
    </w:p>
    <w:p w:rsidR="003245B4" w:rsidRDefault="004E79A5" w:rsidP="00721796">
      <w:pPr>
        <w:pStyle w:val="ListParagraph"/>
        <w:autoSpaceDE w:val="0"/>
        <w:autoSpaceDN w:val="0"/>
        <w:adjustRightInd w:val="0"/>
        <w:ind w:left="2160"/>
      </w:pPr>
      <w:r>
        <w:t>Data collection will take place at these points in the case:</w:t>
      </w:r>
    </w:p>
    <w:p w:rsidR="003245B4" w:rsidRDefault="004E79A5" w:rsidP="00C071E8">
      <w:pPr>
        <w:pStyle w:val="ListParagraph"/>
        <w:numPr>
          <w:ilvl w:val="0"/>
          <w:numId w:val="25"/>
        </w:numPr>
        <w:autoSpaceDE w:val="0"/>
        <w:autoSpaceDN w:val="0"/>
        <w:adjustRightInd w:val="0"/>
        <w:ind w:left="3870" w:hanging="450"/>
      </w:pPr>
      <w:r>
        <w:t>Client identified for program by court or referred to program</w:t>
      </w:r>
    </w:p>
    <w:p w:rsidR="003245B4" w:rsidRDefault="004E79A5" w:rsidP="00C071E8">
      <w:pPr>
        <w:pStyle w:val="ListParagraph"/>
        <w:numPr>
          <w:ilvl w:val="0"/>
          <w:numId w:val="25"/>
        </w:numPr>
        <w:autoSpaceDE w:val="0"/>
        <w:autoSpaceDN w:val="0"/>
        <w:adjustRightInd w:val="0"/>
        <w:ind w:left="3870" w:hanging="450"/>
      </w:pPr>
      <w:r>
        <w:t>Client screened for program</w:t>
      </w:r>
    </w:p>
    <w:p w:rsidR="003245B4" w:rsidRDefault="004E79A5" w:rsidP="00C071E8">
      <w:pPr>
        <w:pStyle w:val="ListParagraph"/>
        <w:numPr>
          <w:ilvl w:val="0"/>
          <w:numId w:val="25"/>
        </w:numPr>
        <w:autoSpaceDE w:val="0"/>
        <w:autoSpaceDN w:val="0"/>
        <w:adjustRightInd w:val="0"/>
        <w:ind w:left="3870" w:hanging="450"/>
      </w:pPr>
      <w:r>
        <w:t>Intake interview or other process for client</w:t>
      </w:r>
    </w:p>
    <w:p w:rsidR="003245B4" w:rsidRDefault="004E79A5" w:rsidP="00C071E8">
      <w:pPr>
        <w:pStyle w:val="ListParagraph"/>
        <w:numPr>
          <w:ilvl w:val="0"/>
          <w:numId w:val="25"/>
        </w:numPr>
        <w:autoSpaceDE w:val="0"/>
        <w:autoSpaceDN w:val="0"/>
        <w:adjustRightInd w:val="0"/>
        <w:ind w:left="3870" w:hanging="450"/>
      </w:pPr>
      <w:r>
        <w:t xml:space="preserve">Hearing related events </w:t>
      </w:r>
    </w:p>
    <w:p w:rsidR="003245B4" w:rsidRDefault="004E79A5" w:rsidP="00C071E8">
      <w:pPr>
        <w:pStyle w:val="ListParagraph"/>
        <w:numPr>
          <w:ilvl w:val="0"/>
          <w:numId w:val="25"/>
        </w:numPr>
        <w:autoSpaceDE w:val="0"/>
        <w:autoSpaceDN w:val="0"/>
        <w:adjustRightInd w:val="0"/>
        <w:ind w:left="3870" w:hanging="450"/>
      </w:pPr>
      <w:r>
        <w:t xml:space="preserve">Other court-related events including mediation and </w:t>
      </w:r>
      <w:r>
        <w:tab/>
        <w:t>education services</w:t>
      </w:r>
    </w:p>
    <w:p w:rsidR="003245B4" w:rsidRDefault="004E79A5" w:rsidP="00C071E8">
      <w:pPr>
        <w:pStyle w:val="ListParagraph"/>
        <w:numPr>
          <w:ilvl w:val="0"/>
          <w:numId w:val="25"/>
        </w:numPr>
        <w:autoSpaceDE w:val="0"/>
        <w:autoSpaceDN w:val="0"/>
        <w:adjustRightInd w:val="0"/>
        <w:ind w:left="3870" w:hanging="450"/>
      </w:pPr>
      <w:r>
        <w:t>Other pilot program related events including meetings with social workers</w:t>
      </w:r>
    </w:p>
    <w:p w:rsidR="00CC70CE" w:rsidRDefault="00CC70CE" w:rsidP="007220E8">
      <w:pPr>
        <w:pStyle w:val="ListParagraph"/>
        <w:autoSpaceDE w:val="0"/>
        <w:autoSpaceDN w:val="0"/>
        <w:adjustRightInd w:val="0"/>
        <w:ind w:left="2070" w:hanging="630"/>
      </w:pPr>
    </w:p>
    <w:p w:rsidR="003245B4" w:rsidRDefault="000508D4" w:rsidP="007220E8">
      <w:pPr>
        <w:pStyle w:val="ListParagraph"/>
        <w:autoSpaceDE w:val="0"/>
        <w:autoSpaceDN w:val="0"/>
        <w:adjustRightInd w:val="0"/>
        <w:ind w:left="2070" w:hanging="630"/>
      </w:pPr>
      <w:r>
        <w:t>2.1.6 Final</w:t>
      </w:r>
      <w:r w:rsidR="004E79A5">
        <w:t xml:space="preserve"> court orders </w:t>
      </w:r>
    </w:p>
    <w:p w:rsidR="003245B4" w:rsidRDefault="004E79A5" w:rsidP="000508D4">
      <w:pPr>
        <w:pStyle w:val="ListParagraph"/>
        <w:numPr>
          <w:ilvl w:val="0"/>
          <w:numId w:val="25"/>
        </w:numPr>
        <w:autoSpaceDE w:val="0"/>
        <w:autoSpaceDN w:val="0"/>
        <w:adjustRightInd w:val="0"/>
        <w:ind w:left="3870" w:hanging="450"/>
      </w:pPr>
      <w:r>
        <w:t>Follow up interview with client 3 or 6 months later</w:t>
      </w:r>
    </w:p>
    <w:p w:rsidR="00D96284" w:rsidRDefault="00756CFD" w:rsidP="004E79A5">
      <w:pPr>
        <w:pStyle w:val="ListParagraph"/>
        <w:autoSpaceDE w:val="0"/>
        <w:autoSpaceDN w:val="0"/>
        <w:adjustRightInd w:val="0"/>
        <w:ind w:left="1440"/>
      </w:pPr>
      <w:r>
        <w:t xml:space="preserve"> </w:t>
      </w:r>
      <w:r w:rsidR="004E79A5">
        <w:t>2.1.</w:t>
      </w:r>
      <w:r w:rsidR="00721796">
        <w:t>7</w:t>
      </w:r>
      <w:r w:rsidR="004E79A5">
        <w:t xml:space="preserve">   Court Services </w:t>
      </w:r>
    </w:p>
    <w:p w:rsidR="003245B4" w:rsidRDefault="004E79A5" w:rsidP="00721796">
      <w:pPr>
        <w:pStyle w:val="ListParagraph"/>
        <w:autoSpaceDE w:val="0"/>
        <w:autoSpaceDN w:val="0"/>
        <w:adjustRightInd w:val="0"/>
        <w:ind w:left="2070"/>
      </w:pPr>
      <w:r>
        <w:t>Implement data collection instruments in each court’s existing data collection system, or provide auxiliary system for programs.</w:t>
      </w:r>
    </w:p>
    <w:p w:rsidR="004E79A5" w:rsidRDefault="004E79A5" w:rsidP="004E79A5">
      <w:pPr>
        <w:pStyle w:val="ListParagraph"/>
        <w:autoSpaceDE w:val="0"/>
        <w:autoSpaceDN w:val="0"/>
        <w:adjustRightInd w:val="0"/>
        <w:ind w:left="2160"/>
      </w:pPr>
    </w:p>
    <w:p w:rsidR="004E79A5" w:rsidRDefault="004E79A5" w:rsidP="00BB117B">
      <w:pPr>
        <w:pStyle w:val="ListParagraph"/>
        <w:autoSpaceDE w:val="0"/>
        <w:autoSpaceDN w:val="0"/>
        <w:adjustRightInd w:val="0"/>
        <w:ind w:left="2070"/>
      </w:pPr>
      <w:r>
        <w:t>Court services that require data entry include the court self-help centers, who will be asked to flag members of the public referred to the pilot program, and court staff providing direct services in the program.</w:t>
      </w:r>
    </w:p>
    <w:p w:rsidR="004E79A5" w:rsidRDefault="004E79A5" w:rsidP="004E79A5">
      <w:pPr>
        <w:pStyle w:val="ListParagraph"/>
        <w:autoSpaceDE w:val="0"/>
        <w:autoSpaceDN w:val="0"/>
        <w:adjustRightInd w:val="0"/>
        <w:ind w:left="3060"/>
      </w:pPr>
    </w:p>
    <w:p w:rsidR="004E79A5" w:rsidRDefault="004E79A5" w:rsidP="00721796">
      <w:pPr>
        <w:pStyle w:val="ListParagraph"/>
        <w:tabs>
          <w:tab w:val="left" w:pos="2070"/>
        </w:tabs>
        <w:autoSpaceDE w:val="0"/>
        <w:autoSpaceDN w:val="0"/>
        <w:adjustRightInd w:val="0"/>
        <w:ind w:left="2070" w:hanging="630"/>
      </w:pPr>
      <w:r>
        <w:lastRenderedPageBreak/>
        <w:t>2.1.</w:t>
      </w:r>
      <w:r w:rsidR="00721796">
        <w:t xml:space="preserve">8   </w:t>
      </w:r>
      <w:r>
        <w:t>Develop and implement a system for collecting personal information from clients and surveying them six months after case is concluded.</w:t>
      </w:r>
    </w:p>
    <w:p w:rsidR="004E79A5" w:rsidRPr="000508D4" w:rsidRDefault="004E79A5" w:rsidP="004E79A5">
      <w:pPr>
        <w:pStyle w:val="ListParagraph"/>
        <w:autoSpaceDE w:val="0"/>
        <w:autoSpaceDN w:val="0"/>
        <w:adjustRightInd w:val="0"/>
        <w:ind w:left="2160"/>
        <w:rPr>
          <w:sz w:val="22"/>
          <w:szCs w:val="22"/>
        </w:rPr>
      </w:pPr>
    </w:p>
    <w:p w:rsidR="004E79A5" w:rsidRDefault="00721796" w:rsidP="00721796">
      <w:pPr>
        <w:pStyle w:val="ListParagraph"/>
        <w:autoSpaceDE w:val="0"/>
        <w:autoSpaceDN w:val="0"/>
        <w:adjustRightInd w:val="0"/>
        <w:ind w:left="2070"/>
      </w:pPr>
      <w:r>
        <w:t>Contractor</w:t>
      </w:r>
      <w:r w:rsidR="004E79A5">
        <w:t xml:space="preserve"> must devise a system integrated with the pilot program data collection system to identify </w:t>
      </w:r>
      <w:r w:rsidR="004E79A5" w:rsidRPr="00B320E9">
        <w:t xml:space="preserve">randomly </w:t>
      </w:r>
      <w:r w:rsidR="004E79A5">
        <w:t xml:space="preserve">clients for long-term follow up. In the </w:t>
      </w:r>
      <w:r w:rsidR="001453BB">
        <w:t>First Term</w:t>
      </w:r>
      <w:r w:rsidR="00BB117B">
        <w:t>,</w:t>
      </w:r>
      <w:r w:rsidR="004E79A5">
        <w:t xml:space="preserve"> the sample should include no fewer than 50 clients from each housing program and 25 clients from each child custody program. </w:t>
      </w:r>
      <w:r>
        <w:t>Contractor</w:t>
      </w:r>
      <w:r w:rsidR="004E79A5">
        <w:t xml:space="preserve"> will be responsible for maintaining a database to keep client contact information updated and to contact and interview any clients in the sample for whom a period of 90 days has elapsed since the final court order.  </w:t>
      </w:r>
    </w:p>
    <w:p w:rsidR="004E79A5" w:rsidRDefault="004E79A5" w:rsidP="004E79A5">
      <w:pPr>
        <w:pStyle w:val="ListParagraph"/>
        <w:autoSpaceDE w:val="0"/>
        <w:autoSpaceDN w:val="0"/>
        <w:adjustRightInd w:val="0"/>
        <w:ind w:left="1440"/>
      </w:pPr>
    </w:p>
    <w:p w:rsidR="004E79A5" w:rsidRDefault="004E79A5" w:rsidP="00721796">
      <w:pPr>
        <w:pStyle w:val="ListParagraph"/>
        <w:autoSpaceDE w:val="0"/>
        <w:autoSpaceDN w:val="0"/>
        <w:adjustRightInd w:val="0"/>
        <w:ind w:left="2070" w:hanging="630"/>
      </w:pPr>
      <w:r>
        <w:t>2.1.</w:t>
      </w:r>
      <w:r w:rsidR="00721796">
        <w:t>9</w:t>
      </w:r>
      <w:r>
        <w:tab/>
        <w:t>Oversee data collection in the field and provide feedback to programs on data quality; oversee corrections of data.</w:t>
      </w:r>
    </w:p>
    <w:p w:rsidR="004E79A5" w:rsidRPr="000508D4" w:rsidRDefault="004E79A5" w:rsidP="00721796">
      <w:pPr>
        <w:pStyle w:val="ListParagraph"/>
        <w:tabs>
          <w:tab w:val="left" w:pos="1875"/>
        </w:tabs>
        <w:autoSpaceDE w:val="0"/>
        <w:autoSpaceDN w:val="0"/>
        <w:adjustRightInd w:val="0"/>
        <w:ind w:left="2070" w:hanging="630"/>
        <w:rPr>
          <w:sz w:val="22"/>
          <w:szCs w:val="22"/>
        </w:rPr>
      </w:pPr>
      <w:r>
        <w:tab/>
      </w:r>
    </w:p>
    <w:p w:rsidR="004E79A5" w:rsidRDefault="004E79A5" w:rsidP="00721796">
      <w:pPr>
        <w:pStyle w:val="ListParagraph"/>
        <w:autoSpaceDE w:val="0"/>
        <w:autoSpaceDN w:val="0"/>
        <w:adjustRightInd w:val="0"/>
        <w:ind w:left="2070" w:hanging="630"/>
      </w:pPr>
      <w:r>
        <w:tab/>
        <w:t>Evaluator must have a system to monitor on-going data entry for completeness and internal consistency, and provide timely feedback to pilot programs on cases that need review and editing.</w:t>
      </w:r>
    </w:p>
    <w:p w:rsidR="004E79A5" w:rsidRDefault="004E79A5" w:rsidP="00721796">
      <w:pPr>
        <w:pStyle w:val="ListParagraph"/>
        <w:autoSpaceDE w:val="0"/>
        <w:autoSpaceDN w:val="0"/>
        <w:adjustRightInd w:val="0"/>
        <w:ind w:left="2070" w:hanging="630"/>
      </w:pPr>
    </w:p>
    <w:p w:rsidR="004E79A5" w:rsidRDefault="004E79A5" w:rsidP="00721796">
      <w:pPr>
        <w:pStyle w:val="ListParagraph"/>
        <w:autoSpaceDE w:val="0"/>
        <w:autoSpaceDN w:val="0"/>
        <w:adjustRightInd w:val="0"/>
        <w:ind w:left="2070" w:hanging="630"/>
      </w:pPr>
      <w:r>
        <w:t>2.1.</w:t>
      </w:r>
      <w:r w:rsidR="00721796">
        <w:t>10</w:t>
      </w:r>
      <w:r>
        <w:tab/>
        <w:t xml:space="preserve"> Provide basic tabulations of data and databases </w:t>
      </w:r>
      <w:r w:rsidRPr="004B78FB">
        <w:t xml:space="preserve">to </w:t>
      </w:r>
      <w:r w:rsidR="007220E8" w:rsidRPr="007220E8">
        <w:rPr>
          <w:color w:val="0000CC"/>
        </w:rPr>
        <w:t>Contract Administrator</w:t>
      </w:r>
      <w:r w:rsidRPr="004B78FB">
        <w:t xml:space="preserve"> at</w:t>
      </w:r>
      <w:r>
        <w:t xml:space="preserve"> </w:t>
      </w:r>
      <w:r>
        <w:tab/>
      </w:r>
      <w:r>
        <w:tab/>
        <w:t>intervals specified in contract.</w:t>
      </w:r>
    </w:p>
    <w:p w:rsidR="004E79A5" w:rsidRDefault="004E79A5" w:rsidP="00721796">
      <w:pPr>
        <w:pStyle w:val="ListParagraph"/>
        <w:autoSpaceDE w:val="0"/>
        <w:autoSpaceDN w:val="0"/>
        <w:adjustRightInd w:val="0"/>
        <w:ind w:left="2070" w:hanging="630"/>
      </w:pPr>
    </w:p>
    <w:p w:rsidR="004E79A5" w:rsidRDefault="004E79A5" w:rsidP="00721796">
      <w:pPr>
        <w:pStyle w:val="ListParagraph"/>
        <w:autoSpaceDE w:val="0"/>
        <w:autoSpaceDN w:val="0"/>
        <w:adjustRightInd w:val="0"/>
        <w:ind w:left="2070" w:hanging="630"/>
      </w:pPr>
      <w:r>
        <w:t>2.</w:t>
      </w:r>
      <w:r w:rsidR="00E01D0D">
        <w:t>1</w:t>
      </w:r>
      <w:r>
        <w:t>.</w:t>
      </w:r>
      <w:r w:rsidR="005C1080">
        <w:t>1</w:t>
      </w:r>
      <w:r w:rsidR="00721796">
        <w:t>1</w:t>
      </w:r>
      <w:r>
        <w:t xml:space="preserve"> Work with pilot projects to identify and resolve issues around data security, confidentiality of data, and consent to data gathering from clients. The development of the data collection system will require attention to several issues of data security:</w:t>
      </w:r>
    </w:p>
    <w:p w:rsidR="004E79A5" w:rsidRPr="00721796" w:rsidRDefault="004E79A5" w:rsidP="004E79A5">
      <w:pPr>
        <w:pStyle w:val="ListParagraph"/>
        <w:autoSpaceDE w:val="0"/>
        <w:autoSpaceDN w:val="0"/>
        <w:adjustRightInd w:val="0"/>
        <w:ind w:left="1440"/>
        <w:rPr>
          <w:sz w:val="12"/>
          <w:szCs w:val="12"/>
        </w:rPr>
      </w:pPr>
    </w:p>
    <w:p w:rsidR="004E79A5" w:rsidRDefault="004E79A5" w:rsidP="00721796">
      <w:pPr>
        <w:pStyle w:val="ListParagraph"/>
        <w:autoSpaceDE w:val="0"/>
        <w:autoSpaceDN w:val="0"/>
        <w:adjustRightInd w:val="0"/>
        <w:ind w:left="2880" w:hanging="450"/>
      </w:pPr>
      <w:r>
        <w:t xml:space="preserve">(1)  All case data must be confidential in the database. In </w:t>
      </w:r>
      <w:r w:rsidR="00721796">
        <w:t>p</w:t>
      </w:r>
      <w:r>
        <w:t>articular, case data must either be accessible in the database only to the client’s representative and program data entry staff; or mirror systems must be provided so attorneys and programs handling conflicts cannot have access to data on the client.</w:t>
      </w:r>
    </w:p>
    <w:p w:rsidR="004E79A5" w:rsidRPr="00721796" w:rsidRDefault="004E79A5" w:rsidP="00721796">
      <w:pPr>
        <w:pStyle w:val="ListParagraph"/>
        <w:autoSpaceDE w:val="0"/>
        <w:autoSpaceDN w:val="0"/>
        <w:adjustRightInd w:val="0"/>
        <w:ind w:left="2880" w:hanging="450"/>
        <w:rPr>
          <w:sz w:val="12"/>
          <w:szCs w:val="12"/>
        </w:rPr>
      </w:pPr>
    </w:p>
    <w:p w:rsidR="004E79A5" w:rsidRDefault="004E79A5" w:rsidP="00721796">
      <w:pPr>
        <w:pStyle w:val="ListParagraph"/>
        <w:autoSpaceDE w:val="0"/>
        <w:autoSpaceDN w:val="0"/>
        <w:adjustRightInd w:val="0"/>
        <w:ind w:left="2880" w:hanging="450"/>
      </w:pPr>
      <w:r>
        <w:t>(2)  Case notes and other data elements reflecting attorney/client privilege must not be accessible to the evaluator.</w:t>
      </w:r>
    </w:p>
    <w:p w:rsidR="004E79A5" w:rsidRPr="00721796" w:rsidRDefault="004E79A5" w:rsidP="00721796">
      <w:pPr>
        <w:pStyle w:val="ListParagraph"/>
        <w:autoSpaceDE w:val="0"/>
        <w:autoSpaceDN w:val="0"/>
        <w:adjustRightInd w:val="0"/>
        <w:ind w:left="2880" w:hanging="450"/>
        <w:rPr>
          <w:sz w:val="12"/>
          <w:szCs w:val="12"/>
        </w:rPr>
      </w:pPr>
    </w:p>
    <w:p w:rsidR="004E79A5" w:rsidRDefault="004E79A5" w:rsidP="00721796">
      <w:pPr>
        <w:pStyle w:val="ListParagraph"/>
        <w:autoSpaceDE w:val="0"/>
        <w:autoSpaceDN w:val="0"/>
        <w:adjustRightInd w:val="0"/>
        <w:ind w:left="2880" w:hanging="450"/>
      </w:pPr>
      <w:r>
        <w:t>(3)  Evaluator must provide a consent process for clients who will be followed up for interviews.</w:t>
      </w:r>
    </w:p>
    <w:p w:rsidR="00660ECD" w:rsidRDefault="00660ECD" w:rsidP="00721796">
      <w:pPr>
        <w:pStyle w:val="ListParagraph"/>
        <w:autoSpaceDE w:val="0"/>
        <w:autoSpaceDN w:val="0"/>
        <w:adjustRightInd w:val="0"/>
        <w:ind w:left="1440" w:hanging="720"/>
      </w:pPr>
    </w:p>
    <w:p w:rsidR="004E79A5" w:rsidRDefault="004E79A5" w:rsidP="00721796">
      <w:pPr>
        <w:pStyle w:val="ListParagraph"/>
        <w:autoSpaceDE w:val="0"/>
        <w:autoSpaceDN w:val="0"/>
        <w:adjustRightInd w:val="0"/>
        <w:ind w:left="1440" w:hanging="720"/>
      </w:pPr>
      <w:r>
        <w:t>2.</w:t>
      </w:r>
      <w:r w:rsidR="00B40D0F">
        <w:t>2</w:t>
      </w:r>
      <w:r>
        <w:t>.</w:t>
      </w:r>
      <w:r>
        <w:tab/>
      </w:r>
      <w:r w:rsidR="00721796" w:rsidRPr="005B29CE">
        <w:rPr>
          <w:b/>
        </w:rPr>
        <w:t>Scope and Objectives of the</w:t>
      </w:r>
      <w:r w:rsidR="00721796" w:rsidRPr="004C6A78">
        <w:t xml:space="preserve"> </w:t>
      </w:r>
      <w:r w:rsidR="001453BB">
        <w:rPr>
          <w:b/>
        </w:rPr>
        <w:t>Second Term</w:t>
      </w:r>
      <w:r w:rsidR="00721796" w:rsidRPr="00721796">
        <w:t xml:space="preserve"> - </w:t>
      </w:r>
      <w:r w:rsidR="00721796" w:rsidRPr="00BB117B">
        <w:rPr>
          <w:b/>
        </w:rPr>
        <w:t>Design of additional evaluation components to be implemented</w:t>
      </w:r>
      <w:r w:rsidR="007220E8">
        <w:rPr>
          <w:b/>
        </w:rPr>
        <w:t xml:space="preserve">.  </w:t>
      </w:r>
    </w:p>
    <w:p w:rsidR="004E79A5" w:rsidRDefault="004E79A5" w:rsidP="004E79A5">
      <w:pPr>
        <w:pStyle w:val="ListParagraph"/>
        <w:autoSpaceDE w:val="0"/>
        <w:autoSpaceDN w:val="0"/>
        <w:adjustRightInd w:val="0"/>
        <w:ind w:left="1440"/>
      </w:pPr>
    </w:p>
    <w:p w:rsidR="004E79A5" w:rsidRDefault="004E79A5" w:rsidP="00BB117B">
      <w:pPr>
        <w:pStyle w:val="ListParagraph"/>
        <w:autoSpaceDE w:val="0"/>
        <w:autoSpaceDN w:val="0"/>
        <w:adjustRightInd w:val="0"/>
        <w:ind w:left="2160" w:hanging="720"/>
      </w:pPr>
      <w:r>
        <w:t>2.</w:t>
      </w:r>
      <w:r w:rsidR="00B40D0F">
        <w:t>2.1</w:t>
      </w:r>
      <w:r>
        <w:tab/>
        <w:t>Design comparative evaluation studies that will be implemented by two housing case legal services pilots, and two child custody case legal services pilots.</w:t>
      </w:r>
    </w:p>
    <w:p w:rsidR="004E79A5" w:rsidRPr="000508D4" w:rsidRDefault="004E79A5" w:rsidP="004E79A5">
      <w:pPr>
        <w:pStyle w:val="ListParagraph"/>
        <w:autoSpaceDE w:val="0"/>
        <w:autoSpaceDN w:val="0"/>
        <w:adjustRightInd w:val="0"/>
        <w:ind w:left="3060" w:hanging="1620"/>
        <w:rPr>
          <w:sz w:val="20"/>
          <w:szCs w:val="20"/>
        </w:rPr>
      </w:pPr>
    </w:p>
    <w:p w:rsidR="004E79A5" w:rsidRDefault="004E79A5" w:rsidP="000508D4">
      <w:pPr>
        <w:pStyle w:val="ListParagraph"/>
        <w:widowControl w:val="0"/>
        <w:autoSpaceDE w:val="0"/>
        <w:autoSpaceDN w:val="0"/>
        <w:adjustRightInd w:val="0"/>
        <w:ind w:left="2160" w:hanging="720"/>
      </w:pPr>
      <w:r>
        <w:tab/>
        <w:t xml:space="preserve">This component of the study is envisioned as experimental design evaluations of samples of clients in the pilot programs. The evaluator is expected to design methods that will yield useful comparative data on the pilot program services, and work with stakeholders to get their feedback on the project and address any barriers to implementing the studies. </w:t>
      </w:r>
    </w:p>
    <w:p w:rsidR="004E79A5" w:rsidRDefault="004E79A5" w:rsidP="000508D4">
      <w:pPr>
        <w:pStyle w:val="ListParagraph"/>
        <w:widowControl w:val="0"/>
        <w:autoSpaceDE w:val="0"/>
        <w:autoSpaceDN w:val="0"/>
        <w:adjustRightInd w:val="0"/>
        <w:ind w:left="2160" w:hanging="720"/>
      </w:pPr>
    </w:p>
    <w:p w:rsidR="004E79A5" w:rsidRDefault="004E79A5" w:rsidP="000508D4">
      <w:pPr>
        <w:pStyle w:val="ListParagraph"/>
        <w:widowControl w:val="0"/>
        <w:autoSpaceDE w:val="0"/>
        <w:autoSpaceDN w:val="0"/>
        <w:adjustRightInd w:val="0"/>
        <w:ind w:left="2160" w:hanging="720"/>
      </w:pPr>
      <w:r>
        <w:lastRenderedPageBreak/>
        <w:tab/>
        <w:t>Proposers are advised to consider the following in preparing this part of the proposal:</w:t>
      </w:r>
    </w:p>
    <w:p w:rsidR="004E79A5" w:rsidRPr="005F42D1" w:rsidRDefault="004E79A5" w:rsidP="000508D4">
      <w:pPr>
        <w:pStyle w:val="ListParagraph"/>
        <w:widowControl w:val="0"/>
        <w:autoSpaceDE w:val="0"/>
        <w:autoSpaceDN w:val="0"/>
        <w:adjustRightInd w:val="0"/>
        <w:ind w:left="1440"/>
        <w:rPr>
          <w:sz w:val="16"/>
          <w:szCs w:val="16"/>
        </w:rPr>
      </w:pPr>
    </w:p>
    <w:p w:rsidR="004E79A5" w:rsidRDefault="004E79A5" w:rsidP="000508D4">
      <w:pPr>
        <w:pStyle w:val="ListParagraph"/>
        <w:widowControl w:val="0"/>
        <w:numPr>
          <w:ilvl w:val="0"/>
          <w:numId w:val="8"/>
        </w:numPr>
        <w:autoSpaceDE w:val="0"/>
        <w:autoSpaceDN w:val="0"/>
        <w:adjustRightInd w:val="0"/>
        <w:ind w:left="2970" w:hanging="450"/>
      </w:pPr>
      <w:r>
        <w:t>Extensive experience with the design and implementation of experimental studies of legal services is an absolute requirement, either of the lead evaluator or a sub-contractor.</w:t>
      </w:r>
    </w:p>
    <w:p w:rsidR="004E79A5" w:rsidRDefault="004E79A5" w:rsidP="00BB117B">
      <w:pPr>
        <w:pStyle w:val="ListParagraph"/>
        <w:numPr>
          <w:ilvl w:val="0"/>
          <w:numId w:val="8"/>
        </w:numPr>
        <w:autoSpaceDE w:val="0"/>
        <w:autoSpaceDN w:val="0"/>
        <w:adjustRightInd w:val="0"/>
        <w:ind w:left="2970" w:hanging="450"/>
      </w:pPr>
      <w:r>
        <w:t>Proposals should give examples of evaluation hypotheses that will yield useful information on the success of the programs.</w:t>
      </w:r>
    </w:p>
    <w:p w:rsidR="004E79A5" w:rsidRDefault="004E79A5" w:rsidP="00BB117B">
      <w:pPr>
        <w:pStyle w:val="ListParagraph"/>
        <w:numPr>
          <w:ilvl w:val="0"/>
          <w:numId w:val="8"/>
        </w:numPr>
        <w:autoSpaceDE w:val="0"/>
        <w:autoSpaceDN w:val="0"/>
        <w:adjustRightInd w:val="0"/>
        <w:ind w:left="2970" w:hanging="450"/>
      </w:pPr>
      <w:r>
        <w:t>Proposals should address a relatively small set of measurable outcomes and give some indication of sample sizes required to measure them.</w:t>
      </w:r>
    </w:p>
    <w:p w:rsidR="004E79A5" w:rsidRDefault="004E79A5" w:rsidP="00BB117B">
      <w:pPr>
        <w:pStyle w:val="ListParagraph"/>
        <w:numPr>
          <w:ilvl w:val="0"/>
          <w:numId w:val="8"/>
        </w:numPr>
        <w:autoSpaceDE w:val="0"/>
        <w:autoSpaceDN w:val="0"/>
        <w:adjustRightInd w:val="0"/>
        <w:ind w:left="2970" w:hanging="450"/>
      </w:pPr>
      <w:r>
        <w:t>Proposals should display a grasp of the range of evaluation methods available and their suitability for different outcomes and contexts.</w:t>
      </w:r>
    </w:p>
    <w:p w:rsidR="004E79A5" w:rsidRDefault="004E79A5" w:rsidP="00BB117B">
      <w:pPr>
        <w:pStyle w:val="ListParagraph"/>
        <w:numPr>
          <w:ilvl w:val="0"/>
          <w:numId w:val="8"/>
        </w:numPr>
        <w:autoSpaceDE w:val="0"/>
        <w:autoSpaceDN w:val="0"/>
        <w:adjustRightInd w:val="0"/>
        <w:ind w:left="2970" w:hanging="450"/>
      </w:pPr>
      <w:r>
        <w:t>Proposals should display an understanding of the importance of court and legal services community support for experimental studies, and include a clear plan for informing the stakeholders and gaining support.</w:t>
      </w:r>
    </w:p>
    <w:p w:rsidR="00BB117B" w:rsidRDefault="00BB117B" w:rsidP="00BB117B">
      <w:pPr>
        <w:autoSpaceDE w:val="0"/>
        <w:autoSpaceDN w:val="0"/>
        <w:adjustRightInd w:val="0"/>
        <w:ind w:left="2160" w:hanging="720"/>
      </w:pPr>
    </w:p>
    <w:p w:rsidR="003245B4" w:rsidRDefault="00802651" w:rsidP="00BB117B">
      <w:pPr>
        <w:autoSpaceDE w:val="0"/>
        <w:autoSpaceDN w:val="0"/>
        <w:adjustRightInd w:val="0"/>
        <w:ind w:left="2160" w:hanging="720"/>
      </w:pPr>
      <w:r>
        <w:t>2.2.2</w:t>
      </w:r>
      <w:r>
        <w:tab/>
        <w:t xml:space="preserve">Potential </w:t>
      </w:r>
      <w:r w:rsidR="00E60123">
        <w:t xml:space="preserve">questions </w:t>
      </w:r>
      <w:r>
        <w:t>for experimental evaluation component</w:t>
      </w:r>
    </w:p>
    <w:p w:rsidR="007220E8" w:rsidRPr="000508D4" w:rsidRDefault="007220E8" w:rsidP="00BB117B">
      <w:pPr>
        <w:autoSpaceDE w:val="0"/>
        <w:autoSpaceDN w:val="0"/>
        <w:adjustRightInd w:val="0"/>
        <w:ind w:left="2160" w:hanging="720"/>
        <w:rPr>
          <w:sz w:val="16"/>
          <w:szCs w:val="16"/>
          <w:vertAlign w:val="superscript"/>
        </w:rPr>
      </w:pPr>
    </w:p>
    <w:p w:rsidR="00E60123" w:rsidRPr="000778FA" w:rsidRDefault="00E60123" w:rsidP="00BB117B">
      <w:pPr>
        <w:pStyle w:val="ListParagraph"/>
        <w:numPr>
          <w:ilvl w:val="0"/>
          <w:numId w:val="27"/>
        </w:numPr>
        <w:spacing w:line="276" w:lineRule="auto"/>
        <w:ind w:left="2970" w:hanging="450"/>
        <w:rPr>
          <w:lang w:bidi="en-US"/>
        </w:rPr>
      </w:pPr>
      <w:r w:rsidRPr="00E60123">
        <w:rPr>
          <w:rFonts w:eastAsia="+mn-ea"/>
          <w:lang w:bidi="en-US"/>
        </w:rPr>
        <w:t>Was the pilot effective in changing the number and proportion of positive case outcomes for the population it serves?</w:t>
      </w:r>
      <w:r>
        <w:rPr>
          <w:rFonts w:eastAsia="+mn-ea"/>
          <w:lang w:bidi="en-US"/>
        </w:rPr>
        <w:t xml:space="preserve">  (A very limited set of example measures includes increase in tenants able to stay in housing, avoidance of adverse credit reports for tenants, improvement in housing stock; improvement in quality of visitation orders, improvement in safety for persons in custody cases.)</w:t>
      </w:r>
    </w:p>
    <w:p w:rsidR="00E60123" w:rsidRPr="000778FA" w:rsidRDefault="00E60123" w:rsidP="00BB117B">
      <w:pPr>
        <w:pStyle w:val="ListParagraph"/>
        <w:numPr>
          <w:ilvl w:val="0"/>
          <w:numId w:val="27"/>
        </w:numPr>
        <w:spacing w:line="276" w:lineRule="auto"/>
        <w:ind w:left="2970" w:hanging="450"/>
        <w:rPr>
          <w:lang w:bidi="en-US"/>
        </w:rPr>
      </w:pPr>
      <w:r w:rsidRPr="00E60123">
        <w:rPr>
          <w:rFonts w:eastAsia="+mn-ea"/>
          <w:lang w:bidi="en-US"/>
        </w:rPr>
        <w:t>What was the relative effectiveness of the services provided by the pilot?</w:t>
      </w:r>
      <w:r>
        <w:rPr>
          <w:rFonts w:eastAsia="+mn-ea"/>
          <w:lang w:bidi="en-US"/>
        </w:rPr>
        <w:t xml:space="preserve"> (For the outcomes studied, was there a measurable difference among different levels of service: full representation, partial representation, </w:t>
      </w:r>
      <w:r w:rsidR="00C86CAC">
        <w:rPr>
          <w:rFonts w:eastAsia="+mn-ea"/>
          <w:lang w:bidi="en-US"/>
        </w:rPr>
        <w:t>self-help</w:t>
      </w:r>
      <w:r>
        <w:rPr>
          <w:rFonts w:eastAsia="+mn-ea"/>
          <w:lang w:bidi="en-US"/>
        </w:rPr>
        <w:t xml:space="preserve"> services.)</w:t>
      </w:r>
    </w:p>
    <w:p w:rsidR="003245B4" w:rsidRPr="003245B4" w:rsidRDefault="00E60123" w:rsidP="00BB117B">
      <w:pPr>
        <w:pStyle w:val="ListParagraph"/>
        <w:numPr>
          <w:ilvl w:val="0"/>
          <w:numId w:val="27"/>
        </w:numPr>
        <w:autoSpaceDE w:val="0"/>
        <w:autoSpaceDN w:val="0"/>
        <w:adjustRightInd w:val="0"/>
        <w:ind w:left="2970" w:hanging="450"/>
      </w:pPr>
      <w:r w:rsidRPr="000778FA">
        <w:rPr>
          <w:rFonts w:eastAsia="+mn-ea"/>
          <w:lang w:bidi="en-US"/>
        </w:rPr>
        <w:t>How effective was the screening process used by the pilot?</w:t>
      </w:r>
      <w:r>
        <w:rPr>
          <w:rFonts w:eastAsia="+mn-ea"/>
          <w:lang w:bidi="en-US"/>
        </w:rPr>
        <w:t xml:space="preserve"> (Was the pilot successful in identifying cases that would benefit from representation vs. cases more likely to benefit from </w:t>
      </w:r>
      <w:r w:rsidR="007220E8">
        <w:rPr>
          <w:rFonts w:eastAsia="+mn-ea"/>
          <w:lang w:bidi="en-US"/>
        </w:rPr>
        <w:t>self-help</w:t>
      </w:r>
      <w:r>
        <w:rPr>
          <w:rFonts w:eastAsia="+mn-ea"/>
          <w:lang w:bidi="en-US"/>
        </w:rPr>
        <w:t xml:space="preserve"> </w:t>
      </w:r>
      <w:r w:rsidR="007220E8">
        <w:rPr>
          <w:rFonts w:eastAsia="+mn-ea"/>
          <w:lang w:bidi="en-US"/>
        </w:rPr>
        <w:t>services?</w:t>
      </w:r>
      <w:r>
        <w:rPr>
          <w:rFonts w:eastAsia="+mn-ea"/>
          <w:lang w:bidi="en-US"/>
        </w:rPr>
        <w:t>)</w:t>
      </w:r>
    </w:p>
    <w:p w:rsidR="003245B4" w:rsidRDefault="003D7C83" w:rsidP="00BB117B">
      <w:pPr>
        <w:pStyle w:val="ListParagraph"/>
        <w:numPr>
          <w:ilvl w:val="0"/>
          <w:numId w:val="27"/>
        </w:numPr>
        <w:autoSpaceDE w:val="0"/>
        <w:autoSpaceDN w:val="0"/>
        <w:adjustRightInd w:val="0"/>
        <w:ind w:left="2970" w:hanging="450"/>
      </w:pPr>
      <w:r>
        <w:t xml:space="preserve">Did the pilot succeed in improving court operations? (Example measures include trips to the </w:t>
      </w:r>
      <w:r w:rsidR="00936C83">
        <w:t>clerk’s</w:t>
      </w:r>
      <w:r>
        <w:t xml:space="preserve"> window, hearings held within a certain </w:t>
      </w:r>
      <w:r w:rsidR="00936C83">
        <w:t>period</w:t>
      </w:r>
      <w:r>
        <w:t>.)</w:t>
      </w:r>
    </w:p>
    <w:p w:rsidR="007220E8" w:rsidRDefault="007220E8" w:rsidP="004E79A5">
      <w:pPr>
        <w:autoSpaceDE w:val="0"/>
        <w:autoSpaceDN w:val="0"/>
        <w:adjustRightInd w:val="0"/>
        <w:ind w:left="720"/>
      </w:pPr>
    </w:p>
    <w:p w:rsidR="004E79A5" w:rsidRPr="004C6A78" w:rsidRDefault="004E79A5" w:rsidP="004E79A5">
      <w:pPr>
        <w:autoSpaceDE w:val="0"/>
        <w:autoSpaceDN w:val="0"/>
        <w:adjustRightInd w:val="0"/>
        <w:ind w:left="720"/>
      </w:pPr>
      <w:r w:rsidRPr="004C6A78">
        <w:t>2.</w:t>
      </w:r>
      <w:r w:rsidR="00A95CC0">
        <w:t>3</w:t>
      </w:r>
      <w:r w:rsidRPr="004C6A78">
        <w:t xml:space="preserve">  </w:t>
      </w:r>
      <w:r w:rsidRPr="004C6A78">
        <w:tab/>
      </w:r>
      <w:r w:rsidR="001453BB">
        <w:rPr>
          <w:b/>
        </w:rPr>
        <w:t>First Term</w:t>
      </w:r>
      <w:r w:rsidR="00B1227F" w:rsidRPr="00BB117B">
        <w:rPr>
          <w:b/>
        </w:rPr>
        <w:t xml:space="preserve"> </w:t>
      </w:r>
      <w:r w:rsidRPr="00BB117B">
        <w:rPr>
          <w:b/>
        </w:rPr>
        <w:t xml:space="preserve">Deliverables </w:t>
      </w:r>
      <w:r w:rsidR="007220E8">
        <w:rPr>
          <w:b/>
        </w:rPr>
        <w:t>a</w:t>
      </w:r>
      <w:r w:rsidRPr="00BB117B">
        <w:rPr>
          <w:b/>
        </w:rPr>
        <w:t>nd Due Dates:</w:t>
      </w:r>
      <w:r w:rsidRPr="004C6A78">
        <w:t xml:space="preserve">  The Contractor will be asked to do the </w:t>
      </w:r>
      <w:r w:rsidR="00BB117B">
        <w:tab/>
      </w:r>
      <w:r w:rsidRPr="004C6A78">
        <w:t>following, by the</w:t>
      </w:r>
      <w:r w:rsidR="00BB117B">
        <w:t xml:space="preserve"> </w:t>
      </w:r>
      <w:r w:rsidRPr="004C6A78">
        <w:t xml:space="preserve">dates listed to the right of </w:t>
      </w:r>
      <w:r w:rsidR="00BB117B">
        <w:t>the</w:t>
      </w:r>
      <w:r w:rsidRPr="004C6A78">
        <w:t xml:space="preserve"> deliverable: </w:t>
      </w:r>
    </w:p>
    <w:p w:rsidR="000508D4" w:rsidRPr="000508D4" w:rsidRDefault="000508D4" w:rsidP="004E79A5">
      <w:pPr>
        <w:tabs>
          <w:tab w:val="left" w:pos="1440"/>
        </w:tabs>
        <w:ind w:left="1440" w:right="576"/>
        <w:rPr>
          <w:sz w:val="16"/>
          <w:szCs w:val="16"/>
        </w:rPr>
      </w:pPr>
    </w:p>
    <w:p w:rsidR="004E79A5" w:rsidRPr="004C6A78" w:rsidRDefault="004E79A5" w:rsidP="004E79A5">
      <w:pPr>
        <w:tabs>
          <w:tab w:val="left" w:pos="1440"/>
        </w:tabs>
        <w:ind w:left="1440" w:right="576"/>
      </w:pPr>
      <w:r w:rsidRPr="004C6A78">
        <w:t>2.</w:t>
      </w:r>
      <w:r w:rsidR="00A95CC0">
        <w:t>3</w:t>
      </w:r>
      <w:r w:rsidRPr="004C6A78">
        <w:t>.1</w:t>
      </w:r>
      <w:r w:rsidRPr="004C6A78">
        <w:tab/>
      </w:r>
      <w:r w:rsidRPr="004C6A78">
        <w:rPr>
          <w:b/>
          <w:bCs/>
        </w:rPr>
        <w:t>Deliverable 1</w:t>
      </w:r>
      <w:r w:rsidRPr="004C6A78">
        <w:t xml:space="preserve">: </w:t>
      </w:r>
      <w:r w:rsidRPr="004C6A78">
        <w:rPr>
          <w:b/>
          <w:bCs/>
        </w:rPr>
        <w:t xml:space="preserve"> </w:t>
      </w:r>
      <w:r>
        <w:rPr>
          <w:b/>
          <w:bCs/>
        </w:rPr>
        <w:t>Review data collection and outcomes</w:t>
      </w:r>
    </w:p>
    <w:p w:rsidR="004E79A5" w:rsidRPr="004C6A78" w:rsidRDefault="004E79A5" w:rsidP="004E79A5">
      <w:pPr>
        <w:tabs>
          <w:tab w:val="left" w:pos="2160"/>
          <w:tab w:val="left" w:pos="9810"/>
          <w:tab w:val="left" w:pos="10350"/>
        </w:tabs>
        <w:ind w:left="3150" w:right="576" w:hanging="1710"/>
        <w:jc w:val="both"/>
        <w:rPr>
          <w:sz w:val="16"/>
          <w:szCs w:val="16"/>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0"/>
        <w:gridCol w:w="1710"/>
      </w:tblGrid>
      <w:tr w:rsidR="004E79A5" w:rsidRPr="004C6A78" w:rsidTr="000508D4">
        <w:trPr>
          <w:trHeight w:val="512"/>
        </w:trPr>
        <w:tc>
          <w:tcPr>
            <w:tcW w:w="6300" w:type="dxa"/>
            <w:tcBorders>
              <w:top w:val="single" w:sz="4" w:space="0" w:color="auto"/>
              <w:left w:val="single" w:sz="4" w:space="0" w:color="auto"/>
              <w:bottom w:val="single" w:sz="4" w:space="0" w:color="auto"/>
              <w:right w:val="single" w:sz="4" w:space="0" w:color="auto"/>
            </w:tcBorders>
            <w:shd w:val="clear" w:color="auto" w:fill="E1F0FF"/>
            <w:vAlign w:val="center"/>
          </w:tcPr>
          <w:p w:rsidR="004E79A5" w:rsidRPr="00C65312" w:rsidRDefault="004E79A5" w:rsidP="00DC4450">
            <w:pPr>
              <w:rPr>
                <w:b/>
                <w:bCs/>
                <w:sz w:val="22"/>
                <w:szCs w:val="22"/>
              </w:rPr>
            </w:pPr>
            <w:r w:rsidRPr="00C65312">
              <w:rPr>
                <w:b/>
                <w:bCs/>
                <w:sz w:val="22"/>
                <w:szCs w:val="22"/>
              </w:rPr>
              <w:t>Deliverable 1</w:t>
            </w:r>
          </w:p>
        </w:tc>
        <w:tc>
          <w:tcPr>
            <w:tcW w:w="1710" w:type="dxa"/>
            <w:tcBorders>
              <w:top w:val="single" w:sz="4" w:space="0" w:color="auto"/>
              <w:left w:val="single" w:sz="4" w:space="0" w:color="auto"/>
              <w:bottom w:val="single" w:sz="4" w:space="0" w:color="auto"/>
              <w:right w:val="single" w:sz="4" w:space="0" w:color="auto"/>
            </w:tcBorders>
            <w:shd w:val="clear" w:color="auto" w:fill="E1F0FF"/>
            <w:vAlign w:val="center"/>
          </w:tcPr>
          <w:p w:rsidR="004E79A5" w:rsidRPr="004C6A78" w:rsidRDefault="004E79A5" w:rsidP="00DC4450">
            <w:pPr>
              <w:ind w:left="-108"/>
              <w:jc w:val="center"/>
              <w:rPr>
                <w:b/>
                <w:bCs/>
              </w:rPr>
            </w:pPr>
            <w:r w:rsidRPr="004C6A78">
              <w:rPr>
                <w:b/>
                <w:bCs/>
                <w:sz w:val="22"/>
                <w:szCs w:val="22"/>
              </w:rPr>
              <w:t>Due Date</w:t>
            </w:r>
          </w:p>
        </w:tc>
      </w:tr>
      <w:tr w:rsidR="004E79A5" w:rsidRPr="004C6A78" w:rsidTr="00936C83">
        <w:trPr>
          <w:trHeight w:val="611"/>
        </w:trPr>
        <w:tc>
          <w:tcPr>
            <w:tcW w:w="6300" w:type="dxa"/>
            <w:tcBorders>
              <w:top w:val="single" w:sz="4" w:space="0" w:color="auto"/>
              <w:left w:val="single" w:sz="4" w:space="0" w:color="auto"/>
              <w:bottom w:val="single" w:sz="4" w:space="0" w:color="auto"/>
              <w:right w:val="single" w:sz="4" w:space="0" w:color="auto"/>
            </w:tcBorders>
          </w:tcPr>
          <w:p w:rsidR="004E79A5" w:rsidRPr="00C65312" w:rsidRDefault="004E79A5" w:rsidP="00DC4450">
            <w:pPr>
              <w:rPr>
                <w:sz w:val="22"/>
                <w:szCs w:val="22"/>
              </w:rPr>
            </w:pPr>
            <w:r w:rsidRPr="00C65312">
              <w:rPr>
                <w:sz w:val="22"/>
                <w:szCs w:val="22"/>
              </w:rPr>
              <w:t xml:space="preserve">First in-person meeting with </w:t>
            </w:r>
            <w:r w:rsidR="007220E8" w:rsidRPr="007220E8">
              <w:rPr>
                <w:color w:val="0000CC"/>
                <w:sz w:val="22"/>
                <w:szCs w:val="22"/>
              </w:rPr>
              <w:t>Contract Administrator</w:t>
            </w:r>
            <w:r w:rsidRPr="00C65312">
              <w:rPr>
                <w:sz w:val="22"/>
                <w:szCs w:val="22"/>
              </w:rPr>
              <w:t xml:space="preserve">. </w:t>
            </w:r>
          </w:p>
          <w:p w:rsidR="004E79A5" w:rsidRPr="00C65312" w:rsidRDefault="004E79A5" w:rsidP="00DC4450">
            <w:pPr>
              <w:rPr>
                <w:sz w:val="22"/>
                <w:szCs w:val="22"/>
              </w:rPr>
            </w:pPr>
            <w:r w:rsidRPr="00C65312">
              <w:rPr>
                <w:sz w:val="22"/>
                <w:szCs w:val="22"/>
              </w:rPr>
              <w:t xml:space="preserve">Finalize project plan for Contractor. </w:t>
            </w:r>
          </w:p>
          <w:p w:rsidR="004E79A5" w:rsidRPr="00C65312" w:rsidRDefault="004E79A5" w:rsidP="00DC4450">
            <w:pPr>
              <w:rPr>
                <w:sz w:val="22"/>
                <w:szCs w:val="22"/>
              </w:rPr>
            </w:pPr>
            <w:r w:rsidRPr="00C65312">
              <w:rPr>
                <w:sz w:val="22"/>
                <w:szCs w:val="22"/>
              </w:rPr>
              <w:t>Review data collection instruments</w:t>
            </w:r>
            <w:r>
              <w:rPr>
                <w:sz w:val="22"/>
                <w:szCs w:val="22"/>
              </w:rPr>
              <w:t>.</w:t>
            </w:r>
          </w:p>
          <w:p w:rsidR="004E79A5" w:rsidRPr="00C65312" w:rsidRDefault="004E79A5" w:rsidP="00DC4450">
            <w:pPr>
              <w:rPr>
                <w:sz w:val="22"/>
                <w:szCs w:val="22"/>
              </w:rPr>
            </w:pPr>
            <w:r w:rsidRPr="00C65312">
              <w:rPr>
                <w:sz w:val="22"/>
                <w:szCs w:val="22"/>
              </w:rPr>
              <w:t>Hold conference calls with directors of housing pilot programs and child custody pilot programs</w:t>
            </w:r>
            <w:r>
              <w:rPr>
                <w:sz w:val="22"/>
                <w:szCs w:val="22"/>
              </w:rPr>
              <w:t>.</w:t>
            </w:r>
          </w:p>
        </w:tc>
        <w:tc>
          <w:tcPr>
            <w:tcW w:w="1710" w:type="dxa"/>
            <w:vMerge w:val="restart"/>
            <w:tcBorders>
              <w:top w:val="single" w:sz="4" w:space="0" w:color="auto"/>
              <w:left w:val="single" w:sz="4" w:space="0" w:color="auto"/>
              <w:bottom w:val="single" w:sz="4" w:space="0" w:color="auto"/>
              <w:right w:val="single" w:sz="4" w:space="0" w:color="auto"/>
            </w:tcBorders>
          </w:tcPr>
          <w:p w:rsidR="004E79A5" w:rsidRPr="001453BB" w:rsidRDefault="007D72BE" w:rsidP="00DC4450">
            <w:pPr>
              <w:jc w:val="center"/>
              <w:rPr>
                <w:color w:val="C00000"/>
                <w:sz w:val="22"/>
                <w:szCs w:val="22"/>
              </w:rPr>
            </w:pPr>
            <w:r w:rsidRPr="001453BB">
              <w:rPr>
                <w:color w:val="C00000"/>
                <w:sz w:val="22"/>
                <w:szCs w:val="22"/>
              </w:rPr>
              <w:t>April 30, 2012</w:t>
            </w:r>
          </w:p>
        </w:tc>
      </w:tr>
      <w:tr w:rsidR="004E79A5" w:rsidRPr="004C6A78" w:rsidTr="00936C83">
        <w:trPr>
          <w:trHeight w:val="305"/>
        </w:trPr>
        <w:tc>
          <w:tcPr>
            <w:tcW w:w="6300" w:type="dxa"/>
            <w:tcBorders>
              <w:top w:val="single" w:sz="4" w:space="0" w:color="auto"/>
              <w:left w:val="single" w:sz="4" w:space="0" w:color="auto"/>
              <w:bottom w:val="single" w:sz="4" w:space="0" w:color="auto"/>
              <w:right w:val="single" w:sz="4" w:space="0" w:color="auto"/>
            </w:tcBorders>
          </w:tcPr>
          <w:p w:rsidR="004E79A5" w:rsidRPr="00C65312" w:rsidRDefault="004E79A5" w:rsidP="000508D4">
            <w:pPr>
              <w:ind w:right="-108"/>
              <w:rPr>
                <w:sz w:val="22"/>
                <w:szCs w:val="22"/>
              </w:rPr>
            </w:pPr>
            <w:r w:rsidRPr="00C65312">
              <w:rPr>
                <w:sz w:val="22"/>
                <w:szCs w:val="22"/>
              </w:rPr>
              <w:t>Provide edited data collection instruments</w:t>
            </w:r>
            <w:r>
              <w:rPr>
                <w:sz w:val="22"/>
                <w:szCs w:val="22"/>
              </w:rPr>
              <w:t xml:space="preserve"> to </w:t>
            </w:r>
            <w:r w:rsidR="007220E8" w:rsidRPr="007220E8">
              <w:rPr>
                <w:color w:val="0000CC"/>
                <w:sz w:val="22"/>
                <w:szCs w:val="22"/>
              </w:rPr>
              <w:t>Contract Administrator</w:t>
            </w:r>
            <w:r>
              <w:rPr>
                <w:sz w:val="22"/>
                <w:szCs w:val="22"/>
              </w:rPr>
              <w:t>.</w:t>
            </w:r>
          </w:p>
        </w:tc>
        <w:tc>
          <w:tcPr>
            <w:tcW w:w="1710" w:type="dxa"/>
            <w:vMerge/>
            <w:tcBorders>
              <w:top w:val="single" w:sz="4" w:space="0" w:color="auto"/>
              <w:left w:val="single" w:sz="4" w:space="0" w:color="auto"/>
              <w:bottom w:val="single" w:sz="4" w:space="0" w:color="auto"/>
              <w:right w:val="single" w:sz="4" w:space="0" w:color="auto"/>
            </w:tcBorders>
          </w:tcPr>
          <w:p w:rsidR="004E79A5" w:rsidRPr="004C6A78" w:rsidRDefault="004E79A5" w:rsidP="00DC4450">
            <w:pPr>
              <w:jc w:val="center"/>
            </w:pPr>
          </w:p>
        </w:tc>
      </w:tr>
    </w:tbl>
    <w:p w:rsidR="004E79A5" w:rsidRPr="004C6A78" w:rsidRDefault="004E79A5" w:rsidP="004E79A5">
      <w:pPr>
        <w:tabs>
          <w:tab w:val="left" w:pos="2160"/>
          <w:tab w:val="left" w:pos="9810"/>
          <w:tab w:val="left" w:pos="10350"/>
        </w:tabs>
        <w:ind w:left="4500" w:right="576" w:hanging="3060"/>
      </w:pPr>
      <w:r w:rsidRPr="004C6A78">
        <w:lastRenderedPageBreak/>
        <w:t>2.</w:t>
      </w:r>
      <w:r w:rsidR="00A95CC0">
        <w:t>3</w:t>
      </w:r>
      <w:r w:rsidRPr="004C6A78">
        <w:t>.2</w:t>
      </w:r>
      <w:r w:rsidRPr="004C6A78">
        <w:tab/>
      </w:r>
      <w:r w:rsidRPr="004C6A78">
        <w:rPr>
          <w:b/>
          <w:bCs/>
        </w:rPr>
        <w:t xml:space="preserve">Deliverable 2:  </w:t>
      </w:r>
      <w:r>
        <w:rPr>
          <w:b/>
          <w:bCs/>
        </w:rPr>
        <w:t>Design data collection systems</w:t>
      </w:r>
    </w:p>
    <w:p w:rsidR="004E79A5" w:rsidRPr="004C6A78" w:rsidRDefault="004E79A5" w:rsidP="004E79A5">
      <w:pPr>
        <w:tabs>
          <w:tab w:val="left" w:pos="2160"/>
          <w:tab w:val="left" w:pos="9810"/>
          <w:tab w:val="left" w:pos="10350"/>
        </w:tabs>
        <w:ind w:left="4500" w:right="576" w:hanging="3060"/>
        <w:rPr>
          <w:sz w:val="16"/>
          <w:szCs w:val="16"/>
        </w:rPr>
      </w:pPr>
      <w:r w:rsidRPr="004C6A78">
        <w:rPr>
          <w:sz w:val="16"/>
          <w:szCs w:val="16"/>
        </w:rPr>
        <w:tab/>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0"/>
        <w:gridCol w:w="1680"/>
      </w:tblGrid>
      <w:tr w:rsidR="004E79A5" w:rsidRPr="004C6A78" w:rsidTr="00936C83">
        <w:trPr>
          <w:trHeight w:val="585"/>
        </w:trPr>
        <w:tc>
          <w:tcPr>
            <w:tcW w:w="6300" w:type="dxa"/>
            <w:tcBorders>
              <w:top w:val="single" w:sz="4" w:space="0" w:color="auto"/>
              <w:left w:val="single" w:sz="4" w:space="0" w:color="auto"/>
              <w:bottom w:val="single" w:sz="4" w:space="0" w:color="auto"/>
              <w:right w:val="single" w:sz="4" w:space="0" w:color="auto"/>
            </w:tcBorders>
            <w:shd w:val="clear" w:color="auto" w:fill="E1F0FF"/>
            <w:vAlign w:val="center"/>
          </w:tcPr>
          <w:p w:rsidR="004E79A5" w:rsidRPr="004C6A78" w:rsidRDefault="004E79A5" w:rsidP="00DC4450">
            <w:pPr>
              <w:rPr>
                <w:b/>
                <w:bCs/>
              </w:rPr>
            </w:pPr>
            <w:r w:rsidRPr="004C6A78">
              <w:rPr>
                <w:b/>
                <w:bCs/>
                <w:sz w:val="22"/>
                <w:szCs w:val="22"/>
              </w:rPr>
              <w:t>Deliverable 2</w:t>
            </w:r>
          </w:p>
        </w:tc>
        <w:tc>
          <w:tcPr>
            <w:tcW w:w="1680" w:type="dxa"/>
            <w:tcBorders>
              <w:top w:val="single" w:sz="4" w:space="0" w:color="auto"/>
              <w:left w:val="single" w:sz="4" w:space="0" w:color="auto"/>
              <w:bottom w:val="single" w:sz="4" w:space="0" w:color="auto"/>
              <w:right w:val="single" w:sz="4" w:space="0" w:color="auto"/>
            </w:tcBorders>
            <w:shd w:val="clear" w:color="auto" w:fill="E1F0FF"/>
            <w:vAlign w:val="center"/>
          </w:tcPr>
          <w:p w:rsidR="004E79A5" w:rsidRPr="004C6A78" w:rsidRDefault="004E79A5" w:rsidP="00DC4450">
            <w:pPr>
              <w:ind w:left="-108"/>
              <w:jc w:val="center"/>
              <w:rPr>
                <w:b/>
                <w:bCs/>
              </w:rPr>
            </w:pPr>
            <w:r w:rsidRPr="004C6A78">
              <w:rPr>
                <w:b/>
                <w:bCs/>
                <w:sz w:val="22"/>
                <w:szCs w:val="22"/>
              </w:rPr>
              <w:t>Due Date</w:t>
            </w:r>
          </w:p>
        </w:tc>
      </w:tr>
      <w:tr w:rsidR="004E79A5" w:rsidRPr="004C6A78" w:rsidTr="00936C83">
        <w:trPr>
          <w:trHeight w:val="584"/>
        </w:trPr>
        <w:tc>
          <w:tcPr>
            <w:tcW w:w="6300" w:type="dxa"/>
            <w:tcBorders>
              <w:top w:val="single" w:sz="4" w:space="0" w:color="auto"/>
              <w:left w:val="single" w:sz="4" w:space="0" w:color="auto"/>
              <w:bottom w:val="single" w:sz="4" w:space="0" w:color="auto"/>
              <w:right w:val="single" w:sz="4" w:space="0" w:color="auto"/>
            </w:tcBorders>
          </w:tcPr>
          <w:p w:rsidR="004E79A5" w:rsidRPr="004C6A78" w:rsidRDefault="004E79A5" w:rsidP="00DC4450">
            <w:pPr>
              <w:rPr>
                <w:sz w:val="12"/>
                <w:szCs w:val="12"/>
              </w:rPr>
            </w:pPr>
            <w:r>
              <w:rPr>
                <w:sz w:val="22"/>
                <w:szCs w:val="22"/>
              </w:rPr>
              <w:t>Technical staff reviews all pilot program data collection systems. Work with developers to integrate additional data elements into systems. Create additional web-based data collection systems as needed.</w:t>
            </w:r>
          </w:p>
        </w:tc>
        <w:tc>
          <w:tcPr>
            <w:tcW w:w="1680" w:type="dxa"/>
            <w:vMerge w:val="restart"/>
            <w:tcBorders>
              <w:top w:val="single" w:sz="4" w:space="0" w:color="auto"/>
              <w:left w:val="single" w:sz="4" w:space="0" w:color="auto"/>
              <w:bottom w:val="single" w:sz="4" w:space="0" w:color="auto"/>
              <w:right w:val="single" w:sz="4" w:space="0" w:color="auto"/>
            </w:tcBorders>
          </w:tcPr>
          <w:p w:rsidR="004E79A5" w:rsidRPr="001453BB" w:rsidRDefault="007D72BE" w:rsidP="00DC4450">
            <w:pPr>
              <w:jc w:val="center"/>
              <w:rPr>
                <w:color w:val="C00000"/>
                <w:sz w:val="22"/>
                <w:szCs w:val="22"/>
              </w:rPr>
            </w:pPr>
            <w:r w:rsidRPr="001453BB">
              <w:rPr>
                <w:color w:val="C00000"/>
                <w:sz w:val="22"/>
                <w:szCs w:val="22"/>
              </w:rPr>
              <w:t>May 30, 2012</w:t>
            </w:r>
          </w:p>
        </w:tc>
      </w:tr>
      <w:tr w:rsidR="004E79A5" w:rsidRPr="004C6A78" w:rsidTr="00936C83">
        <w:trPr>
          <w:trHeight w:val="638"/>
        </w:trPr>
        <w:tc>
          <w:tcPr>
            <w:tcW w:w="6300" w:type="dxa"/>
            <w:tcBorders>
              <w:top w:val="single" w:sz="4" w:space="0" w:color="auto"/>
              <w:left w:val="single" w:sz="4" w:space="0" w:color="auto"/>
              <w:bottom w:val="single" w:sz="4" w:space="0" w:color="auto"/>
              <w:right w:val="single" w:sz="4" w:space="0" w:color="auto"/>
            </w:tcBorders>
          </w:tcPr>
          <w:p w:rsidR="004E79A5" w:rsidRPr="004C6A78" w:rsidRDefault="004E79A5" w:rsidP="00DC4450">
            <w:r>
              <w:rPr>
                <w:sz w:val="22"/>
                <w:szCs w:val="22"/>
              </w:rPr>
              <w:t xml:space="preserve">Provide table of programs with required data system modifications, enhancements and new development and timeline to implement in each program to </w:t>
            </w:r>
            <w:r w:rsidR="007220E8" w:rsidRPr="007220E8">
              <w:rPr>
                <w:color w:val="0000CC"/>
                <w:sz w:val="22"/>
                <w:szCs w:val="22"/>
              </w:rPr>
              <w:t>Contract Administrator</w:t>
            </w:r>
            <w:r>
              <w:rPr>
                <w:sz w:val="22"/>
                <w:szCs w:val="22"/>
              </w:rPr>
              <w:t>.</w:t>
            </w:r>
          </w:p>
        </w:tc>
        <w:tc>
          <w:tcPr>
            <w:tcW w:w="1680" w:type="dxa"/>
            <w:vMerge/>
            <w:tcBorders>
              <w:top w:val="single" w:sz="4" w:space="0" w:color="auto"/>
              <w:left w:val="single" w:sz="4" w:space="0" w:color="auto"/>
              <w:bottom w:val="single" w:sz="4" w:space="0" w:color="auto"/>
              <w:right w:val="single" w:sz="4" w:space="0" w:color="auto"/>
            </w:tcBorders>
          </w:tcPr>
          <w:p w:rsidR="004E79A5" w:rsidRPr="004C6A78" w:rsidRDefault="004E79A5" w:rsidP="00DC4450">
            <w:pPr>
              <w:jc w:val="center"/>
            </w:pPr>
          </w:p>
        </w:tc>
      </w:tr>
    </w:tbl>
    <w:p w:rsidR="004E79A5" w:rsidRDefault="004E79A5" w:rsidP="004E79A5">
      <w:pPr>
        <w:tabs>
          <w:tab w:val="left" w:pos="2160"/>
          <w:tab w:val="left" w:pos="9810"/>
          <w:tab w:val="left" w:pos="10350"/>
        </w:tabs>
        <w:ind w:left="4500" w:right="576" w:hanging="3060"/>
        <w:rPr>
          <w:sz w:val="16"/>
          <w:szCs w:val="16"/>
        </w:rPr>
      </w:pPr>
    </w:p>
    <w:p w:rsidR="004E79A5" w:rsidRPr="004C6A78" w:rsidRDefault="004E79A5" w:rsidP="004E79A5">
      <w:pPr>
        <w:widowControl w:val="0"/>
        <w:tabs>
          <w:tab w:val="left" w:pos="2160"/>
          <w:tab w:val="left" w:pos="9810"/>
          <w:tab w:val="left" w:pos="10350"/>
        </w:tabs>
        <w:ind w:left="4500" w:right="576" w:hanging="3060"/>
        <w:rPr>
          <w:sz w:val="12"/>
          <w:szCs w:val="12"/>
        </w:rPr>
      </w:pPr>
    </w:p>
    <w:p w:rsidR="004E79A5" w:rsidRPr="004C6A78" w:rsidRDefault="004E79A5" w:rsidP="004E79A5">
      <w:pPr>
        <w:keepNext/>
        <w:widowControl w:val="0"/>
        <w:tabs>
          <w:tab w:val="left" w:pos="2160"/>
          <w:tab w:val="left" w:pos="9810"/>
          <w:tab w:val="left" w:pos="10350"/>
        </w:tabs>
        <w:ind w:left="3690" w:right="576" w:hanging="2250"/>
      </w:pPr>
      <w:r w:rsidRPr="004C6A78">
        <w:t>2.</w:t>
      </w:r>
      <w:r w:rsidR="00A95CC0">
        <w:t>3</w:t>
      </w:r>
      <w:r w:rsidRPr="004C6A78">
        <w:t>.3</w:t>
      </w:r>
      <w:r w:rsidRPr="004C6A78">
        <w:tab/>
      </w:r>
      <w:r w:rsidRPr="004C6A78">
        <w:rPr>
          <w:b/>
          <w:bCs/>
        </w:rPr>
        <w:t>Deliverable 3</w:t>
      </w:r>
      <w:r w:rsidRPr="004C6A78">
        <w:t xml:space="preserve">:  </w:t>
      </w:r>
      <w:r>
        <w:rPr>
          <w:b/>
          <w:bCs/>
        </w:rPr>
        <w:t>Implement data collection in field</w:t>
      </w:r>
    </w:p>
    <w:p w:rsidR="004E79A5" w:rsidRPr="004C6A78" w:rsidRDefault="004E79A5" w:rsidP="004E79A5">
      <w:pPr>
        <w:keepNext/>
        <w:widowControl w:val="0"/>
        <w:tabs>
          <w:tab w:val="left" w:pos="9900"/>
          <w:tab w:val="left" w:pos="10350"/>
        </w:tabs>
        <w:ind w:left="1620" w:right="468"/>
        <w:jc w:val="both"/>
        <w:rPr>
          <w:sz w:val="16"/>
          <w:szCs w:val="16"/>
        </w:rPr>
      </w:pPr>
      <w:r w:rsidRPr="004C6A78">
        <w:rPr>
          <w:sz w:val="16"/>
          <w:szCs w:val="16"/>
        </w:rPr>
        <w:tab/>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0"/>
        <w:gridCol w:w="1710"/>
      </w:tblGrid>
      <w:tr w:rsidR="004E79A5" w:rsidRPr="004C6A78" w:rsidTr="00936C83">
        <w:trPr>
          <w:trHeight w:val="585"/>
        </w:trPr>
        <w:tc>
          <w:tcPr>
            <w:tcW w:w="6300" w:type="dxa"/>
            <w:tcBorders>
              <w:top w:val="single" w:sz="4" w:space="0" w:color="auto"/>
              <w:left w:val="single" w:sz="4" w:space="0" w:color="auto"/>
              <w:bottom w:val="single" w:sz="4" w:space="0" w:color="auto"/>
              <w:right w:val="single" w:sz="4" w:space="0" w:color="auto"/>
            </w:tcBorders>
            <w:shd w:val="clear" w:color="auto" w:fill="E1F0FF"/>
            <w:vAlign w:val="center"/>
          </w:tcPr>
          <w:p w:rsidR="004E79A5" w:rsidRPr="004C6A78" w:rsidRDefault="004E79A5" w:rsidP="00DC4450">
            <w:pPr>
              <w:rPr>
                <w:b/>
                <w:bCs/>
              </w:rPr>
            </w:pPr>
            <w:r w:rsidRPr="004C6A78">
              <w:rPr>
                <w:b/>
                <w:bCs/>
                <w:sz w:val="22"/>
                <w:szCs w:val="22"/>
              </w:rPr>
              <w:t>Deliverable 3</w:t>
            </w:r>
          </w:p>
        </w:tc>
        <w:tc>
          <w:tcPr>
            <w:tcW w:w="1710" w:type="dxa"/>
            <w:tcBorders>
              <w:top w:val="single" w:sz="4" w:space="0" w:color="auto"/>
              <w:left w:val="single" w:sz="4" w:space="0" w:color="auto"/>
              <w:bottom w:val="single" w:sz="4" w:space="0" w:color="auto"/>
              <w:right w:val="single" w:sz="4" w:space="0" w:color="auto"/>
            </w:tcBorders>
            <w:shd w:val="clear" w:color="auto" w:fill="E1F0FF"/>
            <w:vAlign w:val="center"/>
          </w:tcPr>
          <w:p w:rsidR="004E79A5" w:rsidRPr="004C6A78" w:rsidRDefault="004E79A5" w:rsidP="00DC4450">
            <w:pPr>
              <w:ind w:left="-108"/>
              <w:jc w:val="center"/>
              <w:rPr>
                <w:b/>
                <w:bCs/>
              </w:rPr>
            </w:pPr>
            <w:r w:rsidRPr="004C6A78">
              <w:rPr>
                <w:b/>
                <w:bCs/>
                <w:sz w:val="22"/>
                <w:szCs w:val="22"/>
              </w:rPr>
              <w:t>Due Date</w:t>
            </w:r>
          </w:p>
        </w:tc>
      </w:tr>
      <w:tr w:rsidR="004E79A5" w:rsidRPr="004C6A78" w:rsidTr="00936C83">
        <w:trPr>
          <w:trHeight w:val="575"/>
        </w:trPr>
        <w:tc>
          <w:tcPr>
            <w:tcW w:w="6300" w:type="dxa"/>
            <w:tcBorders>
              <w:top w:val="single" w:sz="4" w:space="0" w:color="auto"/>
              <w:left w:val="single" w:sz="4" w:space="0" w:color="auto"/>
              <w:bottom w:val="single" w:sz="4" w:space="0" w:color="auto"/>
              <w:right w:val="single" w:sz="4" w:space="0" w:color="auto"/>
            </w:tcBorders>
          </w:tcPr>
          <w:p w:rsidR="004E79A5" w:rsidRPr="004C6A78" w:rsidRDefault="00BE1891" w:rsidP="00DC4450">
            <w:r>
              <w:rPr>
                <w:sz w:val="22"/>
                <w:szCs w:val="22"/>
              </w:rPr>
              <w:t xml:space="preserve">Visit </w:t>
            </w:r>
            <w:r w:rsidR="004E79A5">
              <w:rPr>
                <w:sz w:val="22"/>
                <w:szCs w:val="22"/>
              </w:rPr>
              <w:t xml:space="preserve">all sites to implement and trouble shoot data collection, </w:t>
            </w:r>
            <w:r>
              <w:rPr>
                <w:sz w:val="22"/>
                <w:szCs w:val="22"/>
              </w:rPr>
              <w:t xml:space="preserve">train users, </w:t>
            </w:r>
            <w:r w:rsidR="004E79A5">
              <w:rPr>
                <w:sz w:val="22"/>
                <w:szCs w:val="22"/>
              </w:rPr>
              <w:t>monitor activity.</w:t>
            </w:r>
            <w:r w:rsidR="004E79A5" w:rsidRPr="004C6A78">
              <w:rPr>
                <w:sz w:val="22"/>
                <w:szCs w:val="22"/>
              </w:rPr>
              <w:t xml:space="preserve"> </w:t>
            </w:r>
          </w:p>
        </w:tc>
        <w:tc>
          <w:tcPr>
            <w:tcW w:w="1710" w:type="dxa"/>
            <w:vMerge w:val="restart"/>
            <w:tcBorders>
              <w:top w:val="single" w:sz="4" w:space="0" w:color="auto"/>
              <w:left w:val="single" w:sz="4" w:space="0" w:color="auto"/>
              <w:bottom w:val="single" w:sz="4" w:space="0" w:color="auto"/>
              <w:right w:val="single" w:sz="4" w:space="0" w:color="auto"/>
            </w:tcBorders>
          </w:tcPr>
          <w:p w:rsidR="004E79A5" w:rsidRPr="001453BB" w:rsidRDefault="007D72BE" w:rsidP="00DC4450">
            <w:pPr>
              <w:jc w:val="center"/>
              <w:rPr>
                <w:color w:val="C00000"/>
                <w:sz w:val="22"/>
                <w:szCs w:val="22"/>
              </w:rPr>
            </w:pPr>
            <w:r w:rsidRPr="001453BB">
              <w:rPr>
                <w:color w:val="C00000"/>
                <w:sz w:val="22"/>
                <w:szCs w:val="22"/>
              </w:rPr>
              <w:t>June 30, 2012</w:t>
            </w:r>
          </w:p>
        </w:tc>
      </w:tr>
      <w:tr w:rsidR="004E79A5" w:rsidRPr="004C6A78" w:rsidTr="00936C83">
        <w:trPr>
          <w:trHeight w:val="359"/>
        </w:trPr>
        <w:tc>
          <w:tcPr>
            <w:tcW w:w="6300" w:type="dxa"/>
            <w:tcBorders>
              <w:top w:val="single" w:sz="4" w:space="0" w:color="auto"/>
              <w:left w:val="single" w:sz="4" w:space="0" w:color="auto"/>
              <w:bottom w:val="single" w:sz="4" w:space="0" w:color="auto"/>
              <w:right w:val="single" w:sz="4" w:space="0" w:color="auto"/>
            </w:tcBorders>
          </w:tcPr>
          <w:p w:rsidR="004E79A5" w:rsidRPr="004C6A78" w:rsidRDefault="004E79A5" w:rsidP="00DC4450">
            <w:r>
              <w:rPr>
                <w:sz w:val="22"/>
                <w:szCs w:val="22"/>
              </w:rPr>
              <w:t xml:space="preserve">Provide table of programs with statistics on data collected to </w:t>
            </w:r>
            <w:r w:rsidR="007220E8" w:rsidRPr="007220E8">
              <w:rPr>
                <w:color w:val="0000CC"/>
                <w:sz w:val="22"/>
                <w:szCs w:val="22"/>
              </w:rPr>
              <w:t>Contract Administrator</w:t>
            </w:r>
            <w:r>
              <w:rPr>
                <w:sz w:val="22"/>
                <w:szCs w:val="22"/>
              </w:rPr>
              <w:t>.</w:t>
            </w:r>
          </w:p>
        </w:tc>
        <w:tc>
          <w:tcPr>
            <w:tcW w:w="1710" w:type="dxa"/>
            <w:vMerge/>
            <w:tcBorders>
              <w:top w:val="single" w:sz="4" w:space="0" w:color="auto"/>
              <w:left w:val="single" w:sz="4" w:space="0" w:color="auto"/>
              <w:bottom w:val="single" w:sz="4" w:space="0" w:color="auto"/>
              <w:right w:val="single" w:sz="4" w:space="0" w:color="auto"/>
            </w:tcBorders>
          </w:tcPr>
          <w:p w:rsidR="004E79A5" w:rsidRPr="004C6A78" w:rsidRDefault="004E79A5" w:rsidP="00DC4450">
            <w:pPr>
              <w:jc w:val="center"/>
            </w:pPr>
          </w:p>
        </w:tc>
      </w:tr>
    </w:tbl>
    <w:p w:rsidR="004E79A5" w:rsidRPr="004C6A78" w:rsidRDefault="004E79A5" w:rsidP="004E79A5">
      <w:pPr>
        <w:keepLines/>
        <w:widowControl w:val="0"/>
        <w:tabs>
          <w:tab w:val="left" w:pos="9900"/>
          <w:tab w:val="left" w:pos="10350"/>
        </w:tabs>
        <w:ind w:left="3780" w:right="468" w:hanging="2340"/>
        <w:jc w:val="both"/>
      </w:pPr>
    </w:p>
    <w:p w:rsidR="004E79A5" w:rsidRPr="004C6A78" w:rsidRDefault="004E79A5" w:rsidP="004E79A5">
      <w:pPr>
        <w:keepLines/>
        <w:widowControl w:val="0"/>
        <w:tabs>
          <w:tab w:val="left" w:pos="9900"/>
          <w:tab w:val="left" w:pos="10350"/>
        </w:tabs>
        <w:ind w:left="3780" w:right="468" w:hanging="2340"/>
        <w:jc w:val="both"/>
        <w:rPr>
          <w:b/>
          <w:bCs/>
        </w:rPr>
      </w:pPr>
      <w:r w:rsidRPr="004C6A78">
        <w:t>2.</w:t>
      </w:r>
      <w:r w:rsidR="00A95CC0">
        <w:t>3</w:t>
      </w:r>
      <w:r w:rsidRPr="004C6A78">
        <w:t xml:space="preserve">.4    </w:t>
      </w:r>
      <w:r w:rsidRPr="004C6A78">
        <w:rPr>
          <w:b/>
          <w:bCs/>
        </w:rPr>
        <w:t xml:space="preserve">Deliverable 4:  </w:t>
      </w:r>
      <w:r>
        <w:rPr>
          <w:b/>
          <w:bCs/>
        </w:rPr>
        <w:t>Monitor data collection</w:t>
      </w:r>
    </w:p>
    <w:p w:rsidR="004E79A5" w:rsidRPr="004C6A78" w:rsidRDefault="004E79A5" w:rsidP="004E79A5">
      <w:pPr>
        <w:keepLines/>
        <w:widowControl w:val="0"/>
        <w:tabs>
          <w:tab w:val="left" w:pos="9900"/>
          <w:tab w:val="left" w:pos="10350"/>
        </w:tabs>
        <w:ind w:left="2160" w:right="468" w:hanging="720"/>
        <w:jc w:val="both"/>
        <w:rPr>
          <w:sz w:val="16"/>
          <w:szCs w:val="16"/>
        </w:rPr>
      </w:pPr>
    </w:p>
    <w:tbl>
      <w:tblPr>
        <w:tblW w:w="0" w:type="auto"/>
        <w:tblInd w:w="2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4"/>
        <w:gridCol w:w="1800"/>
      </w:tblGrid>
      <w:tr w:rsidR="004E79A5" w:rsidRPr="004C6A78" w:rsidTr="00FD50A2">
        <w:trPr>
          <w:trHeight w:val="585"/>
        </w:trPr>
        <w:tc>
          <w:tcPr>
            <w:tcW w:w="6294" w:type="dxa"/>
            <w:tcBorders>
              <w:top w:val="single" w:sz="4" w:space="0" w:color="auto"/>
              <w:left w:val="single" w:sz="4" w:space="0" w:color="auto"/>
              <w:bottom w:val="single" w:sz="4" w:space="0" w:color="auto"/>
              <w:right w:val="single" w:sz="4" w:space="0" w:color="auto"/>
            </w:tcBorders>
            <w:shd w:val="clear" w:color="auto" w:fill="E1F0FF"/>
            <w:vAlign w:val="center"/>
          </w:tcPr>
          <w:p w:rsidR="004E79A5" w:rsidRPr="00663CE0" w:rsidRDefault="004E79A5" w:rsidP="00DC4450">
            <w:pPr>
              <w:rPr>
                <w:b/>
                <w:bCs/>
                <w:sz w:val="22"/>
                <w:szCs w:val="22"/>
              </w:rPr>
            </w:pPr>
            <w:r w:rsidRPr="00663CE0">
              <w:rPr>
                <w:b/>
                <w:bCs/>
                <w:sz w:val="22"/>
                <w:szCs w:val="22"/>
              </w:rPr>
              <w:t>Deliverable 4</w:t>
            </w:r>
          </w:p>
        </w:tc>
        <w:tc>
          <w:tcPr>
            <w:tcW w:w="1800" w:type="dxa"/>
            <w:tcBorders>
              <w:top w:val="single" w:sz="4" w:space="0" w:color="auto"/>
              <w:left w:val="single" w:sz="4" w:space="0" w:color="auto"/>
              <w:bottom w:val="single" w:sz="4" w:space="0" w:color="auto"/>
              <w:right w:val="single" w:sz="4" w:space="0" w:color="auto"/>
            </w:tcBorders>
            <w:shd w:val="clear" w:color="auto" w:fill="E1F0FF"/>
            <w:vAlign w:val="center"/>
          </w:tcPr>
          <w:p w:rsidR="004E79A5" w:rsidRPr="00663CE0" w:rsidRDefault="004E79A5" w:rsidP="00DC4450">
            <w:pPr>
              <w:ind w:left="-108"/>
              <w:jc w:val="center"/>
              <w:rPr>
                <w:b/>
                <w:bCs/>
                <w:sz w:val="22"/>
                <w:szCs w:val="22"/>
              </w:rPr>
            </w:pPr>
            <w:r w:rsidRPr="00663CE0">
              <w:rPr>
                <w:b/>
                <w:bCs/>
                <w:sz w:val="22"/>
                <w:szCs w:val="22"/>
              </w:rPr>
              <w:t>Due Date</w:t>
            </w:r>
          </w:p>
        </w:tc>
      </w:tr>
      <w:tr w:rsidR="004E79A5" w:rsidRPr="004C6A78" w:rsidTr="00FD50A2">
        <w:trPr>
          <w:trHeight w:val="540"/>
        </w:trPr>
        <w:tc>
          <w:tcPr>
            <w:tcW w:w="6294" w:type="dxa"/>
            <w:tcBorders>
              <w:top w:val="single" w:sz="4" w:space="0" w:color="auto"/>
              <w:left w:val="single" w:sz="4" w:space="0" w:color="auto"/>
              <w:bottom w:val="single" w:sz="4" w:space="0" w:color="auto"/>
              <w:right w:val="single" w:sz="4" w:space="0" w:color="auto"/>
            </w:tcBorders>
          </w:tcPr>
          <w:p w:rsidR="004E79A5" w:rsidRPr="00663CE0" w:rsidRDefault="004E79A5" w:rsidP="00DC4450">
            <w:pPr>
              <w:rPr>
                <w:sz w:val="22"/>
                <w:szCs w:val="22"/>
              </w:rPr>
            </w:pPr>
            <w:r w:rsidRPr="00663CE0">
              <w:rPr>
                <w:sz w:val="22"/>
                <w:szCs w:val="22"/>
              </w:rPr>
              <w:t>Continue implementing and monitoring data collection. Use electronic system to check completeness and consistency of data and provide feedback to programs.</w:t>
            </w:r>
          </w:p>
        </w:tc>
        <w:tc>
          <w:tcPr>
            <w:tcW w:w="1800" w:type="dxa"/>
            <w:vMerge w:val="restart"/>
            <w:tcBorders>
              <w:top w:val="single" w:sz="4" w:space="0" w:color="auto"/>
              <w:left w:val="single" w:sz="4" w:space="0" w:color="auto"/>
              <w:bottom w:val="single" w:sz="4" w:space="0" w:color="auto"/>
              <w:right w:val="single" w:sz="4" w:space="0" w:color="auto"/>
            </w:tcBorders>
          </w:tcPr>
          <w:p w:rsidR="004E79A5" w:rsidRPr="007D72BE" w:rsidRDefault="007D72BE" w:rsidP="00DC4450">
            <w:pPr>
              <w:jc w:val="center"/>
              <w:rPr>
                <w:color w:val="C00000"/>
                <w:sz w:val="22"/>
                <w:szCs w:val="22"/>
              </w:rPr>
            </w:pPr>
            <w:r>
              <w:rPr>
                <w:color w:val="C00000"/>
                <w:sz w:val="22"/>
                <w:szCs w:val="22"/>
              </w:rPr>
              <w:t>July 30, 2012</w:t>
            </w:r>
          </w:p>
        </w:tc>
      </w:tr>
      <w:tr w:rsidR="004E79A5" w:rsidRPr="004C6A78" w:rsidTr="00FD50A2">
        <w:trPr>
          <w:trHeight w:val="314"/>
        </w:trPr>
        <w:tc>
          <w:tcPr>
            <w:tcW w:w="6294" w:type="dxa"/>
            <w:tcBorders>
              <w:top w:val="single" w:sz="4" w:space="0" w:color="auto"/>
              <w:left w:val="single" w:sz="4" w:space="0" w:color="auto"/>
              <w:bottom w:val="single" w:sz="4" w:space="0" w:color="auto"/>
              <w:right w:val="single" w:sz="4" w:space="0" w:color="auto"/>
            </w:tcBorders>
          </w:tcPr>
          <w:p w:rsidR="00A9004D" w:rsidRDefault="00D96284" w:rsidP="00936C83">
            <w:pPr>
              <w:rPr>
                <w:sz w:val="22"/>
                <w:szCs w:val="22"/>
              </w:rPr>
            </w:pPr>
            <w:r>
              <w:rPr>
                <w:sz w:val="22"/>
                <w:szCs w:val="22"/>
              </w:rPr>
              <w:t>Provide de-identified</w:t>
            </w:r>
            <w:r w:rsidRPr="00663CE0">
              <w:rPr>
                <w:sz w:val="22"/>
                <w:szCs w:val="22"/>
              </w:rPr>
              <w:t xml:space="preserve"> </w:t>
            </w:r>
            <w:r w:rsidR="004E79A5" w:rsidRPr="00663CE0">
              <w:rPr>
                <w:sz w:val="22"/>
                <w:szCs w:val="22"/>
              </w:rPr>
              <w:t>cumulative data set</w:t>
            </w:r>
            <w:r>
              <w:rPr>
                <w:sz w:val="22"/>
                <w:szCs w:val="22"/>
              </w:rPr>
              <w:t xml:space="preserve"> to </w:t>
            </w:r>
            <w:r w:rsidR="007220E8" w:rsidRPr="007220E8">
              <w:rPr>
                <w:color w:val="0000CC"/>
                <w:sz w:val="22"/>
                <w:szCs w:val="22"/>
              </w:rPr>
              <w:t>Contract Administrator</w:t>
            </w:r>
            <w:r w:rsidR="00936C83">
              <w:rPr>
                <w:sz w:val="22"/>
                <w:szCs w:val="22"/>
              </w:rPr>
              <w:t>.</w:t>
            </w:r>
          </w:p>
        </w:tc>
        <w:tc>
          <w:tcPr>
            <w:tcW w:w="1800" w:type="dxa"/>
            <w:vMerge/>
            <w:tcBorders>
              <w:top w:val="single" w:sz="4" w:space="0" w:color="auto"/>
              <w:left w:val="single" w:sz="4" w:space="0" w:color="auto"/>
              <w:bottom w:val="single" w:sz="4" w:space="0" w:color="auto"/>
              <w:right w:val="single" w:sz="4" w:space="0" w:color="auto"/>
            </w:tcBorders>
          </w:tcPr>
          <w:p w:rsidR="004E79A5" w:rsidRPr="004C6A78" w:rsidRDefault="004E79A5" w:rsidP="00DC4450">
            <w:pPr>
              <w:jc w:val="center"/>
            </w:pPr>
          </w:p>
        </w:tc>
      </w:tr>
    </w:tbl>
    <w:p w:rsidR="00A41320" w:rsidRDefault="00A41320" w:rsidP="004E79A5">
      <w:pPr>
        <w:keepNext/>
        <w:widowControl w:val="0"/>
        <w:tabs>
          <w:tab w:val="left" w:pos="2160"/>
          <w:tab w:val="left" w:pos="9810"/>
          <w:tab w:val="left" w:pos="10350"/>
        </w:tabs>
        <w:ind w:left="3690" w:right="576" w:hanging="2250"/>
      </w:pPr>
    </w:p>
    <w:p w:rsidR="004E79A5" w:rsidRPr="004C6A78" w:rsidRDefault="004E79A5" w:rsidP="004E79A5">
      <w:pPr>
        <w:keepNext/>
        <w:widowControl w:val="0"/>
        <w:tabs>
          <w:tab w:val="left" w:pos="2160"/>
          <w:tab w:val="left" w:pos="9810"/>
          <w:tab w:val="left" w:pos="10350"/>
        </w:tabs>
        <w:ind w:left="3690" w:right="576" w:hanging="2250"/>
      </w:pPr>
      <w:r w:rsidRPr="004C6A78">
        <w:t>2.</w:t>
      </w:r>
      <w:r w:rsidR="00A95CC0">
        <w:t>3</w:t>
      </w:r>
      <w:r w:rsidRPr="004C6A78">
        <w:t>.5</w:t>
      </w:r>
      <w:r w:rsidRPr="004C6A78">
        <w:tab/>
      </w:r>
      <w:r w:rsidRPr="004C6A78">
        <w:rPr>
          <w:b/>
          <w:bCs/>
        </w:rPr>
        <w:t>Deliverable 5</w:t>
      </w:r>
      <w:r w:rsidRPr="004C6A78">
        <w:t xml:space="preserve">:  </w:t>
      </w:r>
      <w:r>
        <w:rPr>
          <w:b/>
          <w:bCs/>
        </w:rPr>
        <w:t>Continue data collection.  Comparative study design.</w:t>
      </w:r>
    </w:p>
    <w:p w:rsidR="004E79A5" w:rsidRPr="004C6A78" w:rsidRDefault="004E79A5" w:rsidP="004E79A5">
      <w:pPr>
        <w:keepNext/>
        <w:widowControl w:val="0"/>
        <w:tabs>
          <w:tab w:val="left" w:pos="9900"/>
          <w:tab w:val="left" w:pos="10350"/>
        </w:tabs>
        <w:ind w:left="1620" w:right="468"/>
        <w:jc w:val="both"/>
        <w:rPr>
          <w:sz w:val="16"/>
          <w:szCs w:val="16"/>
        </w:rPr>
      </w:pPr>
      <w:r w:rsidRPr="004C6A78">
        <w:rPr>
          <w:sz w:val="16"/>
          <w:szCs w:val="16"/>
        </w:rPr>
        <w:tab/>
      </w:r>
    </w:p>
    <w:tbl>
      <w:tblPr>
        <w:tblW w:w="0" w:type="auto"/>
        <w:tblInd w:w="2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3"/>
        <w:gridCol w:w="1800"/>
      </w:tblGrid>
      <w:tr w:rsidR="004E79A5" w:rsidRPr="004C6A78" w:rsidTr="001453BB">
        <w:trPr>
          <w:trHeight w:val="585"/>
        </w:trPr>
        <w:tc>
          <w:tcPr>
            <w:tcW w:w="6293" w:type="dxa"/>
            <w:tcBorders>
              <w:top w:val="single" w:sz="4" w:space="0" w:color="auto"/>
              <w:left w:val="single" w:sz="4" w:space="0" w:color="auto"/>
              <w:bottom w:val="single" w:sz="4" w:space="0" w:color="auto"/>
              <w:right w:val="single" w:sz="4" w:space="0" w:color="auto"/>
            </w:tcBorders>
            <w:shd w:val="clear" w:color="auto" w:fill="E1F0FF"/>
            <w:vAlign w:val="center"/>
          </w:tcPr>
          <w:p w:rsidR="004E79A5" w:rsidRPr="004C6A78" w:rsidRDefault="004E79A5" w:rsidP="00DC4450">
            <w:pPr>
              <w:rPr>
                <w:b/>
                <w:bCs/>
              </w:rPr>
            </w:pPr>
            <w:r w:rsidRPr="004C6A78">
              <w:rPr>
                <w:b/>
                <w:bCs/>
                <w:sz w:val="22"/>
                <w:szCs w:val="22"/>
              </w:rPr>
              <w:t>Deliverable 5</w:t>
            </w:r>
          </w:p>
        </w:tc>
        <w:tc>
          <w:tcPr>
            <w:tcW w:w="1800" w:type="dxa"/>
            <w:tcBorders>
              <w:top w:val="single" w:sz="4" w:space="0" w:color="auto"/>
              <w:left w:val="single" w:sz="4" w:space="0" w:color="auto"/>
              <w:bottom w:val="single" w:sz="4" w:space="0" w:color="auto"/>
              <w:right w:val="single" w:sz="4" w:space="0" w:color="auto"/>
            </w:tcBorders>
            <w:shd w:val="clear" w:color="auto" w:fill="E1F0FF"/>
            <w:vAlign w:val="center"/>
          </w:tcPr>
          <w:p w:rsidR="004E79A5" w:rsidRPr="004C6A78" w:rsidRDefault="004E79A5" w:rsidP="00DC4450">
            <w:pPr>
              <w:ind w:left="-108"/>
              <w:jc w:val="center"/>
              <w:rPr>
                <w:b/>
                <w:bCs/>
              </w:rPr>
            </w:pPr>
            <w:r w:rsidRPr="004C6A78">
              <w:rPr>
                <w:b/>
                <w:bCs/>
                <w:sz w:val="22"/>
                <w:szCs w:val="22"/>
              </w:rPr>
              <w:t>Due Date</w:t>
            </w:r>
          </w:p>
        </w:tc>
      </w:tr>
      <w:tr w:rsidR="004E79A5" w:rsidRPr="004C6A78" w:rsidTr="005D41CB">
        <w:trPr>
          <w:trHeight w:val="314"/>
        </w:trPr>
        <w:tc>
          <w:tcPr>
            <w:tcW w:w="6293" w:type="dxa"/>
            <w:tcBorders>
              <w:top w:val="single" w:sz="4" w:space="0" w:color="auto"/>
              <w:left w:val="single" w:sz="4" w:space="0" w:color="auto"/>
              <w:bottom w:val="single" w:sz="4" w:space="0" w:color="auto"/>
              <w:right w:val="single" w:sz="4" w:space="0" w:color="auto"/>
            </w:tcBorders>
          </w:tcPr>
          <w:p w:rsidR="004E79A5" w:rsidRPr="00663CE0" w:rsidRDefault="004E79A5" w:rsidP="000508D4">
            <w:pPr>
              <w:widowControl w:val="0"/>
              <w:rPr>
                <w:sz w:val="22"/>
                <w:szCs w:val="22"/>
              </w:rPr>
            </w:pPr>
            <w:r w:rsidRPr="00663CE0">
              <w:rPr>
                <w:sz w:val="22"/>
                <w:szCs w:val="22"/>
              </w:rPr>
              <w:t>Conduct focus groups and qualitative research for comparative study design. Continue implementing and monitoring data collection. Use electronic system to check completeness and consistency of data and provide feedback to programs.</w:t>
            </w:r>
          </w:p>
        </w:tc>
        <w:tc>
          <w:tcPr>
            <w:tcW w:w="1800" w:type="dxa"/>
            <w:vMerge w:val="restart"/>
            <w:tcBorders>
              <w:top w:val="single" w:sz="4" w:space="0" w:color="auto"/>
              <w:left w:val="single" w:sz="4" w:space="0" w:color="auto"/>
              <w:bottom w:val="single" w:sz="4" w:space="0" w:color="auto"/>
              <w:right w:val="single" w:sz="4" w:space="0" w:color="auto"/>
            </w:tcBorders>
          </w:tcPr>
          <w:p w:rsidR="004E79A5" w:rsidRPr="001453BB" w:rsidRDefault="007D72BE" w:rsidP="000508D4">
            <w:pPr>
              <w:widowControl w:val="0"/>
              <w:jc w:val="center"/>
              <w:rPr>
                <w:color w:val="C00000"/>
                <w:sz w:val="22"/>
                <w:szCs w:val="22"/>
              </w:rPr>
            </w:pPr>
            <w:r w:rsidRPr="001453BB">
              <w:rPr>
                <w:color w:val="C00000"/>
                <w:sz w:val="22"/>
                <w:szCs w:val="22"/>
              </w:rPr>
              <w:t>August 30, 2012</w:t>
            </w:r>
          </w:p>
        </w:tc>
      </w:tr>
      <w:tr w:rsidR="004E79A5" w:rsidRPr="004C6A78" w:rsidTr="001453BB">
        <w:trPr>
          <w:trHeight w:val="296"/>
        </w:trPr>
        <w:tc>
          <w:tcPr>
            <w:tcW w:w="6293" w:type="dxa"/>
            <w:tcBorders>
              <w:top w:val="single" w:sz="4" w:space="0" w:color="auto"/>
              <w:left w:val="single" w:sz="4" w:space="0" w:color="auto"/>
              <w:bottom w:val="single" w:sz="4" w:space="0" w:color="auto"/>
              <w:right w:val="single" w:sz="4" w:space="0" w:color="auto"/>
            </w:tcBorders>
          </w:tcPr>
          <w:p w:rsidR="004E79A5" w:rsidRPr="00663CE0" w:rsidRDefault="00D96284" w:rsidP="000508D4">
            <w:pPr>
              <w:widowControl w:val="0"/>
              <w:rPr>
                <w:sz w:val="22"/>
                <w:szCs w:val="22"/>
              </w:rPr>
            </w:pPr>
            <w:r>
              <w:rPr>
                <w:sz w:val="22"/>
                <w:szCs w:val="22"/>
              </w:rPr>
              <w:t>Provide de-identified</w:t>
            </w:r>
            <w:r w:rsidRPr="00663CE0">
              <w:rPr>
                <w:sz w:val="22"/>
                <w:szCs w:val="22"/>
              </w:rPr>
              <w:t xml:space="preserve"> cumulative data set</w:t>
            </w:r>
            <w:r>
              <w:rPr>
                <w:sz w:val="22"/>
                <w:szCs w:val="22"/>
              </w:rPr>
              <w:t xml:space="preserve"> to </w:t>
            </w:r>
            <w:r w:rsidR="007220E8" w:rsidRPr="007220E8">
              <w:rPr>
                <w:color w:val="0000CC"/>
                <w:sz w:val="22"/>
                <w:szCs w:val="22"/>
              </w:rPr>
              <w:t>Contract Administrator</w:t>
            </w:r>
            <w:r w:rsidR="00BB117B">
              <w:rPr>
                <w:sz w:val="22"/>
                <w:szCs w:val="22"/>
              </w:rPr>
              <w:t>.</w:t>
            </w:r>
          </w:p>
        </w:tc>
        <w:tc>
          <w:tcPr>
            <w:tcW w:w="1800" w:type="dxa"/>
            <w:vMerge/>
            <w:tcBorders>
              <w:top w:val="single" w:sz="4" w:space="0" w:color="auto"/>
              <w:left w:val="single" w:sz="4" w:space="0" w:color="auto"/>
              <w:bottom w:val="single" w:sz="4" w:space="0" w:color="auto"/>
              <w:right w:val="single" w:sz="4" w:space="0" w:color="auto"/>
            </w:tcBorders>
          </w:tcPr>
          <w:p w:rsidR="004E79A5" w:rsidRPr="004C6A78" w:rsidRDefault="004E79A5" w:rsidP="000508D4">
            <w:pPr>
              <w:widowControl w:val="0"/>
              <w:jc w:val="center"/>
            </w:pPr>
          </w:p>
        </w:tc>
      </w:tr>
    </w:tbl>
    <w:p w:rsidR="000508D4" w:rsidRDefault="000508D4" w:rsidP="000508D4">
      <w:pPr>
        <w:widowControl w:val="0"/>
        <w:tabs>
          <w:tab w:val="left" w:pos="2160"/>
          <w:tab w:val="left" w:pos="9810"/>
          <w:tab w:val="left" w:pos="10350"/>
        </w:tabs>
        <w:ind w:left="3690" w:right="576" w:hanging="2250"/>
      </w:pPr>
    </w:p>
    <w:p w:rsidR="007D72BE" w:rsidRPr="004C6A78" w:rsidRDefault="007D72BE" w:rsidP="000508D4">
      <w:pPr>
        <w:widowControl w:val="0"/>
        <w:tabs>
          <w:tab w:val="left" w:pos="2160"/>
          <w:tab w:val="left" w:pos="9810"/>
          <w:tab w:val="left" w:pos="10350"/>
        </w:tabs>
        <w:ind w:left="3690" w:right="576" w:hanging="2250"/>
      </w:pPr>
      <w:r w:rsidRPr="004C6A78">
        <w:t>2.</w:t>
      </w:r>
      <w:r>
        <w:t>3</w:t>
      </w:r>
      <w:r w:rsidRPr="004C6A78">
        <w:t>.</w:t>
      </w:r>
      <w:r>
        <w:t>6</w:t>
      </w:r>
      <w:r w:rsidRPr="004C6A78">
        <w:tab/>
      </w:r>
      <w:r w:rsidRPr="004C6A78">
        <w:rPr>
          <w:b/>
          <w:bCs/>
        </w:rPr>
        <w:t xml:space="preserve">Deliverable </w:t>
      </w:r>
      <w:r>
        <w:rPr>
          <w:b/>
          <w:bCs/>
        </w:rPr>
        <w:t>6</w:t>
      </w:r>
      <w:r w:rsidRPr="004C6A78">
        <w:t xml:space="preserve">:  </w:t>
      </w:r>
      <w:r>
        <w:rPr>
          <w:b/>
          <w:bCs/>
        </w:rPr>
        <w:t>Continue data collection.  Comparative study design.</w:t>
      </w:r>
    </w:p>
    <w:p w:rsidR="007D72BE" w:rsidRPr="004C6A78" w:rsidRDefault="007D72BE" w:rsidP="000508D4">
      <w:pPr>
        <w:widowControl w:val="0"/>
        <w:tabs>
          <w:tab w:val="left" w:pos="9900"/>
          <w:tab w:val="left" w:pos="10350"/>
        </w:tabs>
        <w:ind w:left="1620" w:right="468"/>
        <w:jc w:val="both"/>
        <w:rPr>
          <w:sz w:val="16"/>
          <w:szCs w:val="16"/>
        </w:rPr>
      </w:pPr>
      <w:r w:rsidRPr="004C6A78">
        <w:rPr>
          <w:sz w:val="16"/>
          <w:szCs w:val="16"/>
        </w:rPr>
        <w:tab/>
      </w:r>
    </w:p>
    <w:tbl>
      <w:tblPr>
        <w:tblW w:w="0" w:type="auto"/>
        <w:tblInd w:w="2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3"/>
        <w:gridCol w:w="1800"/>
      </w:tblGrid>
      <w:tr w:rsidR="007D72BE" w:rsidRPr="004C6A78" w:rsidTr="001453BB">
        <w:trPr>
          <w:trHeight w:val="585"/>
        </w:trPr>
        <w:tc>
          <w:tcPr>
            <w:tcW w:w="6293" w:type="dxa"/>
            <w:tcBorders>
              <w:top w:val="single" w:sz="4" w:space="0" w:color="auto"/>
              <w:left w:val="single" w:sz="4" w:space="0" w:color="auto"/>
              <w:bottom w:val="single" w:sz="4" w:space="0" w:color="auto"/>
              <w:right w:val="single" w:sz="4" w:space="0" w:color="auto"/>
            </w:tcBorders>
            <w:shd w:val="clear" w:color="auto" w:fill="E1F0FF"/>
            <w:vAlign w:val="center"/>
          </w:tcPr>
          <w:p w:rsidR="007D72BE" w:rsidRPr="004C6A78" w:rsidRDefault="007D72BE" w:rsidP="000508D4">
            <w:pPr>
              <w:widowControl w:val="0"/>
              <w:rPr>
                <w:b/>
                <w:bCs/>
              </w:rPr>
            </w:pPr>
            <w:r w:rsidRPr="004C6A78">
              <w:rPr>
                <w:b/>
                <w:bCs/>
                <w:sz w:val="22"/>
                <w:szCs w:val="22"/>
              </w:rPr>
              <w:t xml:space="preserve">Deliverable </w:t>
            </w:r>
            <w:r>
              <w:rPr>
                <w:b/>
                <w:bCs/>
                <w:sz w:val="22"/>
                <w:szCs w:val="22"/>
              </w:rPr>
              <w:t>6</w:t>
            </w:r>
          </w:p>
        </w:tc>
        <w:tc>
          <w:tcPr>
            <w:tcW w:w="1800" w:type="dxa"/>
            <w:tcBorders>
              <w:top w:val="single" w:sz="4" w:space="0" w:color="auto"/>
              <w:left w:val="single" w:sz="4" w:space="0" w:color="auto"/>
              <w:bottom w:val="single" w:sz="4" w:space="0" w:color="auto"/>
              <w:right w:val="single" w:sz="4" w:space="0" w:color="auto"/>
            </w:tcBorders>
            <w:shd w:val="clear" w:color="auto" w:fill="E1F0FF"/>
            <w:vAlign w:val="center"/>
          </w:tcPr>
          <w:p w:rsidR="007D72BE" w:rsidRPr="004C6A78" w:rsidRDefault="007D72BE" w:rsidP="000508D4">
            <w:pPr>
              <w:widowControl w:val="0"/>
              <w:ind w:left="-108"/>
              <w:jc w:val="center"/>
              <w:rPr>
                <w:b/>
                <w:bCs/>
              </w:rPr>
            </w:pPr>
            <w:r w:rsidRPr="004C6A78">
              <w:rPr>
                <w:b/>
                <w:bCs/>
                <w:sz w:val="22"/>
                <w:szCs w:val="22"/>
              </w:rPr>
              <w:t>Due Date</w:t>
            </w:r>
          </w:p>
        </w:tc>
      </w:tr>
      <w:tr w:rsidR="007D72BE" w:rsidRPr="004C6A78" w:rsidTr="001453BB">
        <w:trPr>
          <w:trHeight w:val="413"/>
        </w:trPr>
        <w:tc>
          <w:tcPr>
            <w:tcW w:w="6293" w:type="dxa"/>
            <w:tcBorders>
              <w:top w:val="single" w:sz="4" w:space="0" w:color="auto"/>
              <w:left w:val="single" w:sz="4" w:space="0" w:color="auto"/>
              <w:bottom w:val="single" w:sz="4" w:space="0" w:color="auto"/>
              <w:right w:val="single" w:sz="4" w:space="0" w:color="auto"/>
            </w:tcBorders>
          </w:tcPr>
          <w:p w:rsidR="007D72BE" w:rsidRPr="00663CE0" w:rsidRDefault="007D72BE" w:rsidP="000508D4">
            <w:pPr>
              <w:widowControl w:val="0"/>
              <w:rPr>
                <w:sz w:val="22"/>
                <w:szCs w:val="22"/>
              </w:rPr>
            </w:pPr>
            <w:r w:rsidRPr="00663CE0">
              <w:rPr>
                <w:sz w:val="22"/>
                <w:szCs w:val="22"/>
              </w:rPr>
              <w:t>Conduct focus groups and qualitative research for comparative study design. Continue implementing and monitoring data collection. Use electronic system to check completeness and consistency of data and provide feedback to programs.</w:t>
            </w:r>
          </w:p>
        </w:tc>
        <w:tc>
          <w:tcPr>
            <w:tcW w:w="1800" w:type="dxa"/>
            <w:vMerge w:val="restart"/>
            <w:tcBorders>
              <w:top w:val="single" w:sz="4" w:space="0" w:color="auto"/>
              <w:left w:val="single" w:sz="4" w:space="0" w:color="auto"/>
              <w:bottom w:val="single" w:sz="4" w:space="0" w:color="auto"/>
              <w:right w:val="single" w:sz="4" w:space="0" w:color="auto"/>
            </w:tcBorders>
          </w:tcPr>
          <w:p w:rsidR="007D72BE" w:rsidRPr="001453BB" w:rsidRDefault="007D72BE" w:rsidP="000508D4">
            <w:pPr>
              <w:widowControl w:val="0"/>
              <w:ind w:left="-108" w:right="-108"/>
              <w:jc w:val="center"/>
              <w:rPr>
                <w:color w:val="C00000"/>
                <w:sz w:val="21"/>
                <w:szCs w:val="21"/>
              </w:rPr>
            </w:pPr>
            <w:r w:rsidRPr="001453BB">
              <w:rPr>
                <w:color w:val="C00000"/>
                <w:sz w:val="21"/>
                <w:szCs w:val="21"/>
              </w:rPr>
              <w:t>September 30, 2012</w:t>
            </w:r>
          </w:p>
        </w:tc>
      </w:tr>
      <w:tr w:rsidR="007D72BE" w:rsidRPr="004C6A78" w:rsidTr="001453BB">
        <w:trPr>
          <w:trHeight w:val="296"/>
        </w:trPr>
        <w:tc>
          <w:tcPr>
            <w:tcW w:w="6293" w:type="dxa"/>
            <w:tcBorders>
              <w:top w:val="single" w:sz="4" w:space="0" w:color="auto"/>
              <w:left w:val="single" w:sz="4" w:space="0" w:color="auto"/>
              <w:bottom w:val="single" w:sz="4" w:space="0" w:color="auto"/>
              <w:right w:val="single" w:sz="4" w:space="0" w:color="auto"/>
            </w:tcBorders>
          </w:tcPr>
          <w:p w:rsidR="007D72BE" w:rsidRPr="00663CE0" w:rsidRDefault="007D72BE" w:rsidP="000508D4">
            <w:pPr>
              <w:widowControl w:val="0"/>
              <w:rPr>
                <w:sz w:val="22"/>
                <w:szCs w:val="22"/>
              </w:rPr>
            </w:pPr>
            <w:r>
              <w:rPr>
                <w:sz w:val="22"/>
                <w:szCs w:val="22"/>
              </w:rPr>
              <w:t>Provide de-identified</w:t>
            </w:r>
            <w:r w:rsidRPr="00663CE0">
              <w:rPr>
                <w:sz w:val="22"/>
                <w:szCs w:val="22"/>
              </w:rPr>
              <w:t xml:space="preserve"> cumulative data set</w:t>
            </w:r>
            <w:r>
              <w:rPr>
                <w:sz w:val="22"/>
                <w:szCs w:val="22"/>
              </w:rPr>
              <w:t xml:space="preserve"> to </w:t>
            </w:r>
            <w:r w:rsidRPr="007220E8">
              <w:rPr>
                <w:color w:val="0000CC"/>
                <w:sz w:val="22"/>
                <w:szCs w:val="22"/>
              </w:rPr>
              <w:t>Contract Administrator</w:t>
            </w:r>
            <w:r>
              <w:rPr>
                <w:sz w:val="22"/>
                <w:szCs w:val="22"/>
              </w:rPr>
              <w:t>.</w:t>
            </w:r>
          </w:p>
        </w:tc>
        <w:tc>
          <w:tcPr>
            <w:tcW w:w="1800" w:type="dxa"/>
            <w:vMerge/>
            <w:tcBorders>
              <w:top w:val="single" w:sz="4" w:space="0" w:color="auto"/>
              <w:left w:val="single" w:sz="4" w:space="0" w:color="auto"/>
              <w:bottom w:val="single" w:sz="4" w:space="0" w:color="auto"/>
              <w:right w:val="single" w:sz="4" w:space="0" w:color="auto"/>
            </w:tcBorders>
          </w:tcPr>
          <w:p w:rsidR="007D72BE" w:rsidRPr="004C6A78" w:rsidRDefault="007D72BE" w:rsidP="000508D4">
            <w:pPr>
              <w:widowControl w:val="0"/>
              <w:jc w:val="center"/>
            </w:pPr>
          </w:p>
        </w:tc>
      </w:tr>
    </w:tbl>
    <w:p w:rsidR="007D72BE" w:rsidRPr="004C6A78" w:rsidRDefault="007D72BE" w:rsidP="000508D4">
      <w:pPr>
        <w:widowControl w:val="0"/>
        <w:tabs>
          <w:tab w:val="left" w:pos="2160"/>
          <w:tab w:val="left" w:pos="9810"/>
          <w:tab w:val="left" w:pos="10350"/>
        </w:tabs>
        <w:ind w:left="3690" w:right="576" w:hanging="2250"/>
      </w:pPr>
      <w:r w:rsidRPr="004C6A78">
        <w:lastRenderedPageBreak/>
        <w:t>2.</w:t>
      </w:r>
      <w:r>
        <w:t>3</w:t>
      </w:r>
      <w:r w:rsidRPr="004C6A78">
        <w:t>.</w:t>
      </w:r>
      <w:r>
        <w:t>7</w:t>
      </w:r>
      <w:r w:rsidRPr="004C6A78">
        <w:t xml:space="preserve">    </w:t>
      </w:r>
      <w:r w:rsidRPr="004C6A78">
        <w:rPr>
          <w:b/>
          <w:bCs/>
        </w:rPr>
        <w:t xml:space="preserve">Deliverable </w:t>
      </w:r>
      <w:r>
        <w:rPr>
          <w:b/>
          <w:bCs/>
        </w:rPr>
        <w:t>7</w:t>
      </w:r>
      <w:r w:rsidRPr="004C6A78">
        <w:rPr>
          <w:b/>
          <w:bCs/>
        </w:rPr>
        <w:t xml:space="preserve">:   </w:t>
      </w:r>
      <w:r>
        <w:rPr>
          <w:b/>
          <w:bCs/>
        </w:rPr>
        <w:t>Continue data collection.  Comparative study design</w:t>
      </w:r>
    </w:p>
    <w:p w:rsidR="007D72BE" w:rsidRPr="006611AA" w:rsidRDefault="007D72BE" w:rsidP="000508D4">
      <w:pPr>
        <w:widowControl w:val="0"/>
        <w:tabs>
          <w:tab w:val="left" w:pos="10080"/>
          <w:tab w:val="left" w:pos="10350"/>
        </w:tabs>
        <w:ind w:left="3780" w:right="198" w:hanging="2340"/>
        <w:rPr>
          <w:b/>
          <w:bCs/>
          <w:sz w:val="12"/>
          <w:szCs w:val="12"/>
        </w:rPr>
      </w:pPr>
    </w:p>
    <w:tbl>
      <w:tblPr>
        <w:tblpPr w:leftFromText="180" w:rightFromText="180" w:vertAnchor="text" w:horzAnchor="page" w:tblpX="3313"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28"/>
        <w:gridCol w:w="1890"/>
      </w:tblGrid>
      <w:tr w:rsidR="007D72BE" w:rsidRPr="004C6A78" w:rsidTr="001453BB">
        <w:trPr>
          <w:trHeight w:val="585"/>
        </w:trPr>
        <w:tc>
          <w:tcPr>
            <w:tcW w:w="6228" w:type="dxa"/>
            <w:tcBorders>
              <w:top w:val="single" w:sz="4" w:space="0" w:color="auto"/>
              <w:left w:val="single" w:sz="4" w:space="0" w:color="auto"/>
              <w:bottom w:val="single" w:sz="4" w:space="0" w:color="auto"/>
              <w:right w:val="single" w:sz="4" w:space="0" w:color="auto"/>
            </w:tcBorders>
            <w:shd w:val="clear" w:color="auto" w:fill="E1F0FF"/>
            <w:vAlign w:val="center"/>
          </w:tcPr>
          <w:p w:rsidR="007D72BE" w:rsidRPr="004C6A78" w:rsidRDefault="007D72BE" w:rsidP="000508D4">
            <w:pPr>
              <w:widowControl w:val="0"/>
              <w:rPr>
                <w:b/>
                <w:bCs/>
              </w:rPr>
            </w:pPr>
            <w:r w:rsidRPr="004C6A78">
              <w:rPr>
                <w:b/>
                <w:bCs/>
                <w:sz w:val="22"/>
                <w:szCs w:val="22"/>
              </w:rPr>
              <w:t xml:space="preserve">Deliverable </w:t>
            </w:r>
            <w:r>
              <w:rPr>
                <w:b/>
                <w:bCs/>
                <w:sz w:val="22"/>
                <w:szCs w:val="22"/>
              </w:rPr>
              <w:t>7</w:t>
            </w:r>
          </w:p>
        </w:tc>
        <w:tc>
          <w:tcPr>
            <w:tcW w:w="1890" w:type="dxa"/>
            <w:tcBorders>
              <w:top w:val="single" w:sz="4" w:space="0" w:color="auto"/>
              <w:left w:val="single" w:sz="4" w:space="0" w:color="auto"/>
              <w:bottom w:val="single" w:sz="4" w:space="0" w:color="auto"/>
              <w:right w:val="single" w:sz="4" w:space="0" w:color="auto"/>
            </w:tcBorders>
            <w:shd w:val="clear" w:color="auto" w:fill="E1F0FF"/>
            <w:vAlign w:val="center"/>
          </w:tcPr>
          <w:p w:rsidR="007D72BE" w:rsidRPr="004C6A78" w:rsidRDefault="007D72BE" w:rsidP="000508D4">
            <w:pPr>
              <w:widowControl w:val="0"/>
              <w:ind w:left="-108"/>
              <w:jc w:val="center"/>
              <w:rPr>
                <w:b/>
                <w:bCs/>
              </w:rPr>
            </w:pPr>
            <w:r w:rsidRPr="004C6A78">
              <w:rPr>
                <w:b/>
                <w:bCs/>
                <w:sz w:val="22"/>
                <w:szCs w:val="22"/>
              </w:rPr>
              <w:t>Due Date</w:t>
            </w:r>
          </w:p>
        </w:tc>
      </w:tr>
      <w:tr w:rsidR="007D72BE" w:rsidRPr="004C6A78" w:rsidTr="001453BB">
        <w:trPr>
          <w:trHeight w:val="540"/>
        </w:trPr>
        <w:tc>
          <w:tcPr>
            <w:tcW w:w="6228" w:type="dxa"/>
            <w:tcBorders>
              <w:top w:val="single" w:sz="4" w:space="0" w:color="auto"/>
              <w:left w:val="single" w:sz="4" w:space="0" w:color="auto"/>
              <w:bottom w:val="single" w:sz="4" w:space="0" w:color="auto"/>
              <w:right w:val="single" w:sz="4" w:space="0" w:color="auto"/>
            </w:tcBorders>
          </w:tcPr>
          <w:p w:rsidR="007D72BE" w:rsidRDefault="007D72BE" w:rsidP="000508D4">
            <w:pPr>
              <w:widowControl w:val="0"/>
            </w:pPr>
            <w:r w:rsidRPr="004C6A78">
              <w:rPr>
                <w:sz w:val="22"/>
                <w:szCs w:val="22"/>
              </w:rPr>
              <w:t xml:space="preserve">Submit written draft </w:t>
            </w:r>
            <w:r>
              <w:rPr>
                <w:sz w:val="22"/>
                <w:szCs w:val="22"/>
              </w:rPr>
              <w:t xml:space="preserve">comparative study </w:t>
            </w:r>
            <w:r w:rsidRPr="004C6A78">
              <w:rPr>
                <w:sz w:val="22"/>
                <w:szCs w:val="22"/>
              </w:rPr>
              <w:t xml:space="preserve">design to </w:t>
            </w:r>
            <w:r w:rsidRPr="007220E8">
              <w:rPr>
                <w:color w:val="0000CC"/>
                <w:sz w:val="22"/>
                <w:szCs w:val="22"/>
              </w:rPr>
              <w:t>Contract Administrator</w:t>
            </w:r>
            <w:r>
              <w:rPr>
                <w:sz w:val="22"/>
                <w:szCs w:val="22"/>
              </w:rPr>
              <w:t>. After discussion, begin review with projects and stakeholders.</w:t>
            </w:r>
          </w:p>
          <w:p w:rsidR="007D72BE" w:rsidRPr="004C6A78" w:rsidRDefault="007D72BE" w:rsidP="000508D4">
            <w:pPr>
              <w:widowControl w:val="0"/>
            </w:pPr>
            <w:r>
              <w:rPr>
                <w:sz w:val="22"/>
                <w:szCs w:val="22"/>
              </w:rPr>
              <w:t>Continue data quality assurance and technical troubleshooting.</w:t>
            </w:r>
          </w:p>
        </w:tc>
        <w:tc>
          <w:tcPr>
            <w:tcW w:w="1890" w:type="dxa"/>
            <w:tcBorders>
              <w:top w:val="single" w:sz="4" w:space="0" w:color="auto"/>
              <w:left w:val="single" w:sz="4" w:space="0" w:color="auto"/>
              <w:bottom w:val="single" w:sz="4" w:space="0" w:color="auto"/>
              <w:right w:val="single" w:sz="4" w:space="0" w:color="auto"/>
            </w:tcBorders>
          </w:tcPr>
          <w:p w:rsidR="007D72BE" w:rsidRPr="001453BB" w:rsidRDefault="007D72BE" w:rsidP="000508D4">
            <w:pPr>
              <w:widowControl w:val="0"/>
              <w:jc w:val="center"/>
              <w:rPr>
                <w:color w:val="C00000"/>
              </w:rPr>
            </w:pPr>
            <w:r w:rsidRPr="001453BB">
              <w:rPr>
                <w:color w:val="C00000"/>
                <w:sz w:val="22"/>
                <w:szCs w:val="22"/>
              </w:rPr>
              <w:t>Oct</w:t>
            </w:r>
            <w:r w:rsidR="001453BB">
              <w:rPr>
                <w:color w:val="C00000"/>
                <w:sz w:val="22"/>
                <w:szCs w:val="22"/>
              </w:rPr>
              <w:t>ober</w:t>
            </w:r>
            <w:r w:rsidRPr="001453BB">
              <w:rPr>
                <w:color w:val="C00000"/>
                <w:sz w:val="22"/>
                <w:szCs w:val="22"/>
              </w:rPr>
              <w:t xml:space="preserve"> 30, 2012</w:t>
            </w:r>
          </w:p>
        </w:tc>
      </w:tr>
      <w:tr w:rsidR="007D72BE" w:rsidRPr="004C6A78" w:rsidTr="001453BB">
        <w:trPr>
          <w:trHeight w:val="274"/>
        </w:trPr>
        <w:tc>
          <w:tcPr>
            <w:tcW w:w="6228" w:type="dxa"/>
            <w:tcBorders>
              <w:top w:val="single" w:sz="4" w:space="0" w:color="auto"/>
              <w:left w:val="single" w:sz="4" w:space="0" w:color="auto"/>
              <w:bottom w:val="single" w:sz="4" w:space="0" w:color="auto"/>
              <w:right w:val="single" w:sz="4" w:space="0" w:color="auto"/>
            </w:tcBorders>
          </w:tcPr>
          <w:p w:rsidR="007D72BE" w:rsidRPr="004C6A78" w:rsidRDefault="007D72BE" w:rsidP="001453BB">
            <w:pPr>
              <w:ind w:right="-108"/>
            </w:pPr>
            <w:r>
              <w:rPr>
                <w:sz w:val="22"/>
                <w:szCs w:val="22"/>
              </w:rPr>
              <w:t>Provide de-identified</w:t>
            </w:r>
            <w:r w:rsidRPr="00663CE0">
              <w:rPr>
                <w:sz w:val="22"/>
                <w:szCs w:val="22"/>
              </w:rPr>
              <w:t xml:space="preserve"> cumulative data set</w:t>
            </w:r>
            <w:r>
              <w:rPr>
                <w:sz w:val="22"/>
                <w:szCs w:val="22"/>
              </w:rPr>
              <w:t xml:space="preserve"> to </w:t>
            </w:r>
            <w:r w:rsidRPr="007220E8">
              <w:rPr>
                <w:color w:val="0000CC"/>
                <w:sz w:val="22"/>
                <w:szCs w:val="22"/>
              </w:rPr>
              <w:t>Contract Administrator</w:t>
            </w:r>
            <w:r>
              <w:rPr>
                <w:sz w:val="22"/>
                <w:szCs w:val="22"/>
              </w:rPr>
              <w:t xml:space="preserve">.  </w:t>
            </w:r>
          </w:p>
        </w:tc>
        <w:tc>
          <w:tcPr>
            <w:tcW w:w="1890" w:type="dxa"/>
            <w:tcBorders>
              <w:top w:val="single" w:sz="4" w:space="0" w:color="auto"/>
              <w:left w:val="single" w:sz="4" w:space="0" w:color="auto"/>
              <w:bottom w:val="single" w:sz="4" w:space="0" w:color="auto"/>
              <w:right w:val="single" w:sz="4" w:space="0" w:color="auto"/>
            </w:tcBorders>
          </w:tcPr>
          <w:p w:rsidR="007D72BE" w:rsidRDefault="007D72BE" w:rsidP="001453BB">
            <w:pPr>
              <w:jc w:val="center"/>
            </w:pPr>
          </w:p>
        </w:tc>
      </w:tr>
    </w:tbl>
    <w:p w:rsidR="007D72BE" w:rsidRDefault="007D72BE" w:rsidP="004E79A5">
      <w:pPr>
        <w:keepNext/>
        <w:widowControl w:val="0"/>
        <w:tabs>
          <w:tab w:val="left" w:pos="2160"/>
          <w:tab w:val="left" w:pos="9810"/>
          <w:tab w:val="left" w:pos="10350"/>
        </w:tabs>
        <w:ind w:left="3690" w:right="576" w:hanging="2250"/>
      </w:pPr>
    </w:p>
    <w:p w:rsidR="007D72BE" w:rsidRDefault="007D72BE" w:rsidP="004E79A5">
      <w:pPr>
        <w:keepNext/>
        <w:widowControl w:val="0"/>
        <w:tabs>
          <w:tab w:val="left" w:pos="2160"/>
          <w:tab w:val="left" w:pos="9810"/>
          <w:tab w:val="left" w:pos="10350"/>
        </w:tabs>
        <w:ind w:left="3690" w:right="576" w:hanging="2250"/>
      </w:pPr>
    </w:p>
    <w:p w:rsidR="007D72BE" w:rsidRDefault="007D72BE" w:rsidP="004E79A5">
      <w:pPr>
        <w:keepNext/>
        <w:widowControl w:val="0"/>
        <w:tabs>
          <w:tab w:val="left" w:pos="2160"/>
          <w:tab w:val="left" w:pos="9810"/>
          <w:tab w:val="left" w:pos="10350"/>
        </w:tabs>
        <w:ind w:left="3690" w:right="576" w:hanging="2250"/>
      </w:pPr>
    </w:p>
    <w:p w:rsidR="007D72BE" w:rsidRDefault="007D72BE" w:rsidP="004E79A5">
      <w:pPr>
        <w:keepNext/>
        <w:widowControl w:val="0"/>
        <w:tabs>
          <w:tab w:val="left" w:pos="2160"/>
          <w:tab w:val="left" w:pos="9810"/>
          <w:tab w:val="left" w:pos="10350"/>
        </w:tabs>
        <w:ind w:left="3690" w:right="576" w:hanging="2250"/>
      </w:pPr>
    </w:p>
    <w:p w:rsidR="007D72BE" w:rsidRDefault="007D72BE" w:rsidP="004E79A5">
      <w:pPr>
        <w:keepNext/>
        <w:widowControl w:val="0"/>
        <w:tabs>
          <w:tab w:val="left" w:pos="2160"/>
          <w:tab w:val="left" w:pos="9810"/>
          <w:tab w:val="left" w:pos="10350"/>
        </w:tabs>
        <w:ind w:left="3690" w:right="576" w:hanging="2250"/>
      </w:pPr>
    </w:p>
    <w:p w:rsidR="007D72BE" w:rsidRDefault="007D72BE" w:rsidP="004E79A5">
      <w:pPr>
        <w:keepNext/>
        <w:widowControl w:val="0"/>
        <w:tabs>
          <w:tab w:val="left" w:pos="2160"/>
          <w:tab w:val="left" w:pos="9810"/>
          <w:tab w:val="left" w:pos="10350"/>
        </w:tabs>
        <w:ind w:left="3690" w:right="576" w:hanging="2250"/>
      </w:pPr>
    </w:p>
    <w:p w:rsidR="007D72BE" w:rsidRDefault="007D72BE" w:rsidP="004E79A5">
      <w:pPr>
        <w:keepNext/>
        <w:widowControl w:val="0"/>
        <w:tabs>
          <w:tab w:val="left" w:pos="2160"/>
          <w:tab w:val="left" w:pos="9810"/>
          <w:tab w:val="left" w:pos="10350"/>
        </w:tabs>
        <w:ind w:left="3690" w:right="576" w:hanging="2250"/>
      </w:pPr>
    </w:p>
    <w:p w:rsidR="007D72BE" w:rsidRDefault="007D72BE" w:rsidP="004E79A5">
      <w:pPr>
        <w:keepNext/>
        <w:widowControl w:val="0"/>
        <w:tabs>
          <w:tab w:val="left" w:pos="2160"/>
          <w:tab w:val="left" w:pos="9810"/>
          <w:tab w:val="left" w:pos="10350"/>
        </w:tabs>
        <w:ind w:left="3690" w:right="576" w:hanging="2250"/>
      </w:pPr>
    </w:p>
    <w:p w:rsidR="004E79A5" w:rsidRPr="004C6A78" w:rsidRDefault="007D72BE" w:rsidP="004E79A5">
      <w:pPr>
        <w:keepNext/>
        <w:widowControl w:val="0"/>
        <w:tabs>
          <w:tab w:val="left" w:pos="2160"/>
          <w:tab w:val="left" w:pos="9810"/>
          <w:tab w:val="left" w:pos="10350"/>
        </w:tabs>
        <w:ind w:left="3690" w:right="576" w:hanging="2250"/>
      </w:pPr>
      <w:r w:rsidRPr="00FD50A2">
        <w:rPr>
          <w:bCs/>
        </w:rPr>
        <w:t>2.3.8</w:t>
      </w:r>
      <w:r>
        <w:rPr>
          <w:b/>
          <w:bCs/>
        </w:rPr>
        <w:t xml:space="preserve"> </w:t>
      </w:r>
      <w:r w:rsidR="00FD50A2">
        <w:rPr>
          <w:b/>
          <w:bCs/>
        </w:rPr>
        <w:tab/>
      </w:r>
      <w:r>
        <w:rPr>
          <w:b/>
          <w:bCs/>
        </w:rPr>
        <w:t>Deliver</w:t>
      </w:r>
      <w:r w:rsidR="004E79A5" w:rsidRPr="004C6A78">
        <w:rPr>
          <w:b/>
          <w:bCs/>
        </w:rPr>
        <w:t xml:space="preserve">able </w:t>
      </w:r>
      <w:r>
        <w:rPr>
          <w:b/>
          <w:bCs/>
        </w:rPr>
        <w:t>8</w:t>
      </w:r>
      <w:r w:rsidR="004E79A5" w:rsidRPr="004C6A78">
        <w:rPr>
          <w:b/>
          <w:bCs/>
        </w:rPr>
        <w:t xml:space="preserve">:   </w:t>
      </w:r>
      <w:r w:rsidR="004E79A5">
        <w:rPr>
          <w:b/>
          <w:bCs/>
        </w:rPr>
        <w:t>Continue data collection.  Comparative study design</w:t>
      </w:r>
    </w:p>
    <w:p w:rsidR="004E79A5" w:rsidRPr="004C6A78" w:rsidRDefault="004E79A5" w:rsidP="004E79A5">
      <w:pPr>
        <w:keepLines/>
        <w:widowControl w:val="0"/>
        <w:tabs>
          <w:tab w:val="left" w:pos="10080"/>
          <w:tab w:val="left" w:pos="10350"/>
        </w:tabs>
        <w:ind w:left="3780" w:right="198" w:hanging="2340"/>
        <w:rPr>
          <w:b/>
          <w:bCs/>
        </w:rPr>
      </w:pPr>
    </w:p>
    <w:tbl>
      <w:tblPr>
        <w:tblpPr w:leftFromText="180" w:rightFromText="180" w:vertAnchor="text" w:horzAnchor="page" w:tblpX="3313"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28"/>
        <w:gridCol w:w="1890"/>
      </w:tblGrid>
      <w:tr w:rsidR="004E79A5" w:rsidRPr="004C6A78" w:rsidTr="001453BB">
        <w:trPr>
          <w:trHeight w:val="585"/>
        </w:trPr>
        <w:tc>
          <w:tcPr>
            <w:tcW w:w="6228" w:type="dxa"/>
            <w:tcBorders>
              <w:top w:val="single" w:sz="4" w:space="0" w:color="auto"/>
              <w:left w:val="single" w:sz="4" w:space="0" w:color="auto"/>
              <w:bottom w:val="single" w:sz="4" w:space="0" w:color="auto"/>
              <w:right w:val="single" w:sz="4" w:space="0" w:color="auto"/>
            </w:tcBorders>
            <w:shd w:val="clear" w:color="auto" w:fill="E1F0FF"/>
            <w:vAlign w:val="center"/>
          </w:tcPr>
          <w:p w:rsidR="004E79A5" w:rsidRPr="004C6A78" w:rsidRDefault="004E79A5" w:rsidP="00DC4450">
            <w:pPr>
              <w:rPr>
                <w:b/>
                <w:bCs/>
              </w:rPr>
            </w:pPr>
            <w:r w:rsidRPr="004C6A78">
              <w:rPr>
                <w:b/>
                <w:bCs/>
                <w:sz w:val="22"/>
                <w:szCs w:val="22"/>
              </w:rPr>
              <w:t xml:space="preserve">Deliverable </w:t>
            </w:r>
            <w:r w:rsidR="007D72BE">
              <w:rPr>
                <w:b/>
                <w:bCs/>
                <w:sz w:val="22"/>
                <w:szCs w:val="22"/>
              </w:rPr>
              <w:t>8</w:t>
            </w:r>
          </w:p>
        </w:tc>
        <w:tc>
          <w:tcPr>
            <w:tcW w:w="1890" w:type="dxa"/>
            <w:tcBorders>
              <w:top w:val="single" w:sz="4" w:space="0" w:color="auto"/>
              <w:left w:val="single" w:sz="4" w:space="0" w:color="auto"/>
              <w:bottom w:val="single" w:sz="4" w:space="0" w:color="auto"/>
              <w:right w:val="single" w:sz="4" w:space="0" w:color="auto"/>
            </w:tcBorders>
            <w:shd w:val="clear" w:color="auto" w:fill="E1F0FF"/>
            <w:vAlign w:val="center"/>
          </w:tcPr>
          <w:p w:rsidR="004E79A5" w:rsidRPr="004C6A78" w:rsidRDefault="004E79A5" w:rsidP="00DC4450">
            <w:pPr>
              <w:ind w:left="-108"/>
              <w:jc w:val="center"/>
              <w:rPr>
                <w:b/>
                <w:bCs/>
              </w:rPr>
            </w:pPr>
            <w:r w:rsidRPr="004C6A78">
              <w:rPr>
                <w:b/>
                <w:bCs/>
                <w:sz w:val="22"/>
                <w:szCs w:val="22"/>
              </w:rPr>
              <w:t>Due Date</w:t>
            </w:r>
          </w:p>
        </w:tc>
      </w:tr>
      <w:tr w:rsidR="004E79A5" w:rsidRPr="004C6A78" w:rsidTr="001453BB">
        <w:trPr>
          <w:trHeight w:val="540"/>
        </w:trPr>
        <w:tc>
          <w:tcPr>
            <w:tcW w:w="6228" w:type="dxa"/>
            <w:tcBorders>
              <w:top w:val="single" w:sz="4" w:space="0" w:color="auto"/>
              <w:left w:val="single" w:sz="4" w:space="0" w:color="auto"/>
              <w:bottom w:val="single" w:sz="4" w:space="0" w:color="auto"/>
              <w:right w:val="single" w:sz="4" w:space="0" w:color="auto"/>
            </w:tcBorders>
          </w:tcPr>
          <w:p w:rsidR="004E79A5" w:rsidRDefault="007D72BE" w:rsidP="00DC4450">
            <w:r>
              <w:rPr>
                <w:sz w:val="22"/>
                <w:szCs w:val="22"/>
              </w:rPr>
              <w:t xml:space="preserve">Continue review of comparative study design with </w:t>
            </w:r>
            <w:r w:rsidR="004E79A5">
              <w:rPr>
                <w:sz w:val="22"/>
                <w:szCs w:val="22"/>
              </w:rPr>
              <w:t>projects and stakeholders.</w:t>
            </w:r>
          </w:p>
          <w:p w:rsidR="004E79A5" w:rsidRPr="004C6A78" w:rsidRDefault="004E79A5" w:rsidP="00DC4450">
            <w:r>
              <w:rPr>
                <w:sz w:val="22"/>
                <w:szCs w:val="22"/>
              </w:rPr>
              <w:t>Continue data quality assurance and technical troubleshooting.</w:t>
            </w:r>
          </w:p>
        </w:tc>
        <w:tc>
          <w:tcPr>
            <w:tcW w:w="1890" w:type="dxa"/>
            <w:tcBorders>
              <w:top w:val="single" w:sz="4" w:space="0" w:color="auto"/>
              <w:left w:val="single" w:sz="4" w:space="0" w:color="auto"/>
              <w:bottom w:val="single" w:sz="4" w:space="0" w:color="auto"/>
              <w:right w:val="single" w:sz="4" w:space="0" w:color="auto"/>
            </w:tcBorders>
          </w:tcPr>
          <w:p w:rsidR="004E79A5" w:rsidRPr="001453BB" w:rsidRDefault="0002658C" w:rsidP="001453BB">
            <w:pPr>
              <w:ind w:left="-108" w:right="-108"/>
              <w:jc w:val="center"/>
              <w:rPr>
                <w:color w:val="C00000"/>
                <w:sz w:val="21"/>
                <w:szCs w:val="21"/>
              </w:rPr>
            </w:pPr>
            <w:r w:rsidRPr="001453BB">
              <w:rPr>
                <w:color w:val="C00000"/>
                <w:sz w:val="21"/>
                <w:szCs w:val="21"/>
              </w:rPr>
              <w:t>Nov</w:t>
            </w:r>
            <w:r w:rsidR="001453BB" w:rsidRPr="001453BB">
              <w:rPr>
                <w:color w:val="C00000"/>
                <w:sz w:val="21"/>
                <w:szCs w:val="21"/>
              </w:rPr>
              <w:t>ember</w:t>
            </w:r>
            <w:r w:rsidRPr="001453BB">
              <w:rPr>
                <w:color w:val="C00000"/>
                <w:sz w:val="21"/>
                <w:szCs w:val="21"/>
              </w:rPr>
              <w:t xml:space="preserve"> 30, 2012</w:t>
            </w:r>
          </w:p>
        </w:tc>
      </w:tr>
      <w:tr w:rsidR="004E79A5" w:rsidRPr="004C6A78" w:rsidTr="001453BB">
        <w:trPr>
          <w:trHeight w:val="274"/>
        </w:trPr>
        <w:tc>
          <w:tcPr>
            <w:tcW w:w="6228" w:type="dxa"/>
            <w:tcBorders>
              <w:top w:val="single" w:sz="4" w:space="0" w:color="auto"/>
              <w:left w:val="single" w:sz="4" w:space="0" w:color="auto"/>
              <w:bottom w:val="single" w:sz="4" w:space="0" w:color="auto"/>
              <w:right w:val="single" w:sz="4" w:space="0" w:color="auto"/>
            </w:tcBorders>
          </w:tcPr>
          <w:p w:rsidR="004E79A5" w:rsidRPr="004C6A78" w:rsidRDefault="00D96284" w:rsidP="00936C83">
            <w:pPr>
              <w:ind w:right="-108"/>
            </w:pPr>
            <w:r>
              <w:rPr>
                <w:sz w:val="22"/>
                <w:szCs w:val="22"/>
              </w:rPr>
              <w:t>Provide de-identified</w:t>
            </w:r>
            <w:r w:rsidRPr="00663CE0">
              <w:rPr>
                <w:sz w:val="22"/>
                <w:szCs w:val="22"/>
              </w:rPr>
              <w:t xml:space="preserve"> cumulative data set</w:t>
            </w:r>
            <w:r>
              <w:rPr>
                <w:sz w:val="22"/>
                <w:szCs w:val="22"/>
              </w:rPr>
              <w:t xml:space="preserve"> to </w:t>
            </w:r>
            <w:r w:rsidR="007220E8" w:rsidRPr="007220E8">
              <w:rPr>
                <w:color w:val="0000CC"/>
                <w:sz w:val="22"/>
                <w:szCs w:val="22"/>
              </w:rPr>
              <w:t>Contract Administrator</w:t>
            </w:r>
            <w:r w:rsidR="00936C83">
              <w:rPr>
                <w:sz w:val="22"/>
                <w:szCs w:val="22"/>
              </w:rPr>
              <w:t>.</w:t>
            </w:r>
            <w:r>
              <w:rPr>
                <w:sz w:val="22"/>
                <w:szCs w:val="22"/>
              </w:rPr>
              <w:t xml:space="preserve"> </w:t>
            </w:r>
            <w:r w:rsidR="004E79A5">
              <w:rPr>
                <w:sz w:val="22"/>
                <w:szCs w:val="22"/>
              </w:rPr>
              <w:t xml:space="preserve"> </w:t>
            </w:r>
          </w:p>
        </w:tc>
        <w:tc>
          <w:tcPr>
            <w:tcW w:w="1890" w:type="dxa"/>
            <w:tcBorders>
              <w:top w:val="single" w:sz="4" w:space="0" w:color="auto"/>
              <w:left w:val="single" w:sz="4" w:space="0" w:color="auto"/>
              <w:bottom w:val="single" w:sz="4" w:space="0" w:color="auto"/>
              <w:right w:val="single" w:sz="4" w:space="0" w:color="auto"/>
            </w:tcBorders>
          </w:tcPr>
          <w:p w:rsidR="004E79A5" w:rsidRDefault="004E79A5" w:rsidP="00DC4450">
            <w:pPr>
              <w:jc w:val="center"/>
            </w:pPr>
          </w:p>
        </w:tc>
      </w:tr>
    </w:tbl>
    <w:p w:rsidR="004E79A5" w:rsidRPr="004C6A78" w:rsidRDefault="004E79A5" w:rsidP="004E79A5">
      <w:pPr>
        <w:keepLines/>
        <w:widowControl w:val="0"/>
        <w:tabs>
          <w:tab w:val="left" w:pos="9900"/>
          <w:tab w:val="left" w:pos="10350"/>
        </w:tabs>
        <w:ind w:left="2160" w:right="468" w:hanging="720"/>
        <w:jc w:val="both"/>
        <w:rPr>
          <w:sz w:val="16"/>
          <w:szCs w:val="16"/>
        </w:rPr>
      </w:pPr>
    </w:p>
    <w:p w:rsidR="004E79A5" w:rsidRPr="004C6A78" w:rsidRDefault="004E79A5" w:rsidP="004E79A5">
      <w:pPr>
        <w:pStyle w:val="ExhibitD1"/>
        <w:widowControl w:val="0"/>
        <w:numPr>
          <w:ilvl w:val="0"/>
          <w:numId w:val="0"/>
        </w:numPr>
        <w:ind w:left="720" w:right="288"/>
        <w:jc w:val="both"/>
        <w:rPr>
          <w:b/>
          <w:bCs/>
          <w:u w:val="none"/>
        </w:rPr>
      </w:pPr>
    </w:p>
    <w:p w:rsidR="004E79A5" w:rsidRDefault="004E79A5" w:rsidP="004E79A5">
      <w:pPr>
        <w:keepNext/>
        <w:widowControl w:val="0"/>
        <w:tabs>
          <w:tab w:val="left" w:pos="2160"/>
          <w:tab w:val="left" w:pos="9810"/>
          <w:tab w:val="left" w:pos="10350"/>
        </w:tabs>
        <w:ind w:left="3690" w:right="576" w:hanging="2250"/>
      </w:pPr>
    </w:p>
    <w:p w:rsidR="004E79A5" w:rsidRDefault="004E79A5" w:rsidP="004E79A5">
      <w:pPr>
        <w:keepNext/>
        <w:widowControl w:val="0"/>
        <w:tabs>
          <w:tab w:val="left" w:pos="2160"/>
          <w:tab w:val="left" w:pos="9810"/>
          <w:tab w:val="left" w:pos="10350"/>
        </w:tabs>
        <w:ind w:left="3690" w:right="576" w:hanging="2250"/>
      </w:pPr>
    </w:p>
    <w:p w:rsidR="004E79A5" w:rsidRDefault="004E79A5" w:rsidP="004E79A5">
      <w:pPr>
        <w:keepNext/>
        <w:widowControl w:val="0"/>
        <w:tabs>
          <w:tab w:val="left" w:pos="2160"/>
          <w:tab w:val="left" w:pos="9810"/>
          <w:tab w:val="left" w:pos="10350"/>
        </w:tabs>
        <w:ind w:left="3690" w:right="576" w:hanging="2250"/>
      </w:pPr>
    </w:p>
    <w:p w:rsidR="004E79A5" w:rsidRDefault="004E79A5" w:rsidP="004E79A5">
      <w:pPr>
        <w:keepNext/>
        <w:widowControl w:val="0"/>
        <w:tabs>
          <w:tab w:val="left" w:pos="2160"/>
          <w:tab w:val="left" w:pos="9810"/>
          <w:tab w:val="left" w:pos="10350"/>
        </w:tabs>
        <w:ind w:left="3690" w:right="576" w:hanging="2250"/>
      </w:pPr>
    </w:p>
    <w:p w:rsidR="00BB117B" w:rsidRDefault="00BB117B" w:rsidP="004E79A5">
      <w:pPr>
        <w:keepNext/>
        <w:widowControl w:val="0"/>
        <w:tabs>
          <w:tab w:val="left" w:pos="2160"/>
          <w:tab w:val="left" w:pos="9810"/>
          <w:tab w:val="left" w:pos="10350"/>
        </w:tabs>
        <w:ind w:left="3690" w:right="576" w:hanging="2250"/>
      </w:pPr>
    </w:p>
    <w:p w:rsidR="004E79A5" w:rsidRPr="004C6A78" w:rsidRDefault="004E79A5" w:rsidP="004E79A5">
      <w:pPr>
        <w:keepNext/>
        <w:widowControl w:val="0"/>
        <w:tabs>
          <w:tab w:val="left" w:pos="2160"/>
          <w:tab w:val="left" w:pos="9810"/>
          <w:tab w:val="left" w:pos="10350"/>
        </w:tabs>
        <w:ind w:left="3690" w:right="576" w:hanging="2250"/>
      </w:pPr>
      <w:r w:rsidRPr="006611AA">
        <w:t>2.</w:t>
      </w:r>
      <w:r w:rsidR="00A95CC0" w:rsidRPr="006611AA">
        <w:t>3</w:t>
      </w:r>
      <w:r w:rsidRPr="006611AA">
        <w:t>.</w:t>
      </w:r>
      <w:r w:rsidR="00FD50A2" w:rsidRPr="006611AA">
        <w:t>9</w:t>
      </w:r>
      <w:r w:rsidRPr="004C6A78">
        <w:t xml:space="preserve">    </w:t>
      </w:r>
      <w:r w:rsidRPr="004C6A78">
        <w:rPr>
          <w:b/>
          <w:bCs/>
        </w:rPr>
        <w:t xml:space="preserve">Deliverable </w:t>
      </w:r>
      <w:r w:rsidR="006611AA">
        <w:rPr>
          <w:b/>
          <w:bCs/>
        </w:rPr>
        <w:t>9</w:t>
      </w:r>
      <w:r w:rsidRPr="004C6A78">
        <w:rPr>
          <w:b/>
          <w:bCs/>
        </w:rPr>
        <w:t xml:space="preserve">:  </w:t>
      </w:r>
      <w:r>
        <w:rPr>
          <w:b/>
          <w:bCs/>
        </w:rPr>
        <w:t>Continue data collection.  Comparative study design</w:t>
      </w:r>
    </w:p>
    <w:p w:rsidR="004E79A5" w:rsidRPr="004C6A78" w:rsidRDefault="004E79A5" w:rsidP="004E79A5">
      <w:pPr>
        <w:keepLines/>
        <w:widowControl w:val="0"/>
        <w:tabs>
          <w:tab w:val="left" w:pos="9900"/>
          <w:tab w:val="left" w:pos="10350"/>
        </w:tabs>
        <w:ind w:left="2160" w:right="468" w:hanging="720"/>
        <w:jc w:val="both"/>
        <w:rPr>
          <w:sz w:val="16"/>
          <w:szCs w:val="16"/>
        </w:rPr>
      </w:pPr>
    </w:p>
    <w:tbl>
      <w:tblPr>
        <w:tblW w:w="8178" w:type="dxa"/>
        <w:tblInd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8"/>
        <w:gridCol w:w="1890"/>
      </w:tblGrid>
      <w:tr w:rsidR="004E79A5" w:rsidRPr="004C6A78" w:rsidTr="001453BB">
        <w:trPr>
          <w:trHeight w:val="585"/>
        </w:trPr>
        <w:tc>
          <w:tcPr>
            <w:tcW w:w="6288" w:type="dxa"/>
            <w:tcBorders>
              <w:top w:val="single" w:sz="4" w:space="0" w:color="auto"/>
              <w:left w:val="single" w:sz="4" w:space="0" w:color="auto"/>
              <w:bottom w:val="single" w:sz="4" w:space="0" w:color="auto"/>
              <w:right w:val="single" w:sz="4" w:space="0" w:color="auto"/>
            </w:tcBorders>
            <w:shd w:val="clear" w:color="auto" w:fill="E1F0FF"/>
            <w:vAlign w:val="center"/>
          </w:tcPr>
          <w:p w:rsidR="004E79A5" w:rsidRPr="004C6A78" w:rsidRDefault="004E79A5" w:rsidP="006611AA">
            <w:pPr>
              <w:rPr>
                <w:b/>
                <w:bCs/>
              </w:rPr>
            </w:pPr>
            <w:r w:rsidRPr="004C6A78">
              <w:rPr>
                <w:b/>
                <w:bCs/>
                <w:sz w:val="22"/>
                <w:szCs w:val="22"/>
              </w:rPr>
              <w:t xml:space="preserve">Deliverable </w:t>
            </w:r>
            <w:r w:rsidR="006611AA">
              <w:rPr>
                <w:b/>
                <w:bCs/>
                <w:sz w:val="22"/>
                <w:szCs w:val="22"/>
              </w:rPr>
              <w:t>9</w:t>
            </w:r>
          </w:p>
        </w:tc>
        <w:tc>
          <w:tcPr>
            <w:tcW w:w="1890" w:type="dxa"/>
            <w:tcBorders>
              <w:top w:val="single" w:sz="4" w:space="0" w:color="auto"/>
              <w:left w:val="single" w:sz="4" w:space="0" w:color="auto"/>
              <w:bottom w:val="single" w:sz="4" w:space="0" w:color="auto"/>
              <w:right w:val="single" w:sz="4" w:space="0" w:color="auto"/>
            </w:tcBorders>
            <w:shd w:val="clear" w:color="auto" w:fill="E1F0FF"/>
            <w:vAlign w:val="center"/>
          </w:tcPr>
          <w:p w:rsidR="004E79A5" w:rsidRPr="004C6A78" w:rsidRDefault="004E79A5" w:rsidP="00DC4450">
            <w:pPr>
              <w:ind w:left="-108"/>
              <w:jc w:val="center"/>
              <w:rPr>
                <w:b/>
                <w:bCs/>
              </w:rPr>
            </w:pPr>
            <w:r w:rsidRPr="004C6A78">
              <w:rPr>
                <w:b/>
                <w:bCs/>
                <w:sz w:val="22"/>
                <w:szCs w:val="22"/>
              </w:rPr>
              <w:t>Due Date</w:t>
            </w:r>
          </w:p>
        </w:tc>
      </w:tr>
      <w:tr w:rsidR="004E79A5" w:rsidRPr="004C6A78" w:rsidTr="001453BB">
        <w:trPr>
          <w:trHeight w:val="540"/>
        </w:trPr>
        <w:tc>
          <w:tcPr>
            <w:tcW w:w="6288" w:type="dxa"/>
            <w:tcBorders>
              <w:top w:val="single" w:sz="4" w:space="0" w:color="auto"/>
              <w:left w:val="single" w:sz="4" w:space="0" w:color="auto"/>
              <w:bottom w:val="single" w:sz="4" w:space="0" w:color="auto"/>
              <w:right w:val="single" w:sz="4" w:space="0" w:color="auto"/>
            </w:tcBorders>
          </w:tcPr>
          <w:p w:rsidR="004E79A5" w:rsidRDefault="004E79A5" w:rsidP="00DC4450">
            <w:r w:rsidRPr="004C6A78">
              <w:rPr>
                <w:sz w:val="22"/>
                <w:szCs w:val="22"/>
              </w:rPr>
              <w:t xml:space="preserve">Submit written </w:t>
            </w:r>
            <w:r>
              <w:rPr>
                <w:sz w:val="22"/>
                <w:szCs w:val="22"/>
              </w:rPr>
              <w:t>final</w:t>
            </w:r>
            <w:r w:rsidRPr="004C6A78">
              <w:rPr>
                <w:sz w:val="22"/>
                <w:szCs w:val="22"/>
              </w:rPr>
              <w:t xml:space="preserve"> </w:t>
            </w:r>
            <w:r>
              <w:rPr>
                <w:sz w:val="22"/>
                <w:szCs w:val="22"/>
              </w:rPr>
              <w:t xml:space="preserve">comparative study </w:t>
            </w:r>
            <w:r w:rsidRPr="004C6A78">
              <w:rPr>
                <w:sz w:val="22"/>
                <w:szCs w:val="22"/>
              </w:rPr>
              <w:t xml:space="preserve">design to </w:t>
            </w:r>
            <w:r w:rsidR="007220E8" w:rsidRPr="007220E8">
              <w:rPr>
                <w:color w:val="0000CC"/>
                <w:sz w:val="22"/>
                <w:szCs w:val="22"/>
              </w:rPr>
              <w:t>Contract Administrator</w:t>
            </w:r>
            <w:r>
              <w:rPr>
                <w:sz w:val="22"/>
                <w:szCs w:val="22"/>
              </w:rPr>
              <w:t>.</w:t>
            </w:r>
          </w:p>
          <w:p w:rsidR="004E79A5" w:rsidRPr="004C6A78" w:rsidRDefault="004E79A5" w:rsidP="00DC4450">
            <w:r>
              <w:rPr>
                <w:sz w:val="22"/>
                <w:szCs w:val="22"/>
              </w:rPr>
              <w:t>Continue data quality assurance and technical troubleshooting.</w:t>
            </w:r>
          </w:p>
        </w:tc>
        <w:tc>
          <w:tcPr>
            <w:tcW w:w="1890" w:type="dxa"/>
            <w:tcBorders>
              <w:top w:val="single" w:sz="4" w:space="0" w:color="auto"/>
              <w:left w:val="single" w:sz="4" w:space="0" w:color="auto"/>
              <w:bottom w:val="single" w:sz="4" w:space="0" w:color="auto"/>
              <w:right w:val="single" w:sz="4" w:space="0" w:color="auto"/>
            </w:tcBorders>
          </w:tcPr>
          <w:p w:rsidR="004E79A5" w:rsidRPr="001453BB" w:rsidRDefault="0002658C" w:rsidP="001453BB">
            <w:pPr>
              <w:ind w:left="-108" w:right="-198"/>
              <w:jc w:val="center"/>
              <w:rPr>
                <w:color w:val="C00000"/>
              </w:rPr>
            </w:pPr>
            <w:r w:rsidRPr="001453BB">
              <w:rPr>
                <w:color w:val="C00000"/>
                <w:sz w:val="22"/>
                <w:szCs w:val="22"/>
              </w:rPr>
              <w:t>Dec</w:t>
            </w:r>
            <w:r w:rsidR="001453BB" w:rsidRPr="001453BB">
              <w:rPr>
                <w:color w:val="C00000"/>
                <w:sz w:val="22"/>
                <w:szCs w:val="22"/>
              </w:rPr>
              <w:t>ember</w:t>
            </w:r>
            <w:r w:rsidRPr="001453BB">
              <w:rPr>
                <w:color w:val="C00000"/>
                <w:sz w:val="22"/>
                <w:szCs w:val="22"/>
              </w:rPr>
              <w:t xml:space="preserve"> 30, 2012</w:t>
            </w:r>
          </w:p>
        </w:tc>
      </w:tr>
      <w:tr w:rsidR="004E79A5" w:rsidRPr="004C6A78" w:rsidTr="001453BB">
        <w:trPr>
          <w:trHeight w:val="350"/>
        </w:trPr>
        <w:tc>
          <w:tcPr>
            <w:tcW w:w="6288" w:type="dxa"/>
            <w:tcBorders>
              <w:top w:val="single" w:sz="4" w:space="0" w:color="auto"/>
              <w:left w:val="single" w:sz="4" w:space="0" w:color="auto"/>
              <w:bottom w:val="single" w:sz="4" w:space="0" w:color="auto"/>
              <w:right w:val="single" w:sz="4" w:space="0" w:color="auto"/>
            </w:tcBorders>
          </w:tcPr>
          <w:p w:rsidR="00A9004D" w:rsidRDefault="0002658C" w:rsidP="00936C83">
            <w:pPr>
              <w:ind w:right="-108"/>
            </w:pPr>
            <w:r>
              <w:rPr>
                <w:sz w:val="22"/>
                <w:szCs w:val="22"/>
              </w:rPr>
              <w:t>Provide de-identified</w:t>
            </w:r>
            <w:r w:rsidRPr="00663CE0">
              <w:rPr>
                <w:sz w:val="22"/>
                <w:szCs w:val="22"/>
              </w:rPr>
              <w:t xml:space="preserve"> cumulative data set</w:t>
            </w:r>
            <w:r>
              <w:rPr>
                <w:sz w:val="22"/>
                <w:szCs w:val="22"/>
              </w:rPr>
              <w:t xml:space="preserve"> to </w:t>
            </w:r>
            <w:r w:rsidR="007220E8" w:rsidRPr="007220E8">
              <w:rPr>
                <w:color w:val="0000CC"/>
                <w:sz w:val="22"/>
                <w:szCs w:val="22"/>
              </w:rPr>
              <w:t>Contract Administrator</w:t>
            </w:r>
            <w:r w:rsidR="00936C83">
              <w:rPr>
                <w:sz w:val="22"/>
                <w:szCs w:val="22"/>
              </w:rPr>
              <w:t>.</w:t>
            </w:r>
            <w:r>
              <w:rPr>
                <w:sz w:val="22"/>
                <w:szCs w:val="22"/>
              </w:rPr>
              <w:t xml:space="preserve"> </w:t>
            </w:r>
          </w:p>
        </w:tc>
        <w:tc>
          <w:tcPr>
            <w:tcW w:w="1890" w:type="dxa"/>
            <w:tcBorders>
              <w:top w:val="single" w:sz="4" w:space="0" w:color="auto"/>
              <w:left w:val="single" w:sz="4" w:space="0" w:color="auto"/>
              <w:bottom w:val="single" w:sz="4" w:space="0" w:color="auto"/>
              <w:right w:val="single" w:sz="4" w:space="0" w:color="auto"/>
            </w:tcBorders>
          </w:tcPr>
          <w:p w:rsidR="004E79A5" w:rsidRDefault="004E79A5" w:rsidP="00DC4450">
            <w:pPr>
              <w:jc w:val="center"/>
            </w:pPr>
          </w:p>
        </w:tc>
      </w:tr>
    </w:tbl>
    <w:p w:rsidR="005D41CB" w:rsidRDefault="005D41CB" w:rsidP="00BB117B">
      <w:pPr>
        <w:autoSpaceDE w:val="0"/>
        <w:autoSpaceDN w:val="0"/>
        <w:adjustRightInd w:val="0"/>
        <w:ind w:left="720"/>
      </w:pPr>
    </w:p>
    <w:p w:rsidR="00BB117B" w:rsidRPr="004C6A78" w:rsidRDefault="00BB117B" w:rsidP="00BB117B">
      <w:pPr>
        <w:autoSpaceDE w:val="0"/>
        <w:autoSpaceDN w:val="0"/>
        <w:adjustRightInd w:val="0"/>
        <w:ind w:left="720"/>
      </w:pPr>
      <w:r w:rsidRPr="004C6A78">
        <w:t>2.</w:t>
      </w:r>
      <w:r>
        <w:t>4</w:t>
      </w:r>
      <w:r w:rsidRPr="004C6A78">
        <w:t xml:space="preserve">  </w:t>
      </w:r>
      <w:r w:rsidRPr="004C6A78">
        <w:tab/>
      </w:r>
      <w:r w:rsidR="001453BB">
        <w:rPr>
          <w:b/>
        </w:rPr>
        <w:t>Second Term</w:t>
      </w:r>
      <w:r w:rsidR="00B1227F" w:rsidRPr="00BB117B">
        <w:rPr>
          <w:b/>
        </w:rPr>
        <w:t xml:space="preserve"> </w:t>
      </w:r>
      <w:r w:rsidRPr="00BB117B">
        <w:rPr>
          <w:b/>
        </w:rPr>
        <w:t xml:space="preserve">Deliverables </w:t>
      </w:r>
      <w:r w:rsidR="007220E8">
        <w:rPr>
          <w:b/>
        </w:rPr>
        <w:t>a</w:t>
      </w:r>
      <w:r w:rsidRPr="00BB117B">
        <w:rPr>
          <w:b/>
        </w:rPr>
        <w:t>nd Due Dates</w:t>
      </w:r>
      <w:r w:rsidR="005D41CB">
        <w:rPr>
          <w:b/>
        </w:rPr>
        <w:t xml:space="preserve"> in </w:t>
      </w:r>
      <w:r w:rsidR="00B1227F" w:rsidRPr="005D41CB">
        <w:rPr>
          <w:b/>
        </w:rPr>
        <w:t>the</w:t>
      </w:r>
      <w:r w:rsidR="00B1227F" w:rsidRPr="00660ECD">
        <w:rPr>
          <w:i/>
          <w:color w:val="0000CC"/>
        </w:rPr>
        <w:t xml:space="preserve"> </w:t>
      </w:r>
      <w:r w:rsidR="00FD50A2" w:rsidRPr="00FD50A2">
        <w:rPr>
          <w:b/>
          <w:i/>
          <w:color w:val="0000CC"/>
        </w:rPr>
        <w:t>Second Term</w:t>
      </w:r>
      <w:r w:rsidR="007220E8" w:rsidRPr="00660ECD">
        <w:t>:</w:t>
      </w:r>
      <w:r w:rsidR="007220E8">
        <w:rPr>
          <w:b/>
        </w:rPr>
        <w:t xml:space="preserve">  </w:t>
      </w:r>
      <w:r w:rsidRPr="004C6A78">
        <w:t xml:space="preserve">The Contractor will be </w:t>
      </w:r>
      <w:r w:rsidR="005D41CB">
        <w:tab/>
      </w:r>
      <w:r w:rsidRPr="004C6A78">
        <w:t>asked to do the following, by the</w:t>
      </w:r>
      <w:r>
        <w:t xml:space="preserve"> </w:t>
      </w:r>
      <w:r w:rsidRPr="004C6A78">
        <w:t xml:space="preserve">dates listed to the right of </w:t>
      </w:r>
      <w:r>
        <w:t>the</w:t>
      </w:r>
      <w:r w:rsidRPr="004C6A78">
        <w:t xml:space="preserve"> deliverable: </w:t>
      </w:r>
    </w:p>
    <w:p w:rsidR="005D41CB" w:rsidRPr="00AD6F59" w:rsidRDefault="005D41CB" w:rsidP="005C337B">
      <w:pPr>
        <w:keepNext/>
        <w:widowControl w:val="0"/>
        <w:tabs>
          <w:tab w:val="left" w:pos="2160"/>
          <w:tab w:val="left" w:pos="9810"/>
          <w:tab w:val="left" w:pos="10350"/>
        </w:tabs>
        <w:ind w:left="3690" w:right="576" w:hanging="2250"/>
        <w:rPr>
          <w:sz w:val="16"/>
          <w:szCs w:val="16"/>
        </w:rPr>
      </w:pPr>
    </w:p>
    <w:p w:rsidR="005C337B" w:rsidRPr="004C6A78" w:rsidRDefault="005C337B" w:rsidP="005C337B">
      <w:pPr>
        <w:keepNext/>
        <w:widowControl w:val="0"/>
        <w:tabs>
          <w:tab w:val="left" w:pos="2160"/>
          <w:tab w:val="left" w:pos="9810"/>
          <w:tab w:val="left" w:pos="10350"/>
        </w:tabs>
        <w:ind w:left="3690" w:right="576" w:hanging="2250"/>
      </w:pPr>
      <w:r w:rsidRPr="004C6A78">
        <w:t>2.</w:t>
      </w:r>
      <w:r w:rsidR="00BB117B">
        <w:t>4</w:t>
      </w:r>
      <w:r w:rsidRPr="004C6A78">
        <w:t>.</w:t>
      </w:r>
      <w:r w:rsidR="00BB117B">
        <w:t>1</w:t>
      </w:r>
      <w:r w:rsidRPr="004C6A78">
        <w:t xml:space="preserve">  </w:t>
      </w:r>
      <w:r w:rsidRPr="004C6A78">
        <w:rPr>
          <w:b/>
          <w:bCs/>
        </w:rPr>
        <w:t xml:space="preserve">Deliverable </w:t>
      </w:r>
      <w:r w:rsidR="00BB117B">
        <w:rPr>
          <w:b/>
          <w:bCs/>
        </w:rPr>
        <w:t>1</w:t>
      </w:r>
      <w:r w:rsidR="005D41CB">
        <w:rPr>
          <w:b/>
          <w:bCs/>
        </w:rPr>
        <w:t>0</w:t>
      </w:r>
      <w:r w:rsidRPr="004C6A78">
        <w:rPr>
          <w:b/>
          <w:bCs/>
        </w:rPr>
        <w:t xml:space="preserve">:  </w:t>
      </w:r>
      <w:r>
        <w:rPr>
          <w:b/>
          <w:bCs/>
        </w:rPr>
        <w:t>Continue data collection.  Finalize comparative study</w:t>
      </w:r>
    </w:p>
    <w:p w:rsidR="005C337B" w:rsidRPr="004C6A78" w:rsidRDefault="005C337B" w:rsidP="005C337B">
      <w:pPr>
        <w:keepLines/>
        <w:widowControl w:val="0"/>
        <w:tabs>
          <w:tab w:val="left" w:pos="9900"/>
          <w:tab w:val="left" w:pos="10350"/>
        </w:tabs>
        <w:ind w:left="2160" w:right="468" w:hanging="720"/>
        <w:jc w:val="both"/>
        <w:rPr>
          <w:sz w:val="16"/>
          <w:szCs w:val="16"/>
        </w:rPr>
      </w:pPr>
    </w:p>
    <w:tbl>
      <w:tblPr>
        <w:tblW w:w="0" w:type="auto"/>
        <w:tblInd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8"/>
        <w:gridCol w:w="1800"/>
      </w:tblGrid>
      <w:tr w:rsidR="005C337B" w:rsidRPr="004C6A78" w:rsidTr="00D60360">
        <w:trPr>
          <w:trHeight w:val="585"/>
        </w:trPr>
        <w:tc>
          <w:tcPr>
            <w:tcW w:w="6288" w:type="dxa"/>
            <w:tcBorders>
              <w:top w:val="single" w:sz="4" w:space="0" w:color="auto"/>
              <w:left w:val="single" w:sz="4" w:space="0" w:color="auto"/>
              <w:bottom w:val="single" w:sz="4" w:space="0" w:color="auto"/>
              <w:right w:val="single" w:sz="4" w:space="0" w:color="auto"/>
            </w:tcBorders>
            <w:shd w:val="clear" w:color="auto" w:fill="E1F0FF"/>
            <w:vAlign w:val="center"/>
          </w:tcPr>
          <w:p w:rsidR="005C337B" w:rsidRPr="004C6A78" w:rsidRDefault="005C337B" w:rsidP="00936C83">
            <w:pPr>
              <w:rPr>
                <w:b/>
                <w:bCs/>
              </w:rPr>
            </w:pPr>
            <w:r w:rsidRPr="004C6A78">
              <w:rPr>
                <w:b/>
                <w:bCs/>
                <w:sz w:val="22"/>
                <w:szCs w:val="22"/>
              </w:rPr>
              <w:t xml:space="preserve">Deliverable </w:t>
            </w:r>
            <w:r w:rsidR="00936C83">
              <w:rPr>
                <w:b/>
                <w:bCs/>
                <w:sz w:val="22"/>
                <w:szCs w:val="22"/>
              </w:rPr>
              <w:t>1</w:t>
            </w:r>
            <w:r w:rsidR="005D41CB">
              <w:rPr>
                <w:b/>
                <w:bCs/>
                <w:sz w:val="22"/>
                <w:szCs w:val="22"/>
              </w:rPr>
              <w:t>0</w:t>
            </w:r>
          </w:p>
        </w:tc>
        <w:tc>
          <w:tcPr>
            <w:tcW w:w="1800" w:type="dxa"/>
            <w:tcBorders>
              <w:top w:val="single" w:sz="4" w:space="0" w:color="auto"/>
              <w:left w:val="single" w:sz="4" w:space="0" w:color="auto"/>
              <w:bottom w:val="single" w:sz="4" w:space="0" w:color="auto"/>
              <w:right w:val="single" w:sz="4" w:space="0" w:color="auto"/>
            </w:tcBorders>
            <w:shd w:val="clear" w:color="auto" w:fill="E1F0FF"/>
            <w:vAlign w:val="center"/>
          </w:tcPr>
          <w:p w:rsidR="005C337B" w:rsidRPr="004C6A78" w:rsidRDefault="005C337B" w:rsidP="005C337B">
            <w:pPr>
              <w:ind w:left="-108"/>
              <w:jc w:val="center"/>
              <w:rPr>
                <w:b/>
                <w:bCs/>
              </w:rPr>
            </w:pPr>
            <w:r w:rsidRPr="004C6A78">
              <w:rPr>
                <w:b/>
                <w:bCs/>
                <w:sz w:val="22"/>
                <w:szCs w:val="22"/>
              </w:rPr>
              <w:t>Due Date</w:t>
            </w:r>
          </w:p>
        </w:tc>
      </w:tr>
      <w:tr w:rsidR="005C337B" w:rsidRPr="004C6A78" w:rsidTr="005D41CB">
        <w:trPr>
          <w:trHeight w:val="224"/>
        </w:trPr>
        <w:tc>
          <w:tcPr>
            <w:tcW w:w="6288" w:type="dxa"/>
            <w:tcBorders>
              <w:top w:val="single" w:sz="4" w:space="0" w:color="auto"/>
              <w:left w:val="single" w:sz="4" w:space="0" w:color="auto"/>
              <w:bottom w:val="single" w:sz="4" w:space="0" w:color="auto"/>
              <w:right w:val="single" w:sz="4" w:space="0" w:color="auto"/>
            </w:tcBorders>
          </w:tcPr>
          <w:p w:rsidR="005C337B" w:rsidRPr="00936C83" w:rsidRDefault="005C337B" w:rsidP="005C337B">
            <w:pPr>
              <w:rPr>
                <w:sz w:val="22"/>
                <w:szCs w:val="22"/>
              </w:rPr>
            </w:pPr>
            <w:r>
              <w:rPr>
                <w:sz w:val="22"/>
                <w:szCs w:val="22"/>
              </w:rPr>
              <w:t>Continue data quality assurance and technical troubleshooting.</w:t>
            </w:r>
            <w:r w:rsidR="007220E8" w:rsidRPr="00936C83">
              <w:rPr>
                <w:sz w:val="22"/>
                <w:szCs w:val="22"/>
              </w:rPr>
              <w:t xml:space="preserve"> </w:t>
            </w:r>
          </w:p>
          <w:p w:rsidR="005C337B" w:rsidRPr="004C6A78" w:rsidRDefault="005C337B" w:rsidP="00936C83">
            <w:r w:rsidRPr="00936C83">
              <w:rPr>
                <w:sz w:val="22"/>
                <w:szCs w:val="22"/>
              </w:rPr>
              <w:t xml:space="preserve">After consultation with </w:t>
            </w:r>
            <w:r w:rsidR="00976B59">
              <w:rPr>
                <w:sz w:val="22"/>
                <w:szCs w:val="22"/>
              </w:rPr>
              <w:t>JBE</w:t>
            </w:r>
            <w:r w:rsidRPr="00936C83">
              <w:rPr>
                <w:sz w:val="22"/>
                <w:szCs w:val="22"/>
              </w:rPr>
              <w:t xml:space="preserve">, finalize comparative design, meet with pilots, </w:t>
            </w:r>
            <w:r w:rsidR="00C86CAC" w:rsidRPr="00936C83">
              <w:rPr>
                <w:sz w:val="22"/>
                <w:szCs w:val="22"/>
              </w:rPr>
              <w:t>and obtain</w:t>
            </w:r>
            <w:r w:rsidRPr="00936C83">
              <w:rPr>
                <w:sz w:val="22"/>
                <w:szCs w:val="22"/>
              </w:rPr>
              <w:t xml:space="preserve"> any necessary local human subjects clearances in the courts.</w:t>
            </w:r>
            <w:r w:rsidR="00936C83">
              <w:rPr>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tcPr>
          <w:p w:rsidR="005C337B" w:rsidRPr="001453BB" w:rsidRDefault="005C337B" w:rsidP="001453BB">
            <w:pPr>
              <w:jc w:val="center"/>
              <w:rPr>
                <w:color w:val="C00000"/>
              </w:rPr>
            </w:pPr>
            <w:r w:rsidRPr="001453BB">
              <w:rPr>
                <w:color w:val="C00000"/>
                <w:sz w:val="22"/>
                <w:szCs w:val="22"/>
              </w:rPr>
              <w:t>Jan</w:t>
            </w:r>
            <w:r w:rsidR="001453BB">
              <w:rPr>
                <w:color w:val="C00000"/>
                <w:sz w:val="22"/>
                <w:szCs w:val="22"/>
              </w:rPr>
              <w:t>uary</w:t>
            </w:r>
            <w:r w:rsidRPr="001453BB">
              <w:rPr>
                <w:color w:val="C00000"/>
                <w:sz w:val="22"/>
                <w:szCs w:val="22"/>
              </w:rPr>
              <w:t xml:space="preserve"> 30, 2013</w:t>
            </w:r>
          </w:p>
        </w:tc>
      </w:tr>
      <w:tr w:rsidR="005C337B" w:rsidRPr="004C6A78" w:rsidTr="007220E8">
        <w:trPr>
          <w:trHeight w:val="269"/>
        </w:trPr>
        <w:tc>
          <w:tcPr>
            <w:tcW w:w="6288" w:type="dxa"/>
            <w:tcBorders>
              <w:top w:val="single" w:sz="4" w:space="0" w:color="auto"/>
              <w:left w:val="single" w:sz="4" w:space="0" w:color="auto"/>
              <w:bottom w:val="single" w:sz="4" w:space="0" w:color="auto"/>
              <w:right w:val="single" w:sz="4" w:space="0" w:color="auto"/>
            </w:tcBorders>
          </w:tcPr>
          <w:p w:rsidR="005C337B" w:rsidRDefault="005C337B" w:rsidP="007220E8">
            <w:r>
              <w:rPr>
                <w:sz w:val="22"/>
                <w:szCs w:val="22"/>
              </w:rPr>
              <w:t>Provide de-identified</w:t>
            </w:r>
            <w:r w:rsidRPr="00663CE0">
              <w:rPr>
                <w:sz w:val="22"/>
                <w:szCs w:val="22"/>
              </w:rPr>
              <w:t xml:space="preserve"> cumulative data set</w:t>
            </w:r>
            <w:r>
              <w:rPr>
                <w:sz w:val="22"/>
                <w:szCs w:val="22"/>
              </w:rPr>
              <w:t xml:space="preserve"> to </w:t>
            </w:r>
            <w:r w:rsidR="007220E8" w:rsidRPr="007220E8">
              <w:rPr>
                <w:color w:val="0000CC"/>
                <w:sz w:val="22"/>
                <w:szCs w:val="22"/>
              </w:rPr>
              <w:t>Contract Administrator</w:t>
            </w:r>
            <w:r w:rsidR="00936C83">
              <w:rPr>
                <w:sz w:val="22"/>
                <w:szCs w:val="22"/>
              </w:rPr>
              <w:t>.</w:t>
            </w:r>
            <w:r>
              <w:rPr>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tcPr>
          <w:p w:rsidR="005C337B" w:rsidRDefault="005C337B" w:rsidP="005C337B">
            <w:pPr>
              <w:jc w:val="center"/>
            </w:pPr>
          </w:p>
        </w:tc>
      </w:tr>
    </w:tbl>
    <w:p w:rsidR="000508D4" w:rsidRDefault="000508D4" w:rsidP="005C337B">
      <w:pPr>
        <w:keepNext/>
        <w:widowControl w:val="0"/>
        <w:tabs>
          <w:tab w:val="left" w:pos="2160"/>
          <w:tab w:val="left" w:pos="9810"/>
          <w:tab w:val="left" w:pos="10350"/>
        </w:tabs>
        <w:ind w:left="3690" w:right="576" w:hanging="2250"/>
      </w:pPr>
    </w:p>
    <w:p w:rsidR="005C337B" w:rsidRPr="004C6A78" w:rsidRDefault="005C337B" w:rsidP="005C337B">
      <w:pPr>
        <w:keepNext/>
        <w:widowControl w:val="0"/>
        <w:tabs>
          <w:tab w:val="left" w:pos="2160"/>
          <w:tab w:val="left" w:pos="9810"/>
          <w:tab w:val="left" w:pos="10350"/>
        </w:tabs>
        <w:ind w:left="3690" w:right="576" w:hanging="2250"/>
      </w:pPr>
      <w:r w:rsidRPr="004C6A78">
        <w:t>2.</w:t>
      </w:r>
      <w:r w:rsidR="00936C83">
        <w:t>4</w:t>
      </w:r>
      <w:r w:rsidRPr="004C6A78">
        <w:t>.</w:t>
      </w:r>
      <w:r w:rsidR="00936C83">
        <w:t>2</w:t>
      </w:r>
      <w:r w:rsidRPr="004C6A78">
        <w:t xml:space="preserve">    </w:t>
      </w:r>
      <w:r w:rsidRPr="004C6A78">
        <w:rPr>
          <w:b/>
          <w:bCs/>
        </w:rPr>
        <w:t xml:space="preserve">Deliverable </w:t>
      </w:r>
      <w:r w:rsidR="005D41CB">
        <w:rPr>
          <w:b/>
          <w:bCs/>
        </w:rPr>
        <w:t>11</w:t>
      </w:r>
      <w:r w:rsidRPr="004C6A78">
        <w:rPr>
          <w:b/>
          <w:bCs/>
        </w:rPr>
        <w:t xml:space="preserve">:  </w:t>
      </w:r>
      <w:r>
        <w:rPr>
          <w:b/>
          <w:bCs/>
        </w:rPr>
        <w:t>Continue data collection.  Launch comparative study</w:t>
      </w:r>
    </w:p>
    <w:p w:rsidR="005C337B" w:rsidRPr="004C6A78" w:rsidRDefault="005C337B" w:rsidP="005C337B">
      <w:pPr>
        <w:keepLines/>
        <w:widowControl w:val="0"/>
        <w:tabs>
          <w:tab w:val="left" w:pos="9900"/>
          <w:tab w:val="left" w:pos="10350"/>
        </w:tabs>
        <w:ind w:left="2160" w:right="468" w:hanging="720"/>
        <w:jc w:val="both"/>
        <w:rPr>
          <w:sz w:val="16"/>
          <w:szCs w:val="16"/>
        </w:rPr>
      </w:pPr>
    </w:p>
    <w:tbl>
      <w:tblPr>
        <w:tblW w:w="0" w:type="auto"/>
        <w:tblInd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8"/>
        <w:gridCol w:w="1800"/>
      </w:tblGrid>
      <w:tr w:rsidR="005C337B" w:rsidRPr="004C6A78" w:rsidTr="00D60360">
        <w:trPr>
          <w:trHeight w:val="585"/>
        </w:trPr>
        <w:tc>
          <w:tcPr>
            <w:tcW w:w="6288" w:type="dxa"/>
            <w:tcBorders>
              <w:top w:val="single" w:sz="4" w:space="0" w:color="auto"/>
              <w:left w:val="single" w:sz="4" w:space="0" w:color="auto"/>
              <w:bottom w:val="single" w:sz="4" w:space="0" w:color="auto"/>
              <w:right w:val="single" w:sz="4" w:space="0" w:color="auto"/>
            </w:tcBorders>
            <w:shd w:val="clear" w:color="auto" w:fill="E1F0FF"/>
            <w:vAlign w:val="center"/>
          </w:tcPr>
          <w:p w:rsidR="005C337B" w:rsidRPr="004C6A78" w:rsidRDefault="005C337B" w:rsidP="005D41CB">
            <w:pPr>
              <w:rPr>
                <w:b/>
                <w:bCs/>
              </w:rPr>
            </w:pPr>
            <w:r w:rsidRPr="004C6A78">
              <w:rPr>
                <w:b/>
                <w:bCs/>
                <w:sz w:val="22"/>
                <w:szCs w:val="22"/>
              </w:rPr>
              <w:t xml:space="preserve">Deliverable </w:t>
            </w:r>
            <w:r w:rsidR="005D41CB">
              <w:rPr>
                <w:b/>
                <w:bCs/>
                <w:sz w:val="22"/>
                <w:szCs w:val="22"/>
              </w:rPr>
              <w:t>11</w:t>
            </w:r>
          </w:p>
        </w:tc>
        <w:tc>
          <w:tcPr>
            <w:tcW w:w="1800" w:type="dxa"/>
            <w:tcBorders>
              <w:top w:val="single" w:sz="4" w:space="0" w:color="auto"/>
              <w:left w:val="single" w:sz="4" w:space="0" w:color="auto"/>
              <w:bottom w:val="single" w:sz="4" w:space="0" w:color="auto"/>
              <w:right w:val="single" w:sz="4" w:space="0" w:color="auto"/>
            </w:tcBorders>
            <w:shd w:val="clear" w:color="auto" w:fill="E1F0FF"/>
            <w:vAlign w:val="center"/>
          </w:tcPr>
          <w:p w:rsidR="005C337B" w:rsidRPr="004C6A78" w:rsidRDefault="005C337B" w:rsidP="005C337B">
            <w:pPr>
              <w:ind w:left="-108"/>
              <w:jc w:val="center"/>
              <w:rPr>
                <w:b/>
                <w:bCs/>
              </w:rPr>
            </w:pPr>
            <w:r w:rsidRPr="004C6A78">
              <w:rPr>
                <w:b/>
                <w:bCs/>
                <w:sz w:val="22"/>
                <w:szCs w:val="22"/>
              </w:rPr>
              <w:t>Due Date</w:t>
            </w:r>
          </w:p>
        </w:tc>
      </w:tr>
      <w:tr w:rsidR="005C337B" w:rsidRPr="004C6A78" w:rsidTr="00D60360">
        <w:trPr>
          <w:trHeight w:val="540"/>
        </w:trPr>
        <w:tc>
          <w:tcPr>
            <w:tcW w:w="6288" w:type="dxa"/>
            <w:tcBorders>
              <w:top w:val="single" w:sz="4" w:space="0" w:color="auto"/>
              <w:left w:val="single" w:sz="4" w:space="0" w:color="auto"/>
              <w:bottom w:val="single" w:sz="4" w:space="0" w:color="auto"/>
              <w:right w:val="single" w:sz="4" w:space="0" w:color="auto"/>
            </w:tcBorders>
          </w:tcPr>
          <w:p w:rsidR="005C337B" w:rsidRPr="00936C83" w:rsidRDefault="005C337B" w:rsidP="005C337B">
            <w:pPr>
              <w:rPr>
                <w:sz w:val="22"/>
                <w:szCs w:val="22"/>
              </w:rPr>
            </w:pPr>
            <w:r w:rsidRPr="00936C83">
              <w:rPr>
                <w:sz w:val="22"/>
                <w:szCs w:val="22"/>
              </w:rPr>
              <w:t>Continue data quality assurance and technical troubleshooting.</w:t>
            </w:r>
          </w:p>
          <w:p w:rsidR="005C337B" w:rsidRPr="00936C83" w:rsidRDefault="005C337B" w:rsidP="00936C83">
            <w:pPr>
              <w:rPr>
                <w:sz w:val="22"/>
                <w:szCs w:val="22"/>
              </w:rPr>
            </w:pPr>
            <w:r w:rsidRPr="00936C83">
              <w:rPr>
                <w:sz w:val="22"/>
                <w:szCs w:val="22"/>
              </w:rPr>
              <w:t>Oversee first month of randomized case assignment and data collection for comparative study.</w:t>
            </w:r>
          </w:p>
        </w:tc>
        <w:tc>
          <w:tcPr>
            <w:tcW w:w="1800" w:type="dxa"/>
            <w:tcBorders>
              <w:top w:val="single" w:sz="4" w:space="0" w:color="auto"/>
              <w:left w:val="single" w:sz="4" w:space="0" w:color="auto"/>
              <w:bottom w:val="single" w:sz="4" w:space="0" w:color="auto"/>
              <w:right w:val="single" w:sz="4" w:space="0" w:color="auto"/>
            </w:tcBorders>
          </w:tcPr>
          <w:p w:rsidR="005C337B" w:rsidRPr="001453BB" w:rsidRDefault="005C337B" w:rsidP="001453BB">
            <w:pPr>
              <w:ind w:left="-108" w:right="-108"/>
              <w:jc w:val="center"/>
              <w:rPr>
                <w:color w:val="C00000"/>
              </w:rPr>
            </w:pPr>
            <w:r w:rsidRPr="001453BB">
              <w:rPr>
                <w:color w:val="C00000"/>
                <w:sz w:val="22"/>
                <w:szCs w:val="22"/>
              </w:rPr>
              <w:t>Feb</w:t>
            </w:r>
            <w:r w:rsidR="001453BB">
              <w:rPr>
                <w:color w:val="C00000"/>
                <w:sz w:val="22"/>
                <w:szCs w:val="22"/>
              </w:rPr>
              <w:t>ruary</w:t>
            </w:r>
            <w:r w:rsidRPr="001453BB">
              <w:rPr>
                <w:color w:val="C00000"/>
                <w:sz w:val="22"/>
                <w:szCs w:val="22"/>
              </w:rPr>
              <w:t xml:space="preserve"> 28, 2013</w:t>
            </w:r>
          </w:p>
        </w:tc>
      </w:tr>
      <w:tr w:rsidR="005C337B" w:rsidRPr="004C6A78" w:rsidTr="007220E8">
        <w:trPr>
          <w:trHeight w:val="323"/>
        </w:trPr>
        <w:tc>
          <w:tcPr>
            <w:tcW w:w="6288" w:type="dxa"/>
            <w:tcBorders>
              <w:top w:val="single" w:sz="4" w:space="0" w:color="auto"/>
              <w:left w:val="single" w:sz="4" w:space="0" w:color="auto"/>
              <w:bottom w:val="single" w:sz="4" w:space="0" w:color="auto"/>
              <w:right w:val="single" w:sz="4" w:space="0" w:color="auto"/>
            </w:tcBorders>
          </w:tcPr>
          <w:p w:rsidR="005C337B" w:rsidRPr="00936C83" w:rsidRDefault="005C337B" w:rsidP="007220E8">
            <w:pPr>
              <w:ind w:right="-198"/>
              <w:rPr>
                <w:sz w:val="22"/>
                <w:szCs w:val="22"/>
              </w:rPr>
            </w:pPr>
            <w:r w:rsidRPr="00936C83">
              <w:rPr>
                <w:sz w:val="22"/>
                <w:szCs w:val="22"/>
              </w:rPr>
              <w:t xml:space="preserve">Provide de-identified cumulative data set to </w:t>
            </w:r>
            <w:r w:rsidR="007220E8" w:rsidRPr="007220E8">
              <w:rPr>
                <w:color w:val="0000CC"/>
                <w:sz w:val="22"/>
                <w:szCs w:val="22"/>
              </w:rPr>
              <w:t>Contract Administrator</w:t>
            </w:r>
            <w:r w:rsidR="00936C83" w:rsidRPr="00936C83">
              <w:rPr>
                <w:sz w:val="22"/>
                <w:szCs w:val="22"/>
              </w:rPr>
              <w:t>.</w:t>
            </w:r>
          </w:p>
        </w:tc>
        <w:tc>
          <w:tcPr>
            <w:tcW w:w="1800" w:type="dxa"/>
            <w:tcBorders>
              <w:top w:val="single" w:sz="4" w:space="0" w:color="auto"/>
              <w:left w:val="single" w:sz="4" w:space="0" w:color="auto"/>
              <w:bottom w:val="single" w:sz="4" w:space="0" w:color="auto"/>
              <w:right w:val="single" w:sz="4" w:space="0" w:color="auto"/>
            </w:tcBorders>
          </w:tcPr>
          <w:p w:rsidR="005C337B" w:rsidRDefault="005C337B" w:rsidP="005C337B">
            <w:pPr>
              <w:jc w:val="center"/>
            </w:pPr>
          </w:p>
        </w:tc>
      </w:tr>
    </w:tbl>
    <w:p w:rsidR="005C337B" w:rsidRPr="004C6A78" w:rsidRDefault="005C337B" w:rsidP="005C337B">
      <w:pPr>
        <w:keepNext/>
        <w:widowControl w:val="0"/>
        <w:tabs>
          <w:tab w:val="left" w:pos="2160"/>
          <w:tab w:val="left" w:pos="9810"/>
          <w:tab w:val="left" w:pos="10350"/>
        </w:tabs>
        <w:ind w:left="3690" w:right="576" w:hanging="2250"/>
      </w:pPr>
      <w:r w:rsidRPr="004C6A78">
        <w:lastRenderedPageBreak/>
        <w:t>2.</w:t>
      </w:r>
      <w:r w:rsidR="00936C83">
        <w:t>4</w:t>
      </w:r>
      <w:r w:rsidRPr="004C6A78">
        <w:t>.</w:t>
      </w:r>
      <w:r w:rsidR="00936C83">
        <w:t>3</w:t>
      </w:r>
      <w:r w:rsidRPr="004C6A78">
        <w:t xml:space="preserve">    </w:t>
      </w:r>
      <w:r w:rsidRPr="004C6A78">
        <w:rPr>
          <w:b/>
          <w:bCs/>
        </w:rPr>
        <w:t xml:space="preserve">Deliverable </w:t>
      </w:r>
      <w:r w:rsidR="005D41CB">
        <w:rPr>
          <w:b/>
          <w:bCs/>
        </w:rPr>
        <w:t>12</w:t>
      </w:r>
      <w:r w:rsidRPr="004C6A78">
        <w:rPr>
          <w:b/>
          <w:bCs/>
        </w:rPr>
        <w:t xml:space="preserve">:  </w:t>
      </w:r>
      <w:r>
        <w:rPr>
          <w:b/>
          <w:bCs/>
        </w:rPr>
        <w:t xml:space="preserve">Continue data collection.  </w:t>
      </w:r>
      <w:r w:rsidR="00A47114">
        <w:rPr>
          <w:b/>
          <w:bCs/>
        </w:rPr>
        <w:t xml:space="preserve">Oversee </w:t>
      </w:r>
      <w:r>
        <w:rPr>
          <w:b/>
          <w:bCs/>
        </w:rPr>
        <w:t>comparative study</w:t>
      </w:r>
    </w:p>
    <w:p w:rsidR="005C337B" w:rsidRPr="004C6A78" w:rsidRDefault="005C337B" w:rsidP="005C337B">
      <w:pPr>
        <w:keepLines/>
        <w:widowControl w:val="0"/>
        <w:tabs>
          <w:tab w:val="left" w:pos="9900"/>
          <w:tab w:val="left" w:pos="10350"/>
        </w:tabs>
        <w:ind w:left="2160" w:right="468" w:hanging="720"/>
        <w:jc w:val="both"/>
        <w:rPr>
          <w:sz w:val="16"/>
          <w:szCs w:val="16"/>
        </w:rPr>
      </w:pPr>
    </w:p>
    <w:tbl>
      <w:tblPr>
        <w:tblW w:w="0" w:type="auto"/>
        <w:tblInd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8"/>
        <w:gridCol w:w="1800"/>
      </w:tblGrid>
      <w:tr w:rsidR="005C337B" w:rsidRPr="004C6A78" w:rsidTr="00D60360">
        <w:trPr>
          <w:trHeight w:val="585"/>
        </w:trPr>
        <w:tc>
          <w:tcPr>
            <w:tcW w:w="6288" w:type="dxa"/>
            <w:tcBorders>
              <w:top w:val="single" w:sz="4" w:space="0" w:color="auto"/>
              <w:left w:val="single" w:sz="4" w:space="0" w:color="auto"/>
              <w:bottom w:val="single" w:sz="4" w:space="0" w:color="auto"/>
              <w:right w:val="single" w:sz="4" w:space="0" w:color="auto"/>
            </w:tcBorders>
            <w:shd w:val="clear" w:color="auto" w:fill="E1F0FF"/>
            <w:vAlign w:val="center"/>
          </w:tcPr>
          <w:p w:rsidR="005C337B" w:rsidRPr="004C6A78" w:rsidRDefault="005C337B" w:rsidP="005D41CB">
            <w:pPr>
              <w:rPr>
                <w:b/>
                <w:bCs/>
              </w:rPr>
            </w:pPr>
            <w:r w:rsidRPr="004C6A78">
              <w:rPr>
                <w:b/>
                <w:bCs/>
                <w:sz w:val="22"/>
                <w:szCs w:val="22"/>
              </w:rPr>
              <w:t xml:space="preserve">Deliverable </w:t>
            </w:r>
            <w:r w:rsidR="005D41CB">
              <w:rPr>
                <w:b/>
                <w:bCs/>
                <w:sz w:val="22"/>
                <w:szCs w:val="22"/>
              </w:rPr>
              <w:t>12</w:t>
            </w:r>
          </w:p>
        </w:tc>
        <w:tc>
          <w:tcPr>
            <w:tcW w:w="1800" w:type="dxa"/>
            <w:tcBorders>
              <w:top w:val="single" w:sz="4" w:space="0" w:color="auto"/>
              <w:left w:val="single" w:sz="4" w:space="0" w:color="auto"/>
              <w:bottom w:val="single" w:sz="4" w:space="0" w:color="auto"/>
              <w:right w:val="single" w:sz="4" w:space="0" w:color="auto"/>
            </w:tcBorders>
            <w:shd w:val="clear" w:color="auto" w:fill="E1F0FF"/>
            <w:vAlign w:val="center"/>
          </w:tcPr>
          <w:p w:rsidR="005C337B" w:rsidRPr="004C6A78" w:rsidRDefault="005C337B" w:rsidP="005C337B">
            <w:pPr>
              <w:ind w:left="-108"/>
              <w:jc w:val="center"/>
              <w:rPr>
                <w:b/>
                <w:bCs/>
              </w:rPr>
            </w:pPr>
            <w:r w:rsidRPr="004C6A78">
              <w:rPr>
                <w:b/>
                <w:bCs/>
                <w:sz w:val="22"/>
                <w:szCs w:val="22"/>
              </w:rPr>
              <w:t>Due Date</w:t>
            </w:r>
          </w:p>
        </w:tc>
      </w:tr>
      <w:tr w:rsidR="005C337B" w:rsidRPr="004C6A78" w:rsidTr="00D60360">
        <w:trPr>
          <w:trHeight w:val="540"/>
        </w:trPr>
        <w:tc>
          <w:tcPr>
            <w:tcW w:w="6288" w:type="dxa"/>
            <w:tcBorders>
              <w:top w:val="single" w:sz="4" w:space="0" w:color="auto"/>
              <w:left w:val="single" w:sz="4" w:space="0" w:color="auto"/>
              <w:bottom w:val="single" w:sz="4" w:space="0" w:color="auto"/>
              <w:right w:val="single" w:sz="4" w:space="0" w:color="auto"/>
            </w:tcBorders>
          </w:tcPr>
          <w:p w:rsidR="005C337B" w:rsidRPr="00936C83" w:rsidRDefault="005C337B" w:rsidP="005C337B">
            <w:pPr>
              <w:rPr>
                <w:sz w:val="22"/>
                <w:szCs w:val="22"/>
              </w:rPr>
            </w:pPr>
            <w:r w:rsidRPr="00936C83">
              <w:rPr>
                <w:sz w:val="22"/>
                <w:szCs w:val="22"/>
              </w:rPr>
              <w:t>Continue data quality assurance and technical troubleshooting.</w:t>
            </w:r>
          </w:p>
          <w:p w:rsidR="005C337B" w:rsidRPr="00936C83" w:rsidRDefault="005C337B" w:rsidP="00936C83">
            <w:pPr>
              <w:rPr>
                <w:sz w:val="22"/>
                <w:szCs w:val="22"/>
              </w:rPr>
            </w:pPr>
            <w:r w:rsidRPr="00936C83">
              <w:rPr>
                <w:sz w:val="22"/>
                <w:szCs w:val="22"/>
              </w:rPr>
              <w:t>Oversee second month of randomized case assignment and data collection for comparative study.</w:t>
            </w:r>
          </w:p>
        </w:tc>
        <w:tc>
          <w:tcPr>
            <w:tcW w:w="1800" w:type="dxa"/>
            <w:tcBorders>
              <w:top w:val="single" w:sz="4" w:space="0" w:color="auto"/>
              <w:left w:val="single" w:sz="4" w:space="0" w:color="auto"/>
              <w:bottom w:val="single" w:sz="4" w:space="0" w:color="auto"/>
              <w:right w:val="single" w:sz="4" w:space="0" w:color="auto"/>
            </w:tcBorders>
          </w:tcPr>
          <w:p w:rsidR="005C337B" w:rsidRPr="001453BB" w:rsidRDefault="005C337B" w:rsidP="001453BB">
            <w:pPr>
              <w:jc w:val="center"/>
              <w:rPr>
                <w:color w:val="C00000"/>
              </w:rPr>
            </w:pPr>
            <w:r w:rsidRPr="001453BB">
              <w:rPr>
                <w:color w:val="C00000"/>
                <w:sz w:val="22"/>
                <w:szCs w:val="22"/>
              </w:rPr>
              <w:t>Mar</w:t>
            </w:r>
            <w:r w:rsidR="001453BB">
              <w:rPr>
                <w:color w:val="C00000"/>
                <w:sz w:val="22"/>
                <w:szCs w:val="22"/>
              </w:rPr>
              <w:t>ch</w:t>
            </w:r>
            <w:r w:rsidRPr="001453BB">
              <w:rPr>
                <w:color w:val="C00000"/>
                <w:sz w:val="22"/>
                <w:szCs w:val="22"/>
              </w:rPr>
              <w:t xml:space="preserve"> 30, 2013</w:t>
            </w:r>
          </w:p>
        </w:tc>
      </w:tr>
      <w:tr w:rsidR="005C337B" w:rsidRPr="004C6A78" w:rsidTr="00D60360">
        <w:trPr>
          <w:trHeight w:val="540"/>
        </w:trPr>
        <w:tc>
          <w:tcPr>
            <w:tcW w:w="6288" w:type="dxa"/>
            <w:tcBorders>
              <w:top w:val="single" w:sz="4" w:space="0" w:color="auto"/>
              <w:left w:val="single" w:sz="4" w:space="0" w:color="auto"/>
              <w:bottom w:val="single" w:sz="4" w:space="0" w:color="auto"/>
              <w:right w:val="single" w:sz="4" w:space="0" w:color="auto"/>
            </w:tcBorders>
          </w:tcPr>
          <w:p w:rsidR="005C337B" w:rsidRPr="00936C83" w:rsidRDefault="005C337B" w:rsidP="005C337B">
            <w:pPr>
              <w:rPr>
                <w:sz w:val="22"/>
                <w:szCs w:val="22"/>
              </w:rPr>
            </w:pPr>
            <w:r w:rsidRPr="00936C83">
              <w:rPr>
                <w:sz w:val="22"/>
                <w:szCs w:val="22"/>
              </w:rPr>
              <w:t xml:space="preserve">Provide de-identified cumulative data set to </w:t>
            </w:r>
            <w:r w:rsidR="007220E8" w:rsidRPr="007220E8">
              <w:rPr>
                <w:color w:val="0000CC"/>
                <w:sz w:val="22"/>
                <w:szCs w:val="22"/>
              </w:rPr>
              <w:t>Contract Administrator</w:t>
            </w:r>
            <w:r w:rsidRPr="00936C83">
              <w:rPr>
                <w:sz w:val="22"/>
                <w:szCs w:val="22"/>
              </w:rPr>
              <w:t xml:space="preserve"> </w:t>
            </w:r>
          </w:p>
          <w:p w:rsidR="005C337B" w:rsidRPr="00936C83" w:rsidRDefault="005C337B" w:rsidP="00936C83">
            <w:pPr>
              <w:rPr>
                <w:sz w:val="22"/>
                <w:szCs w:val="22"/>
              </w:rPr>
            </w:pPr>
            <w:r w:rsidRPr="00936C83">
              <w:rPr>
                <w:sz w:val="22"/>
                <w:szCs w:val="22"/>
              </w:rPr>
              <w:t xml:space="preserve">Provide de-identified comparative study data sets to </w:t>
            </w:r>
            <w:r w:rsidR="007220E8" w:rsidRPr="007220E8">
              <w:rPr>
                <w:color w:val="0000CC"/>
                <w:sz w:val="22"/>
                <w:szCs w:val="22"/>
              </w:rPr>
              <w:t>Contract Administrator</w:t>
            </w:r>
            <w:r w:rsidR="00936C83">
              <w:rPr>
                <w:sz w:val="22"/>
                <w:szCs w:val="22"/>
              </w:rPr>
              <w:t>.</w:t>
            </w:r>
          </w:p>
        </w:tc>
        <w:tc>
          <w:tcPr>
            <w:tcW w:w="1800" w:type="dxa"/>
            <w:tcBorders>
              <w:top w:val="single" w:sz="4" w:space="0" w:color="auto"/>
              <w:left w:val="single" w:sz="4" w:space="0" w:color="auto"/>
              <w:bottom w:val="single" w:sz="4" w:space="0" w:color="auto"/>
              <w:right w:val="single" w:sz="4" w:space="0" w:color="auto"/>
            </w:tcBorders>
          </w:tcPr>
          <w:p w:rsidR="005C337B" w:rsidRDefault="005C337B" w:rsidP="005C337B">
            <w:pPr>
              <w:jc w:val="center"/>
            </w:pPr>
          </w:p>
        </w:tc>
      </w:tr>
    </w:tbl>
    <w:p w:rsidR="003245B4" w:rsidRDefault="003245B4" w:rsidP="003245B4">
      <w:pPr>
        <w:rPr>
          <w:b/>
          <w:i/>
        </w:rPr>
      </w:pPr>
    </w:p>
    <w:p w:rsidR="007D72BE" w:rsidRPr="004C6A78" w:rsidRDefault="007D72BE" w:rsidP="007D72BE">
      <w:pPr>
        <w:keepNext/>
        <w:widowControl w:val="0"/>
        <w:tabs>
          <w:tab w:val="left" w:pos="2160"/>
          <w:tab w:val="left" w:pos="9810"/>
          <w:tab w:val="left" w:pos="10350"/>
        </w:tabs>
        <w:ind w:left="3690" w:right="576" w:hanging="2250"/>
      </w:pPr>
      <w:r w:rsidRPr="004C6A78">
        <w:t>2.</w:t>
      </w:r>
      <w:r>
        <w:t>4</w:t>
      </w:r>
      <w:r w:rsidRPr="004C6A78">
        <w:t>.</w:t>
      </w:r>
      <w:r>
        <w:t>4</w:t>
      </w:r>
      <w:r w:rsidRPr="004C6A78">
        <w:t xml:space="preserve">    </w:t>
      </w:r>
      <w:r w:rsidRPr="004C6A78">
        <w:rPr>
          <w:b/>
          <w:bCs/>
        </w:rPr>
        <w:t xml:space="preserve">Deliverable </w:t>
      </w:r>
      <w:r w:rsidR="005D41CB">
        <w:rPr>
          <w:b/>
          <w:bCs/>
        </w:rPr>
        <w:t>13</w:t>
      </w:r>
      <w:r w:rsidRPr="004C6A78">
        <w:rPr>
          <w:b/>
          <w:bCs/>
        </w:rPr>
        <w:t xml:space="preserve">:  </w:t>
      </w:r>
      <w:r>
        <w:rPr>
          <w:b/>
          <w:bCs/>
        </w:rPr>
        <w:t>Continue data collection.  Oversee comparative study</w:t>
      </w:r>
    </w:p>
    <w:p w:rsidR="007D72BE" w:rsidRPr="00CA552E" w:rsidRDefault="007D72BE" w:rsidP="007D72BE">
      <w:pPr>
        <w:keepLines/>
        <w:widowControl w:val="0"/>
        <w:tabs>
          <w:tab w:val="left" w:pos="10080"/>
          <w:tab w:val="left" w:pos="10350"/>
        </w:tabs>
        <w:ind w:left="3780" w:right="198" w:hanging="2340"/>
        <w:rPr>
          <w:b/>
          <w:bCs/>
          <w:sz w:val="12"/>
          <w:szCs w:val="12"/>
        </w:rPr>
      </w:pPr>
    </w:p>
    <w:p w:rsidR="007D72BE" w:rsidRPr="004C6A78" w:rsidRDefault="007D72BE" w:rsidP="007D72BE">
      <w:pPr>
        <w:keepLines/>
        <w:widowControl w:val="0"/>
        <w:tabs>
          <w:tab w:val="left" w:pos="9900"/>
          <w:tab w:val="left" w:pos="10350"/>
        </w:tabs>
        <w:ind w:left="2160" w:right="468" w:hanging="720"/>
        <w:jc w:val="both"/>
        <w:rPr>
          <w:sz w:val="16"/>
          <w:szCs w:val="16"/>
        </w:rPr>
      </w:pPr>
    </w:p>
    <w:tbl>
      <w:tblPr>
        <w:tblW w:w="0" w:type="auto"/>
        <w:tblInd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8"/>
        <w:gridCol w:w="1800"/>
      </w:tblGrid>
      <w:tr w:rsidR="007D72BE" w:rsidRPr="004C6A78" w:rsidTr="001453BB">
        <w:trPr>
          <w:trHeight w:val="585"/>
        </w:trPr>
        <w:tc>
          <w:tcPr>
            <w:tcW w:w="6288" w:type="dxa"/>
            <w:tcBorders>
              <w:top w:val="single" w:sz="4" w:space="0" w:color="auto"/>
              <w:left w:val="single" w:sz="4" w:space="0" w:color="auto"/>
              <w:bottom w:val="single" w:sz="4" w:space="0" w:color="auto"/>
              <w:right w:val="single" w:sz="4" w:space="0" w:color="auto"/>
            </w:tcBorders>
            <w:shd w:val="clear" w:color="auto" w:fill="E1F0FF"/>
            <w:vAlign w:val="center"/>
          </w:tcPr>
          <w:p w:rsidR="007D72BE" w:rsidRPr="004C6A78" w:rsidRDefault="007D72BE" w:rsidP="005D41CB">
            <w:pPr>
              <w:rPr>
                <w:b/>
                <w:bCs/>
              </w:rPr>
            </w:pPr>
            <w:r w:rsidRPr="004C6A78">
              <w:rPr>
                <w:b/>
                <w:bCs/>
                <w:sz w:val="22"/>
                <w:szCs w:val="22"/>
              </w:rPr>
              <w:t xml:space="preserve">Deliverable </w:t>
            </w:r>
            <w:r w:rsidR="005D41CB">
              <w:rPr>
                <w:b/>
                <w:bCs/>
                <w:sz w:val="22"/>
                <w:szCs w:val="22"/>
              </w:rPr>
              <w:t>13</w:t>
            </w:r>
          </w:p>
        </w:tc>
        <w:tc>
          <w:tcPr>
            <w:tcW w:w="1800" w:type="dxa"/>
            <w:tcBorders>
              <w:top w:val="single" w:sz="4" w:space="0" w:color="auto"/>
              <w:left w:val="single" w:sz="4" w:space="0" w:color="auto"/>
              <w:bottom w:val="single" w:sz="4" w:space="0" w:color="auto"/>
              <w:right w:val="single" w:sz="4" w:space="0" w:color="auto"/>
            </w:tcBorders>
            <w:shd w:val="clear" w:color="auto" w:fill="E1F0FF"/>
            <w:vAlign w:val="center"/>
          </w:tcPr>
          <w:p w:rsidR="007D72BE" w:rsidRPr="004C6A78" w:rsidRDefault="007D72BE" w:rsidP="001453BB">
            <w:pPr>
              <w:ind w:left="-108"/>
              <w:jc w:val="center"/>
              <w:rPr>
                <w:b/>
                <w:bCs/>
              </w:rPr>
            </w:pPr>
            <w:r w:rsidRPr="004C6A78">
              <w:rPr>
                <w:b/>
                <w:bCs/>
                <w:sz w:val="22"/>
                <w:szCs w:val="22"/>
              </w:rPr>
              <w:t>Due Date</w:t>
            </w:r>
          </w:p>
        </w:tc>
      </w:tr>
      <w:tr w:rsidR="007D72BE" w:rsidRPr="004C6A78" w:rsidTr="001453BB">
        <w:trPr>
          <w:trHeight w:val="540"/>
        </w:trPr>
        <w:tc>
          <w:tcPr>
            <w:tcW w:w="6288" w:type="dxa"/>
            <w:tcBorders>
              <w:top w:val="single" w:sz="4" w:space="0" w:color="auto"/>
              <w:left w:val="single" w:sz="4" w:space="0" w:color="auto"/>
              <w:bottom w:val="single" w:sz="4" w:space="0" w:color="auto"/>
              <w:right w:val="single" w:sz="4" w:space="0" w:color="auto"/>
            </w:tcBorders>
          </w:tcPr>
          <w:p w:rsidR="007D72BE" w:rsidRPr="00936C83" w:rsidRDefault="007D72BE" w:rsidP="001453BB">
            <w:pPr>
              <w:rPr>
                <w:sz w:val="22"/>
                <w:szCs w:val="22"/>
              </w:rPr>
            </w:pPr>
            <w:r w:rsidRPr="00936C83">
              <w:rPr>
                <w:sz w:val="22"/>
                <w:szCs w:val="22"/>
              </w:rPr>
              <w:t>Continue data quality assurance and technical troubleshooting.</w:t>
            </w:r>
          </w:p>
          <w:p w:rsidR="007D72BE" w:rsidRPr="00936C83" w:rsidRDefault="007D72BE" w:rsidP="007D72BE">
            <w:pPr>
              <w:rPr>
                <w:sz w:val="22"/>
                <w:szCs w:val="22"/>
              </w:rPr>
            </w:pPr>
            <w:r w:rsidRPr="00936C83">
              <w:rPr>
                <w:sz w:val="22"/>
                <w:szCs w:val="22"/>
              </w:rPr>
              <w:t xml:space="preserve">Oversee third </w:t>
            </w:r>
            <w:r>
              <w:rPr>
                <w:sz w:val="22"/>
                <w:szCs w:val="22"/>
              </w:rPr>
              <w:t>month</w:t>
            </w:r>
            <w:r w:rsidRPr="00936C83">
              <w:rPr>
                <w:sz w:val="22"/>
                <w:szCs w:val="22"/>
              </w:rPr>
              <w:t xml:space="preserve"> of randomized case assignment and data collection for comparative study.</w:t>
            </w:r>
          </w:p>
        </w:tc>
        <w:tc>
          <w:tcPr>
            <w:tcW w:w="1800" w:type="dxa"/>
            <w:tcBorders>
              <w:top w:val="single" w:sz="4" w:space="0" w:color="auto"/>
              <w:left w:val="single" w:sz="4" w:space="0" w:color="auto"/>
              <w:bottom w:val="single" w:sz="4" w:space="0" w:color="auto"/>
              <w:right w:val="single" w:sz="4" w:space="0" w:color="auto"/>
            </w:tcBorders>
          </w:tcPr>
          <w:p w:rsidR="007D72BE" w:rsidRPr="001453BB" w:rsidRDefault="007D72BE" w:rsidP="001453BB">
            <w:pPr>
              <w:jc w:val="center"/>
              <w:rPr>
                <w:color w:val="C00000"/>
              </w:rPr>
            </w:pPr>
            <w:r w:rsidRPr="001453BB">
              <w:rPr>
                <w:color w:val="C00000"/>
                <w:sz w:val="22"/>
                <w:szCs w:val="22"/>
              </w:rPr>
              <w:t>April  31, 2013</w:t>
            </w:r>
          </w:p>
        </w:tc>
      </w:tr>
      <w:tr w:rsidR="007D72BE" w:rsidRPr="004C6A78" w:rsidTr="001453BB">
        <w:trPr>
          <w:trHeight w:val="540"/>
        </w:trPr>
        <w:tc>
          <w:tcPr>
            <w:tcW w:w="6288" w:type="dxa"/>
            <w:tcBorders>
              <w:top w:val="single" w:sz="4" w:space="0" w:color="auto"/>
              <w:left w:val="single" w:sz="4" w:space="0" w:color="auto"/>
              <w:bottom w:val="single" w:sz="4" w:space="0" w:color="auto"/>
              <w:right w:val="single" w:sz="4" w:space="0" w:color="auto"/>
            </w:tcBorders>
          </w:tcPr>
          <w:p w:rsidR="007D72BE" w:rsidRPr="00936C83" w:rsidRDefault="007D72BE" w:rsidP="001453BB">
            <w:pPr>
              <w:rPr>
                <w:sz w:val="22"/>
                <w:szCs w:val="22"/>
              </w:rPr>
            </w:pPr>
            <w:r w:rsidRPr="00936C83">
              <w:rPr>
                <w:sz w:val="22"/>
                <w:szCs w:val="22"/>
              </w:rPr>
              <w:t xml:space="preserve">Provide de-identified cumulative data set to </w:t>
            </w:r>
            <w:r w:rsidRPr="007220E8">
              <w:rPr>
                <w:color w:val="0000CC"/>
                <w:sz w:val="22"/>
                <w:szCs w:val="22"/>
              </w:rPr>
              <w:t>Contract Administrator</w:t>
            </w:r>
            <w:r w:rsidRPr="00936C83">
              <w:rPr>
                <w:sz w:val="22"/>
                <w:szCs w:val="22"/>
              </w:rPr>
              <w:t xml:space="preserve"> </w:t>
            </w:r>
          </w:p>
          <w:p w:rsidR="007D72BE" w:rsidRPr="00936C83" w:rsidRDefault="007D72BE" w:rsidP="001453BB">
            <w:pPr>
              <w:rPr>
                <w:sz w:val="22"/>
                <w:szCs w:val="22"/>
              </w:rPr>
            </w:pPr>
            <w:r w:rsidRPr="00936C83">
              <w:rPr>
                <w:sz w:val="22"/>
                <w:szCs w:val="22"/>
              </w:rPr>
              <w:t xml:space="preserve">Provide de-identified comparative study data sets to </w:t>
            </w:r>
            <w:r w:rsidRPr="007220E8">
              <w:rPr>
                <w:color w:val="0000CC"/>
                <w:sz w:val="22"/>
                <w:szCs w:val="22"/>
              </w:rPr>
              <w:t>Contract Administrator</w:t>
            </w:r>
            <w:r>
              <w:rPr>
                <w:sz w:val="22"/>
                <w:szCs w:val="22"/>
              </w:rPr>
              <w:t>.</w:t>
            </w:r>
          </w:p>
        </w:tc>
        <w:tc>
          <w:tcPr>
            <w:tcW w:w="1800" w:type="dxa"/>
            <w:tcBorders>
              <w:top w:val="single" w:sz="4" w:space="0" w:color="auto"/>
              <w:left w:val="single" w:sz="4" w:space="0" w:color="auto"/>
              <w:bottom w:val="single" w:sz="4" w:space="0" w:color="auto"/>
              <w:right w:val="single" w:sz="4" w:space="0" w:color="auto"/>
            </w:tcBorders>
          </w:tcPr>
          <w:p w:rsidR="007D72BE" w:rsidRDefault="007D72BE" w:rsidP="001453BB">
            <w:pPr>
              <w:jc w:val="center"/>
            </w:pPr>
          </w:p>
        </w:tc>
      </w:tr>
    </w:tbl>
    <w:p w:rsidR="007D72BE" w:rsidRDefault="007D72BE" w:rsidP="00D6646A">
      <w:pPr>
        <w:keepNext/>
        <w:widowControl w:val="0"/>
        <w:tabs>
          <w:tab w:val="left" w:pos="2160"/>
          <w:tab w:val="left" w:pos="9810"/>
          <w:tab w:val="left" w:pos="10350"/>
        </w:tabs>
        <w:ind w:left="3690" w:right="576" w:hanging="2250"/>
      </w:pPr>
    </w:p>
    <w:p w:rsidR="00D6646A" w:rsidRPr="004C6A78" w:rsidRDefault="00D6646A" w:rsidP="00FD50A2">
      <w:pPr>
        <w:widowControl w:val="0"/>
        <w:tabs>
          <w:tab w:val="left" w:pos="2160"/>
          <w:tab w:val="left" w:pos="9810"/>
          <w:tab w:val="left" w:pos="10350"/>
        </w:tabs>
        <w:ind w:left="3690" w:right="576" w:hanging="2250"/>
      </w:pPr>
      <w:r w:rsidRPr="004C6A78">
        <w:t>2.</w:t>
      </w:r>
      <w:r w:rsidR="00936C83">
        <w:t>4</w:t>
      </w:r>
      <w:r w:rsidRPr="004C6A78">
        <w:t>.</w:t>
      </w:r>
      <w:r w:rsidR="007D72BE">
        <w:t>5</w:t>
      </w:r>
      <w:r w:rsidRPr="004C6A78">
        <w:t xml:space="preserve">    </w:t>
      </w:r>
      <w:r w:rsidRPr="004C6A78">
        <w:rPr>
          <w:b/>
          <w:bCs/>
        </w:rPr>
        <w:t xml:space="preserve">Deliverable </w:t>
      </w:r>
      <w:r w:rsidR="005D41CB">
        <w:rPr>
          <w:b/>
          <w:bCs/>
        </w:rPr>
        <w:t>14</w:t>
      </w:r>
      <w:r w:rsidRPr="004C6A78">
        <w:rPr>
          <w:b/>
          <w:bCs/>
        </w:rPr>
        <w:t xml:space="preserve">:  </w:t>
      </w:r>
      <w:r>
        <w:rPr>
          <w:b/>
          <w:bCs/>
        </w:rPr>
        <w:t xml:space="preserve">Continue data collection.  </w:t>
      </w:r>
      <w:r w:rsidR="00A47114">
        <w:rPr>
          <w:b/>
          <w:bCs/>
        </w:rPr>
        <w:t>Oversee</w:t>
      </w:r>
      <w:r>
        <w:rPr>
          <w:b/>
          <w:bCs/>
        </w:rPr>
        <w:t xml:space="preserve"> comparative study</w:t>
      </w:r>
    </w:p>
    <w:p w:rsidR="00D6646A" w:rsidRPr="00FD50A2" w:rsidRDefault="00D6646A" w:rsidP="00FD50A2">
      <w:pPr>
        <w:widowControl w:val="0"/>
        <w:tabs>
          <w:tab w:val="left" w:pos="10080"/>
          <w:tab w:val="left" w:pos="10350"/>
        </w:tabs>
        <w:ind w:left="3780" w:right="198" w:hanging="2340"/>
        <w:rPr>
          <w:b/>
          <w:bCs/>
          <w:sz w:val="4"/>
          <w:szCs w:val="4"/>
        </w:rPr>
      </w:pPr>
    </w:p>
    <w:p w:rsidR="00D6646A" w:rsidRPr="00FD50A2" w:rsidRDefault="00D6646A" w:rsidP="00FD50A2">
      <w:pPr>
        <w:widowControl w:val="0"/>
        <w:tabs>
          <w:tab w:val="left" w:pos="9900"/>
          <w:tab w:val="left" w:pos="10350"/>
        </w:tabs>
        <w:ind w:left="2160" w:right="468" w:hanging="720"/>
        <w:jc w:val="both"/>
        <w:rPr>
          <w:sz w:val="12"/>
          <w:szCs w:val="12"/>
        </w:rPr>
      </w:pPr>
    </w:p>
    <w:tbl>
      <w:tblPr>
        <w:tblW w:w="0" w:type="auto"/>
        <w:tblInd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8"/>
        <w:gridCol w:w="1800"/>
      </w:tblGrid>
      <w:tr w:rsidR="00D6646A" w:rsidRPr="004C6A78" w:rsidTr="00D60360">
        <w:trPr>
          <w:trHeight w:val="585"/>
        </w:trPr>
        <w:tc>
          <w:tcPr>
            <w:tcW w:w="6288" w:type="dxa"/>
            <w:tcBorders>
              <w:top w:val="single" w:sz="4" w:space="0" w:color="auto"/>
              <w:left w:val="single" w:sz="4" w:space="0" w:color="auto"/>
              <w:bottom w:val="single" w:sz="4" w:space="0" w:color="auto"/>
              <w:right w:val="single" w:sz="4" w:space="0" w:color="auto"/>
            </w:tcBorders>
            <w:shd w:val="clear" w:color="auto" w:fill="E1F0FF"/>
            <w:vAlign w:val="center"/>
          </w:tcPr>
          <w:p w:rsidR="00D6646A" w:rsidRPr="004C6A78" w:rsidRDefault="00D6646A" w:rsidP="005D41CB">
            <w:pPr>
              <w:widowControl w:val="0"/>
              <w:rPr>
                <w:b/>
                <w:bCs/>
              </w:rPr>
            </w:pPr>
            <w:r w:rsidRPr="004C6A78">
              <w:rPr>
                <w:b/>
                <w:bCs/>
                <w:sz w:val="22"/>
                <w:szCs w:val="22"/>
              </w:rPr>
              <w:t xml:space="preserve">Deliverable </w:t>
            </w:r>
            <w:r w:rsidR="005D41CB">
              <w:rPr>
                <w:b/>
                <w:bCs/>
                <w:sz w:val="22"/>
                <w:szCs w:val="22"/>
              </w:rPr>
              <w:t>14</w:t>
            </w:r>
          </w:p>
        </w:tc>
        <w:tc>
          <w:tcPr>
            <w:tcW w:w="1800" w:type="dxa"/>
            <w:tcBorders>
              <w:top w:val="single" w:sz="4" w:space="0" w:color="auto"/>
              <w:left w:val="single" w:sz="4" w:space="0" w:color="auto"/>
              <w:bottom w:val="single" w:sz="4" w:space="0" w:color="auto"/>
              <w:right w:val="single" w:sz="4" w:space="0" w:color="auto"/>
            </w:tcBorders>
            <w:shd w:val="clear" w:color="auto" w:fill="E1F0FF"/>
            <w:vAlign w:val="center"/>
          </w:tcPr>
          <w:p w:rsidR="00D6646A" w:rsidRPr="004C6A78" w:rsidRDefault="00D6646A" w:rsidP="00FD50A2">
            <w:pPr>
              <w:widowControl w:val="0"/>
              <w:ind w:left="-108"/>
              <w:jc w:val="center"/>
              <w:rPr>
                <w:b/>
                <w:bCs/>
              </w:rPr>
            </w:pPr>
            <w:r w:rsidRPr="004C6A78">
              <w:rPr>
                <w:b/>
                <w:bCs/>
                <w:sz w:val="22"/>
                <w:szCs w:val="22"/>
              </w:rPr>
              <w:t>Due Date</w:t>
            </w:r>
          </w:p>
        </w:tc>
      </w:tr>
      <w:tr w:rsidR="00D6646A" w:rsidRPr="004C6A78" w:rsidTr="00D60360">
        <w:trPr>
          <w:trHeight w:val="540"/>
        </w:trPr>
        <w:tc>
          <w:tcPr>
            <w:tcW w:w="6288" w:type="dxa"/>
            <w:tcBorders>
              <w:top w:val="single" w:sz="4" w:space="0" w:color="auto"/>
              <w:left w:val="single" w:sz="4" w:space="0" w:color="auto"/>
              <w:bottom w:val="single" w:sz="4" w:space="0" w:color="auto"/>
              <w:right w:val="single" w:sz="4" w:space="0" w:color="auto"/>
            </w:tcBorders>
          </w:tcPr>
          <w:p w:rsidR="00D6646A" w:rsidRPr="00936C83" w:rsidRDefault="00D6646A" w:rsidP="00FD50A2">
            <w:pPr>
              <w:widowControl w:val="0"/>
              <w:rPr>
                <w:sz w:val="22"/>
                <w:szCs w:val="22"/>
              </w:rPr>
            </w:pPr>
            <w:r w:rsidRPr="00936C83">
              <w:rPr>
                <w:sz w:val="22"/>
                <w:szCs w:val="22"/>
              </w:rPr>
              <w:t>Continue data quality assurance and technical troubleshooting.</w:t>
            </w:r>
          </w:p>
          <w:p w:rsidR="00D6646A" w:rsidRPr="00936C83" w:rsidRDefault="00D6646A" w:rsidP="00FD50A2">
            <w:pPr>
              <w:widowControl w:val="0"/>
              <w:rPr>
                <w:sz w:val="22"/>
                <w:szCs w:val="22"/>
              </w:rPr>
            </w:pPr>
            <w:r w:rsidRPr="00936C83">
              <w:rPr>
                <w:sz w:val="22"/>
                <w:szCs w:val="22"/>
              </w:rPr>
              <w:t xml:space="preserve">Oversee </w:t>
            </w:r>
            <w:r w:rsidR="00A47114" w:rsidRPr="00936C83">
              <w:rPr>
                <w:sz w:val="22"/>
                <w:szCs w:val="22"/>
              </w:rPr>
              <w:t>fourth</w:t>
            </w:r>
            <w:r w:rsidRPr="00936C83">
              <w:rPr>
                <w:sz w:val="22"/>
                <w:szCs w:val="22"/>
              </w:rPr>
              <w:t xml:space="preserve"> month of randomized case assignment and data collection for comparative study.</w:t>
            </w:r>
          </w:p>
        </w:tc>
        <w:tc>
          <w:tcPr>
            <w:tcW w:w="1800" w:type="dxa"/>
            <w:tcBorders>
              <w:top w:val="single" w:sz="4" w:space="0" w:color="auto"/>
              <w:left w:val="single" w:sz="4" w:space="0" w:color="auto"/>
              <w:bottom w:val="single" w:sz="4" w:space="0" w:color="auto"/>
              <w:right w:val="single" w:sz="4" w:space="0" w:color="auto"/>
            </w:tcBorders>
          </w:tcPr>
          <w:p w:rsidR="00D6646A" w:rsidRPr="001453BB" w:rsidRDefault="00D6646A" w:rsidP="00FD50A2">
            <w:pPr>
              <w:widowControl w:val="0"/>
              <w:jc w:val="center"/>
              <w:rPr>
                <w:color w:val="C00000"/>
              </w:rPr>
            </w:pPr>
            <w:r w:rsidRPr="001453BB">
              <w:rPr>
                <w:color w:val="C00000"/>
                <w:sz w:val="22"/>
                <w:szCs w:val="22"/>
              </w:rPr>
              <w:t>May  31, 2013</w:t>
            </w:r>
          </w:p>
        </w:tc>
      </w:tr>
      <w:tr w:rsidR="00D6646A" w:rsidRPr="004C6A78" w:rsidTr="005D41CB">
        <w:trPr>
          <w:trHeight w:val="314"/>
        </w:trPr>
        <w:tc>
          <w:tcPr>
            <w:tcW w:w="6288" w:type="dxa"/>
            <w:tcBorders>
              <w:top w:val="single" w:sz="4" w:space="0" w:color="auto"/>
              <w:left w:val="single" w:sz="4" w:space="0" w:color="auto"/>
              <w:bottom w:val="single" w:sz="4" w:space="0" w:color="auto"/>
              <w:right w:val="single" w:sz="4" w:space="0" w:color="auto"/>
            </w:tcBorders>
          </w:tcPr>
          <w:p w:rsidR="00D6646A" w:rsidRPr="00936C83" w:rsidRDefault="00D6646A" w:rsidP="00FD50A2">
            <w:pPr>
              <w:widowControl w:val="0"/>
              <w:rPr>
                <w:sz w:val="22"/>
                <w:szCs w:val="22"/>
              </w:rPr>
            </w:pPr>
            <w:r w:rsidRPr="00936C83">
              <w:rPr>
                <w:sz w:val="22"/>
                <w:szCs w:val="22"/>
              </w:rPr>
              <w:t xml:space="preserve">Provide de-identified cumulative data set to </w:t>
            </w:r>
            <w:r w:rsidR="007220E8" w:rsidRPr="007220E8">
              <w:rPr>
                <w:color w:val="0000CC"/>
                <w:sz w:val="22"/>
                <w:szCs w:val="22"/>
              </w:rPr>
              <w:t>Contract Administrator</w:t>
            </w:r>
            <w:r w:rsidRPr="00936C83">
              <w:rPr>
                <w:sz w:val="22"/>
                <w:szCs w:val="22"/>
              </w:rPr>
              <w:t xml:space="preserve"> </w:t>
            </w:r>
          </w:p>
          <w:p w:rsidR="00D6646A" w:rsidRPr="00936C83" w:rsidRDefault="00D6646A" w:rsidP="00FD50A2">
            <w:pPr>
              <w:widowControl w:val="0"/>
              <w:rPr>
                <w:sz w:val="22"/>
                <w:szCs w:val="22"/>
              </w:rPr>
            </w:pPr>
            <w:r w:rsidRPr="00936C83">
              <w:rPr>
                <w:sz w:val="22"/>
                <w:szCs w:val="22"/>
              </w:rPr>
              <w:t xml:space="preserve">Provide de-identified comparative study data sets to </w:t>
            </w:r>
            <w:r w:rsidR="007220E8" w:rsidRPr="007220E8">
              <w:rPr>
                <w:color w:val="0000CC"/>
                <w:sz w:val="22"/>
                <w:szCs w:val="22"/>
              </w:rPr>
              <w:t>Contract Administrator</w:t>
            </w:r>
            <w:r w:rsidR="00936C83">
              <w:rPr>
                <w:sz w:val="22"/>
                <w:szCs w:val="22"/>
              </w:rPr>
              <w:t>.</w:t>
            </w:r>
          </w:p>
        </w:tc>
        <w:tc>
          <w:tcPr>
            <w:tcW w:w="1800" w:type="dxa"/>
            <w:tcBorders>
              <w:top w:val="single" w:sz="4" w:space="0" w:color="auto"/>
              <w:left w:val="single" w:sz="4" w:space="0" w:color="auto"/>
              <w:bottom w:val="single" w:sz="4" w:space="0" w:color="auto"/>
              <w:right w:val="single" w:sz="4" w:space="0" w:color="auto"/>
            </w:tcBorders>
          </w:tcPr>
          <w:p w:rsidR="00D6646A" w:rsidRDefault="00D6646A" w:rsidP="00FD50A2">
            <w:pPr>
              <w:widowControl w:val="0"/>
              <w:jc w:val="center"/>
            </w:pPr>
          </w:p>
        </w:tc>
      </w:tr>
    </w:tbl>
    <w:p w:rsidR="000508D4" w:rsidRDefault="000508D4" w:rsidP="00D6646A">
      <w:pPr>
        <w:keepNext/>
        <w:widowControl w:val="0"/>
        <w:tabs>
          <w:tab w:val="left" w:pos="2160"/>
          <w:tab w:val="left" w:pos="9810"/>
          <w:tab w:val="left" w:pos="10350"/>
        </w:tabs>
        <w:ind w:left="3690" w:right="576" w:hanging="2250"/>
      </w:pPr>
    </w:p>
    <w:p w:rsidR="00D6646A" w:rsidRPr="004C6A78" w:rsidRDefault="00D6646A" w:rsidP="00D6646A">
      <w:pPr>
        <w:keepNext/>
        <w:widowControl w:val="0"/>
        <w:tabs>
          <w:tab w:val="left" w:pos="2160"/>
          <w:tab w:val="left" w:pos="9810"/>
          <w:tab w:val="left" w:pos="10350"/>
        </w:tabs>
        <w:ind w:left="3690" w:right="576" w:hanging="2250"/>
      </w:pPr>
      <w:r w:rsidRPr="004C6A78">
        <w:t>2.</w:t>
      </w:r>
      <w:r w:rsidR="00D60360">
        <w:t>4.</w:t>
      </w:r>
      <w:r w:rsidR="007D72BE">
        <w:t>6</w:t>
      </w:r>
      <w:r w:rsidRPr="004C6A78">
        <w:t xml:space="preserve">    </w:t>
      </w:r>
      <w:r w:rsidRPr="004C6A78">
        <w:rPr>
          <w:b/>
          <w:bCs/>
        </w:rPr>
        <w:t xml:space="preserve">Deliverable </w:t>
      </w:r>
      <w:r w:rsidR="005D41CB">
        <w:rPr>
          <w:b/>
          <w:bCs/>
        </w:rPr>
        <w:t>15</w:t>
      </w:r>
      <w:r w:rsidRPr="004C6A78">
        <w:rPr>
          <w:b/>
          <w:bCs/>
        </w:rPr>
        <w:t xml:space="preserve">:  </w:t>
      </w:r>
      <w:r>
        <w:rPr>
          <w:b/>
          <w:bCs/>
        </w:rPr>
        <w:t xml:space="preserve">Continue data collection.  </w:t>
      </w:r>
      <w:r w:rsidR="00A47114">
        <w:rPr>
          <w:b/>
          <w:bCs/>
        </w:rPr>
        <w:t>Oversee</w:t>
      </w:r>
      <w:r>
        <w:rPr>
          <w:b/>
          <w:bCs/>
        </w:rPr>
        <w:t xml:space="preserve"> comparative study</w:t>
      </w:r>
    </w:p>
    <w:p w:rsidR="00D6646A" w:rsidRPr="00FD50A2" w:rsidRDefault="00D6646A" w:rsidP="00D6646A">
      <w:pPr>
        <w:keepLines/>
        <w:widowControl w:val="0"/>
        <w:tabs>
          <w:tab w:val="left" w:pos="10080"/>
          <w:tab w:val="left" w:pos="10350"/>
        </w:tabs>
        <w:ind w:left="3780" w:right="198" w:hanging="2340"/>
        <w:rPr>
          <w:b/>
          <w:bCs/>
          <w:sz w:val="2"/>
          <w:szCs w:val="2"/>
        </w:rPr>
      </w:pPr>
    </w:p>
    <w:p w:rsidR="00D6646A" w:rsidRPr="00FD50A2" w:rsidRDefault="00D6646A" w:rsidP="00D6646A">
      <w:pPr>
        <w:keepLines/>
        <w:widowControl w:val="0"/>
        <w:tabs>
          <w:tab w:val="left" w:pos="9900"/>
          <w:tab w:val="left" w:pos="10350"/>
        </w:tabs>
        <w:ind w:left="2160" w:right="468" w:hanging="720"/>
        <w:jc w:val="both"/>
        <w:rPr>
          <w:sz w:val="8"/>
          <w:szCs w:val="8"/>
        </w:rPr>
      </w:pPr>
    </w:p>
    <w:tbl>
      <w:tblPr>
        <w:tblW w:w="0" w:type="auto"/>
        <w:tblInd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8"/>
        <w:gridCol w:w="1800"/>
      </w:tblGrid>
      <w:tr w:rsidR="00D6646A" w:rsidRPr="004C6A78" w:rsidTr="00D60360">
        <w:trPr>
          <w:trHeight w:val="585"/>
        </w:trPr>
        <w:tc>
          <w:tcPr>
            <w:tcW w:w="6288" w:type="dxa"/>
            <w:tcBorders>
              <w:top w:val="single" w:sz="4" w:space="0" w:color="auto"/>
              <w:left w:val="single" w:sz="4" w:space="0" w:color="auto"/>
              <w:bottom w:val="single" w:sz="4" w:space="0" w:color="auto"/>
              <w:right w:val="single" w:sz="4" w:space="0" w:color="auto"/>
            </w:tcBorders>
            <w:shd w:val="clear" w:color="auto" w:fill="E1F0FF"/>
            <w:vAlign w:val="center"/>
          </w:tcPr>
          <w:p w:rsidR="00D6646A" w:rsidRPr="004C6A78" w:rsidRDefault="00D6646A" w:rsidP="005D41CB">
            <w:pPr>
              <w:rPr>
                <w:b/>
                <w:bCs/>
              </w:rPr>
            </w:pPr>
            <w:r w:rsidRPr="004C6A78">
              <w:rPr>
                <w:b/>
                <w:bCs/>
                <w:sz w:val="22"/>
                <w:szCs w:val="22"/>
              </w:rPr>
              <w:t xml:space="preserve">Deliverable </w:t>
            </w:r>
            <w:r w:rsidR="005D41CB">
              <w:rPr>
                <w:b/>
                <w:bCs/>
                <w:sz w:val="22"/>
                <w:szCs w:val="22"/>
              </w:rPr>
              <w:t>15</w:t>
            </w:r>
          </w:p>
        </w:tc>
        <w:tc>
          <w:tcPr>
            <w:tcW w:w="1800" w:type="dxa"/>
            <w:tcBorders>
              <w:top w:val="single" w:sz="4" w:space="0" w:color="auto"/>
              <w:left w:val="single" w:sz="4" w:space="0" w:color="auto"/>
              <w:bottom w:val="single" w:sz="4" w:space="0" w:color="auto"/>
              <w:right w:val="single" w:sz="4" w:space="0" w:color="auto"/>
            </w:tcBorders>
            <w:shd w:val="clear" w:color="auto" w:fill="E1F0FF"/>
            <w:vAlign w:val="center"/>
          </w:tcPr>
          <w:p w:rsidR="00D6646A" w:rsidRPr="004C6A78" w:rsidRDefault="00D6646A" w:rsidP="005B29CE">
            <w:pPr>
              <w:ind w:left="-108"/>
              <w:jc w:val="center"/>
              <w:rPr>
                <w:b/>
                <w:bCs/>
              </w:rPr>
            </w:pPr>
            <w:r w:rsidRPr="004C6A78">
              <w:rPr>
                <w:b/>
                <w:bCs/>
                <w:sz w:val="22"/>
                <w:szCs w:val="22"/>
              </w:rPr>
              <w:t>Due Date</w:t>
            </w:r>
          </w:p>
        </w:tc>
      </w:tr>
      <w:tr w:rsidR="00D6646A" w:rsidRPr="004C6A78" w:rsidTr="00D60360">
        <w:trPr>
          <w:trHeight w:val="540"/>
        </w:trPr>
        <w:tc>
          <w:tcPr>
            <w:tcW w:w="6288" w:type="dxa"/>
            <w:tcBorders>
              <w:top w:val="single" w:sz="4" w:space="0" w:color="auto"/>
              <w:left w:val="single" w:sz="4" w:space="0" w:color="auto"/>
              <w:bottom w:val="single" w:sz="4" w:space="0" w:color="auto"/>
              <w:right w:val="single" w:sz="4" w:space="0" w:color="auto"/>
            </w:tcBorders>
          </w:tcPr>
          <w:p w:rsidR="00D6646A" w:rsidRPr="00936C83" w:rsidRDefault="00D6646A" w:rsidP="005B29CE">
            <w:pPr>
              <w:rPr>
                <w:sz w:val="22"/>
                <w:szCs w:val="22"/>
              </w:rPr>
            </w:pPr>
            <w:r w:rsidRPr="00936C83">
              <w:rPr>
                <w:sz w:val="22"/>
                <w:szCs w:val="22"/>
              </w:rPr>
              <w:t>Continue data quality assurance and technical troubleshooting.</w:t>
            </w:r>
          </w:p>
          <w:p w:rsidR="00A47114" w:rsidRPr="00936C83" w:rsidRDefault="00D6646A" w:rsidP="005B29CE">
            <w:pPr>
              <w:rPr>
                <w:sz w:val="22"/>
                <w:szCs w:val="22"/>
              </w:rPr>
            </w:pPr>
            <w:r w:rsidRPr="00936C83">
              <w:rPr>
                <w:sz w:val="22"/>
                <w:szCs w:val="22"/>
              </w:rPr>
              <w:t xml:space="preserve">Oversee </w:t>
            </w:r>
            <w:r w:rsidR="00A47114" w:rsidRPr="00936C83">
              <w:rPr>
                <w:sz w:val="22"/>
                <w:szCs w:val="22"/>
              </w:rPr>
              <w:t xml:space="preserve">fifth </w:t>
            </w:r>
            <w:r w:rsidRPr="00936C83">
              <w:rPr>
                <w:sz w:val="22"/>
                <w:szCs w:val="22"/>
              </w:rPr>
              <w:t>month of randomized case assignment and data collection for comparative study.</w:t>
            </w:r>
          </w:p>
          <w:p w:rsidR="00D6646A" w:rsidRPr="00936C83" w:rsidRDefault="00A47114" w:rsidP="00936C83">
            <w:pPr>
              <w:rPr>
                <w:sz w:val="22"/>
                <w:szCs w:val="22"/>
              </w:rPr>
            </w:pPr>
            <w:r w:rsidRPr="00936C83">
              <w:rPr>
                <w:sz w:val="22"/>
                <w:szCs w:val="22"/>
              </w:rPr>
              <w:t>Conduct preliminary analysis of comparative study data</w:t>
            </w:r>
            <w:r w:rsidR="00936C83">
              <w:rPr>
                <w:sz w:val="22"/>
                <w:szCs w:val="22"/>
              </w:rPr>
              <w:t>.</w:t>
            </w:r>
          </w:p>
        </w:tc>
        <w:tc>
          <w:tcPr>
            <w:tcW w:w="1800" w:type="dxa"/>
            <w:tcBorders>
              <w:top w:val="single" w:sz="4" w:space="0" w:color="auto"/>
              <w:left w:val="single" w:sz="4" w:space="0" w:color="auto"/>
              <w:bottom w:val="single" w:sz="4" w:space="0" w:color="auto"/>
              <w:right w:val="single" w:sz="4" w:space="0" w:color="auto"/>
            </w:tcBorders>
          </w:tcPr>
          <w:p w:rsidR="00D6646A" w:rsidRPr="001453BB" w:rsidRDefault="007D72BE" w:rsidP="007D72BE">
            <w:pPr>
              <w:jc w:val="center"/>
              <w:rPr>
                <w:color w:val="C00000"/>
              </w:rPr>
            </w:pPr>
            <w:r w:rsidRPr="001453BB">
              <w:rPr>
                <w:color w:val="C00000"/>
                <w:sz w:val="22"/>
                <w:szCs w:val="22"/>
              </w:rPr>
              <w:t>June 30</w:t>
            </w:r>
            <w:r w:rsidR="00D6646A" w:rsidRPr="001453BB">
              <w:rPr>
                <w:color w:val="C00000"/>
                <w:sz w:val="22"/>
                <w:szCs w:val="22"/>
              </w:rPr>
              <w:t>, 2013</w:t>
            </w:r>
          </w:p>
        </w:tc>
      </w:tr>
      <w:tr w:rsidR="00D6646A" w:rsidRPr="004C6A78" w:rsidTr="00D60360">
        <w:trPr>
          <w:trHeight w:val="540"/>
        </w:trPr>
        <w:tc>
          <w:tcPr>
            <w:tcW w:w="6288" w:type="dxa"/>
            <w:tcBorders>
              <w:top w:val="single" w:sz="4" w:space="0" w:color="auto"/>
              <w:left w:val="single" w:sz="4" w:space="0" w:color="auto"/>
              <w:bottom w:val="single" w:sz="4" w:space="0" w:color="auto"/>
              <w:right w:val="single" w:sz="4" w:space="0" w:color="auto"/>
            </w:tcBorders>
          </w:tcPr>
          <w:p w:rsidR="00D6646A" w:rsidRPr="00936C83" w:rsidRDefault="00D6646A" w:rsidP="005B29CE">
            <w:pPr>
              <w:rPr>
                <w:sz w:val="22"/>
                <w:szCs w:val="22"/>
              </w:rPr>
            </w:pPr>
            <w:r w:rsidRPr="00936C83">
              <w:rPr>
                <w:sz w:val="22"/>
                <w:szCs w:val="22"/>
              </w:rPr>
              <w:t xml:space="preserve">Provide de-identified cumulative data set to </w:t>
            </w:r>
            <w:r w:rsidR="007220E8" w:rsidRPr="007220E8">
              <w:rPr>
                <w:color w:val="0000CC"/>
                <w:sz w:val="22"/>
                <w:szCs w:val="22"/>
              </w:rPr>
              <w:t>Contract Administrator</w:t>
            </w:r>
            <w:r w:rsidRPr="00936C83">
              <w:rPr>
                <w:sz w:val="22"/>
                <w:szCs w:val="22"/>
              </w:rPr>
              <w:t xml:space="preserve"> </w:t>
            </w:r>
          </w:p>
          <w:p w:rsidR="00D6646A" w:rsidRPr="00936C83" w:rsidRDefault="00D6646A" w:rsidP="005B29CE">
            <w:pPr>
              <w:rPr>
                <w:sz w:val="22"/>
                <w:szCs w:val="22"/>
              </w:rPr>
            </w:pPr>
            <w:r w:rsidRPr="00936C83">
              <w:rPr>
                <w:sz w:val="22"/>
                <w:szCs w:val="22"/>
              </w:rPr>
              <w:t xml:space="preserve">Provide de-identified comparative study data sets to </w:t>
            </w:r>
            <w:r w:rsidR="007220E8" w:rsidRPr="007220E8">
              <w:rPr>
                <w:color w:val="0000CC"/>
                <w:sz w:val="22"/>
                <w:szCs w:val="22"/>
              </w:rPr>
              <w:t>Contract Administrator</w:t>
            </w:r>
            <w:r w:rsidR="00936C83">
              <w:rPr>
                <w:sz w:val="22"/>
                <w:szCs w:val="22"/>
              </w:rPr>
              <w:t>.</w:t>
            </w:r>
          </w:p>
          <w:p w:rsidR="00D6646A" w:rsidRPr="00936C83" w:rsidRDefault="00A47114" w:rsidP="00936C83">
            <w:pPr>
              <w:rPr>
                <w:sz w:val="22"/>
                <w:szCs w:val="22"/>
              </w:rPr>
            </w:pPr>
            <w:r w:rsidRPr="00936C83">
              <w:rPr>
                <w:sz w:val="22"/>
                <w:szCs w:val="22"/>
              </w:rPr>
              <w:t>Provide preliminary analysis of comparative study data</w:t>
            </w:r>
            <w:r w:rsidR="00936C83">
              <w:rPr>
                <w:sz w:val="22"/>
                <w:szCs w:val="22"/>
              </w:rPr>
              <w:t>.</w:t>
            </w:r>
          </w:p>
        </w:tc>
        <w:tc>
          <w:tcPr>
            <w:tcW w:w="1800" w:type="dxa"/>
            <w:tcBorders>
              <w:top w:val="single" w:sz="4" w:space="0" w:color="auto"/>
              <w:left w:val="single" w:sz="4" w:space="0" w:color="auto"/>
              <w:bottom w:val="single" w:sz="4" w:space="0" w:color="auto"/>
              <w:right w:val="single" w:sz="4" w:space="0" w:color="auto"/>
            </w:tcBorders>
          </w:tcPr>
          <w:p w:rsidR="00D6646A" w:rsidRDefault="00D6646A" w:rsidP="005B29CE">
            <w:pPr>
              <w:jc w:val="center"/>
            </w:pPr>
          </w:p>
        </w:tc>
      </w:tr>
    </w:tbl>
    <w:p w:rsidR="007220E8" w:rsidRDefault="007220E8" w:rsidP="007220E8">
      <w:pPr>
        <w:widowControl w:val="0"/>
        <w:tabs>
          <w:tab w:val="left" w:pos="2160"/>
          <w:tab w:val="left" w:pos="9810"/>
          <w:tab w:val="left" w:pos="10350"/>
        </w:tabs>
        <w:ind w:left="3686" w:right="576" w:hanging="2246"/>
      </w:pPr>
    </w:p>
    <w:p w:rsidR="00AD6F59" w:rsidRDefault="00AD6F59" w:rsidP="007220E8">
      <w:pPr>
        <w:widowControl w:val="0"/>
        <w:tabs>
          <w:tab w:val="left" w:pos="2160"/>
          <w:tab w:val="left" w:pos="9810"/>
          <w:tab w:val="left" w:pos="10350"/>
        </w:tabs>
        <w:ind w:left="3686" w:right="576" w:hanging="2246"/>
      </w:pPr>
    </w:p>
    <w:p w:rsidR="00AD6F59" w:rsidRDefault="00AD6F59" w:rsidP="007220E8">
      <w:pPr>
        <w:widowControl w:val="0"/>
        <w:tabs>
          <w:tab w:val="left" w:pos="2160"/>
          <w:tab w:val="left" w:pos="9810"/>
          <w:tab w:val="left" w:pos="10350"/>
        </w:tabs>
        <w:ind w:left="3686" w:right="576" w:hanging="2246"/>
      </w:pPr>
    </w:p>
    <w:p w:rsidR="00AD6F59" w:rsidRDefault="00AD6F59" w:rsidP="007220E8">
      <w:pPr>
        <w:widowControl w:val="0"/>
        <w:tabs>
          <w:tab w:val="left" w:pos="2160"/>
          <w:tab w:val="left" w:pos="9810"/>
          <w:tab w:val="left" w:pos="10350"/>
        </w:tabs>
        <w:ind w:left="3686" w:right="576" w:hanging="2246"/>
      </w:pPr>
    </w:p>
    <w:p w:rsidR="007D72BE" w:rsidRPr="004C6A78" w:rsidRDefault="007D72BE" w:rsidP="007D72BE">
      <w:pPr>
        <w:keepNext/>
        <w:widowControl w:val="0"/>
        <w:tabs>
          <w:tab w:val="left" w:pos="2160"/>
          <w:tab w:val="left" w:pos="9810"/>
          <w:tab w:val="left" w:pos="10350"/>
        </w:tabs>
        <w:ind w:left="3690" w:right="576" w:hanging="2250"/>
      </w:pPr>
      <w:r w:rsidRPr="004C6A78">
        <w:lastRenderedPageBreak/>
        <w:t>2.</w:t>
      </w:r>
      <w:r>
        <w:t>4.7</w:t>
      </w:r>
      <w:r w:rsidRPr="004C6A78">
        <w:t xml:space="preserve">    </w:t>
      </w:r>
      <w:r w:rsidRPr="004C6A78">
        <w:rPr>
          <w:b/>
          <w:bCs/>
        </w:rPr>
        <w:t xml:space="preserve">Deliverable </w:t>
      </w:r>
      <w:r w:rsidR="005D41CB">
        <w:rPr>
          <w:b/>
          <w:bCs/>
        </w:rPr>
        <w:t>16</w:t>
      </w:r>
      <w:r w:rsidRPr="004C6A78">
        <w:rPr>
          <w:b/>
          <w:bCs/>
        </w:rPr>
        <w:t xml:space="preserve">:  </w:t>
      </w:r>
      <w:r>
        <w:rPr>
          <w:b/>
          <w:bCs/>
        </w:rPr>
        <w:t>Continue data collection.  Oversee comparative study</w:t>
      </w:r>
    </w:p>
    <w:p w:rsidR="007D72BE" w:rsidRPr="00FD50A2" w:rsidRDefault="007D72BE" w:rsidP="007D72BE">
      <w:pPr>
        <w:keepLines/>
        <w:widowControl w:val="0"/>
        <w:tabs>
          <w:tab w:val="left" w:pos="10080"/>
          <w:tab w:val="left" w:pos="10350"/>
        </w:tabs>
        <w:ind w:left="3780" w:right="198" w:hanging="2340"/>
        <w:rPr>
          <w:b/>
          <w:bCs/>
          <w:sz w:val="2"/>
          <w:szCs w:val="2"/>
        </w:rPr>
      </w:pPr>
    </w:p>
    <w:p w:rsidR="007D72BE" w:rsidRPr="004C6A78" w:rsidRDefault="007D72BE" w:rsidP="007D72BE">
      <w:pPr>
        <w:keepLines/>
        <w:widowControl w:val="0"/>
        <w:tabs>
          <w:tab w:val="left" w:pos="9900"/>
          <w:tab w:val="left" w:pos="10350"/>
        </w:tabs>
        <w:ind w:left="2160" w:right="468" w:hanging="720"/>
        <w:jc w:val="both"/>
        <w:rPr>
          <w:sz w:val="16"/>
          <w:szCs w:val="16"/>
        </w:rPr>
      </w:pPr>
    </w:p>
    <w:tbl>
      <w:tblPr>
        <w:tblW w:w="0" w:type="auto"/>
        <w:tblInd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8"/>
        <w:gridCol w:w="1800"/>
      </w:tblGrid>
      <w:tr w:rsidR="007D72BE" w:rsidRPr="004C6A78" w:rsidTr="001453BB">
        <w:trPr>
          <w:trHeight w:val="585"/>
        </w:trPr>
        <w:tc>
          <w:tcPr>
            <w:tcW w:w="6288" w:type="dxa"/>
            <w:tcBorders>
              <w:top w:val="single" w:sz="4" w:space="0" w:color="auto"/>
              <w:left w:val="single" w:sz="4" w:space="0" w:color="auto"/>
              <w:bottom w:val="single" w:sz="4" w:space="0" w:color="auto"/>
              <w:right w:val="single" w:sz="4" w:space="0" w:color="auto"/>
            </w:tcBorders>
            <w:shd w:val="clear" w:color="auto" w:fill="E1F0FF"/>
            <w:vAlign w:val="center"/>
          </w:tcPr>
          <w:p w:rsidR="007D72BE" w:rsidRPr="004C6A78" w:rsidRDefault="007D72BE" w:rsidP="005D41CB">
            <w:pPr>
              <w:rPr>
                <w:b/>
                <w:bCs/>
              </w:rPr>
            </w:pPr>
            <w:r w:rsidRPr="004C6A78">
              <w:rPr>
                <w:b/>
                <w:bCs/>
                <w:sz w:val="22"/>
                <w:szCs w:val="22"/>
              </w:rPr>
              <w:t xml:space="preserve">Deliverable </w:t>
            </w:r>
            <w:r w:rsidR="005D41CB">
              <w:rPr>
                <w:b/>
                <w:bCs/>
                <w:sz w:val="22"/>
                <w:szCs w:val="22"/>
              </w:rPr>
              <w:t>16</w:t>
            </w:r>
          </w:p>
        </w:tc>
        <w:tc>
          <w:tcPr>
            <w:tcW w:w="1800" w:type="dxa"/>
            <w:tcBorders>
              <w:top w:val="single" w:sz="4" w:space="0" w:color="auto"/>
              <w:left w:val="single" w:sz="4" w:space="0" w:color="auto"/>
              <w:bottom w:val="single" w:sz="4" w:space="0" w:color="auto"/>
              <w:right w:val="single" w:sz="4" w:space="0" w:color="auto"/>
            </w:tcBorders>
            <w:shd w:val="clear" w:color="auto" w:fill="E1F0FF"/>
            <w:vAlign w:val="center"/>
          </w:tcPr>
          <w:p w:rsidR="007D72BE" w:rsidRPr="004C6A78" w:rsidRDefault="007D72BE" w:rsidP="001453BB">
            <w:pPr>
              <w:ind w:left="-108"/>
              <w:jc w:val="center"/>
              <w:rPr>
                <w:b/>
                <w:bCs/>
              </w:rPr>
            </w:pPr>
            <w:r w:rsidRPr="004C6A78">
              <w:rPr>
                <w:b/>
                <w:bCs/>
                <w:sz w:val="22"/>
                <w:szCs w:val="22"/>
              </w:rPr>
              <w:t>Due Date</w:t>
            </w:r>
          </w:p>
        </w:tc>
      </w:tr>
      <w:tr w:rsidR="007D72BE" w:rsidRPr="004C6A78" w:rsidTr="001453BB">
        <w:trPr>
          <w:trHeight w:val="540"/>
        </w:trPr>
        <w:tc>
          <w:tcPr>
            <w:tcW w:w="6288" w:type="dxa"/>
            <w:tcBorders>
              <w:top w:val="single" w:sz="4" w:space="0" w:color="auto"/>
              <w:left w:val="single" w:sz="4" w:space="0" w:color="auto"/>
              <w:bottom w:val="single" w:sz="4" w:space="0" w:color="auto"/>
              <w:right w:val="single" w:sz="4" w:space="0" w:color="auto"/>
            </w:tcBorders>
          </w:tcPr>
          <w:p w:rsidR="007D72BE" w:rsidRPr="00936C83" w:rsidRDefault="007D72BE" w:rsidP="001453BB">
            <w:pPr>
              <w:rPr>
                <w:sz w:val="22"/>
                <w:szCs w:val="22"/>
              </w:rPr>
            </w:pPr>
            <w:r w:rsidRPr="00936C83">
              <w:rPr>
                <w:sz w:val="22"/>
                <w:szCs w:val="22"/>
              </w:rPr>
              <w:t>Continue data quality assurance and technical troubleshooting.</w:t>
            </w:r>
          </w:p>
          <w:p w:rsidR="007D72BE" w:rsidRPr="00936C83" w:rsidRDefault="007D72BE" w:rsidP="001453BB">
            <w:pPr>
              <w:rPr>
                <w:sz w:val="22"/>
                <w:szCs w:val="22"/>
              </w:rPr>
            </w:pPr>
            <w:r w:rsidRPr="00936C83">
              <w:rPr>
                <w:sz w:val="22"/>
                <w:szCs w:val="22"/>
              </w:rPr>
              <w:t>Oversee sixth month of randomized case assignment and data collection for comparative study.</w:t>
            </w:r>
          </w:p>
          <w:p w:rsidR="007D72BE" w:rsidRPr="00936C83" w:rsidRDefault="007D72BE" w:rsidP="001453BB">
            <w:pPr>
              <w:rPr>
                <w:sz w:val="22"/>
                <w:szCs w:val="22"/>
              </w:rPr>
            </w:pPr>
            <w:r w:rsidRPr="00936C83">
              <w:rPr>
                <w:sz w:val="22"/>
                <w:szCs w:val="22"/>
              </w:rPr>
              <w:t>Conduct preliminary analysis of comparative study data</w:t>
            </w:r>
            <w:r>
              <w:rPr>
                <w:sz w:val="22"/>
                <w:szCs w:val="22"/>
              </w:rPr>
              <w:t>.</w:t>
            </w:r>
          </w:p>
        </w:tc>
        <w:tc>
          <w:tcPr>
            <w:tcW w:w="1800" w:type="dxa"/>
            <w:tcBorders>
              <w:top w:val="single" w:sz="4" w:space="0" w:color="auto"/>
              <w:left w:val="single" w:sz="4" w:space="0" w:color="auto"/>
              <w:bottom w:val="single" w:sz="4" w:space="0" w:color="auto"/>
              <w:right w:val="single" w:sz="4" w:space="0" w:color="auto"/>
            </w:tcBorders>
          </w:tcPr>
          <w:p w:rsidR="007D72BE" w:rsidRPr="001453BB" w:rsidRDefault="007D72BE" w:rsidP="001453BB">
            <w:pPr>
              <w:jc w:val="center"/>
              <w:rPr>
                <w:color w:val="C00000"/>
              </w:rPr>
            </w:pPr>
            <w:r w:rsidRPr="001453BB">
              <w:rPr>
                <w:color w:val="C00000"/>
                <w:sz w:val="22"/>
                <w:szCs w:val="22"/>
              </w:rPr>
              <w:t>July 30, 2013</w:t>
            </w:r>
          </w:p>
        </w:tc>
      </w:tr>
      <w:tr w:rsidR="007D72BE" w:rsidRPr="004C6A78" w:rsidTr="001453BB">
        <w:trPr>
          <w:trHeight w:val="540"/>
        </w:trPr>
        <w:tc>
          <w:tcPr>
            <w:tcW w:w="6288" w:type="dxa"/>
            <w:tcBorders>
              <w:top w:val="single" w:sz="4" w:space="0" w:color="auto"/>
              <w:left w:val="single" w:sz="4" w:space="0" w:color="auto"/>
              <w:bottom w:val="single" w:sz="4" w:space="0" w:color="auto"/>
              <w:right w:val="single" w:sz="4" w:space="0" w:color="auto"/>
            </w:tcBorders>
          </w:tcPr>
          <w:p w:rsidR="007D72BE" w:rsidRPr="00936C83" w:rsidRDefault="007D72BE" w:rsidP="001453BB">
            <w:pPr>
              <w:rPr>
                <w:sz w:val="22"/>
                <w:szCs w:val="22"/>
              </w:rPr>
            </w:pPr>
            <w:r w:rsidRPr="00936C83">
              <w:rPr>
                <w:sz w:val="22"/>
                <w:szCs w:val="22"/>
              </w:rPr>
              <w:t xml:space="preserve">Provide de-identified cumulative data set to </w:t>
            </w:r>
            <w:r w:rsidRPr="007220E8">
              <w:rPr>
                <w:color w:val="0000CC"/>
                <w:sz w:val="22"/>
                <w:szCs w:val="22"/>
              </w:rPr>
              <w:t>Contract Administrator</w:t>
            </w:r>
            <w:r w:rsidRPr="00936C83">
              <w:rPr>
                <w:sz w:val="22"/>
                <w:szCs w:val="22"/>
              </w:rPr>
              <w:t xml:space="preserve"> </w:t>
            </w:r>
          </w:p>
          <w:p w:rsidR="007D72BE" w:rsidRPr="00936C83" w:rsidRDefault="007D72BE" w:rsidP="001453BB">
            <w:pPr>
              <w:rPr>
                <w:sz w:val="22"/>
                <w:szCs w:val="22"/>
              </w:rPr>
            </w:pPr>
            <w:r w:rsidRPr="00936C83">
              <w:rPr>
                <w:sz w:val="22"/>
                <w:szCs w:val="22"/>
              </w:rPr>
              <w:t xml:space="preserve">Provide de-identified comparative study data sets to </w:t>
            </w:r>
            <w:r w:rsidRPr="007220E8">
              <w:rPr>
                <w:color w:val="0000CC"/>
                <w:sz w:val="22"/>
                <w:szCs w:val="22"/>
              </w:rPr>
              <w:t>Contract Administrator</w:t>
            </w:r>
            <w:r>
              <w:rPr>
                <w:sz w:val="22"/>
                <w:szCs w:val="22"/>
              </w:rPr>
              <w:t>.</w:t>
            </w:r>
          </w:p>
          <w:p w:rsidR="007D72BE" w:rsidRPr="00936C83" w:rsidRDefault="007D72BE" w:rsidP="001453BB">
            <w:pPr>
              <w:rPr>
                <w:sz w:val="22"/>
                <w:szCs w:val="22"/>
              </w:rPr>
            </w:pPr>
            <w:r w:rsidRPr="00936C83">
              <w:rPr>
                <w:sz w:val="22"/>
                <w:szCs w:val="22"/>
              </w:rPr>
              <w:t>Provide preliminary analysis of comparative study data</w:t>
            </w:r>
            <w:r>
              <w:rPr>
                <w:sz w:val="22"/>
                <w:szCs w:val="22"/>
              </w:rPr>
              <w:t>.</w:t>
            </w:r>
          </w:p>
        </w:tc>
        <w:tc>
          <w:tcPr>
            <w:tcW w:w="1800" w:type="dxa"/>
            <w:tcBorders>
              <w:top w:val="single" w:sz="4" w:space="0" w:color="auto"/>
              <w:left w:val="single" w:sz="4" w:space="0" w:color="auto"/>
              <w:bottom w:val="single" w:sz="4" w:space="0" w:color="auto"/>
              <w:right w:val="single" w:sz="4" w:space="0" w:color="auto"/>
            </w:tcBorders>
          </w:tcPr>
          <w:p w:rsidR="007D72BE" w:rsidRDefault="007D72BE" w:rsidP="001453BB">
            <w:pPr>
              <w:jc w:val="center"/>
            </w:pPr>
          </w:p>
        </w:tc>
      </w:tr>
    </w:tbl>
    <w:p w:rsidR="007D72BE" w:rsidRDefault="007D72BE" w:rsidP="007D72BE">
      <w:pPr>
        <w:widowControl w:val="0"/>
        <w:tabs>
          <w:tab w:val="left" w:pos="2160"/>
          <w:tab w:val="left" w:pos="9810"/>
          <w:tab w:val="left" w:pos="10350"/>
        </w:tabs>
        <w:ind w:left="3686" w:right="576" w:hanging="2246"/>
      </w:pPr>
    </w:p>
    <w:p w:rsidR="007D72BE" w:rsidRPr="004C6A78" w:rsidRDefault="007D72BE" w:rsidP="007D72BE">
      <w:pPr>
        <w:keepNext/>
        <w:widowControl w:val="0"/>
        <w:tabs>
          <w:tab w:val="left" w:pos="2160"/>
          <w:tab w:val="left" w:pos="9810"/>
          <w:tab w:val="left" w:pos="10350"/>
        </w:tabs>
        <w:ind w:left="3690" w:right="576" w:hanging="2250"/>
      </w:pPr>
      <w:r w:rsidRPr="004C6A78">
        <w:t>2.</w:t>
      </w:r>
      <w:r>
        <w:t>4.8</w:t>
      </w:r>
      <w:r w:rsidRPr="004C6A78">
        <w:t xml:space="preserve">    </w:t>
      </w:r>
      <w:r w:rsidRPr="004C6A78">
        <w:rPr>
          <w:b/>
          <w:bCs/>
        </w:rPr>
        <w:t xml:space="preserve">Deliverable </w:t>
      </w:r>
      <w:r w:rsidR="005D41CB">
        <w:rPr>
          <w:b/>
          <w:bCs/>
        </w:rPr>
        <w:t>17</w:t>
      </w:r>
      <w:r w:rsidRPr="004C6A78">
        <w:rPr>
          <w:b/>
          <w:bCs/>
        </w:rPr>
        <w:t xml:space="preserve">:  </w:t>
      </w:r>
      <w:r>
        <w:rPr>
          <w:b/>
          <w:bCs/>
        </w:rPr>
        <w:t>Continue data collection.  Oversee comparative study</w:t>
      </w:r>
    </w:p>
    <w:p w:rsidR="007D72BE" w:rsidRPr="00FD50A2" w:rsidRDefault="007D72BE" w:rsidP="007D72BE">
      <w:pPr>
        <w:keepLines/>
        <w:widowControl w:val="0"/>
        <w:tabs>
          <w:tab w:val="left" w:pos="10080"/>
          <w:tab w:val="left" w:pos="10350"/>
        </w:tabs>
        <w:ind w:left="3780" w:right="198" w:hanging="2340"/>
        <w:rPr>
          <w:b/>
          <w:bCs/>
          <w:sz w:val="4"/>
          <w:szCs w:val="4"/>
        </w:rPr>
      </w:pPr>
    </w:p>
    <w:p w:rsidR="007D72BE" w:rsidRPr="004C6A78" w:rsidRDefault="007D72BE" w:rsidP="007D72BE">
      <w:pPr>
        <w:keepLines/>
        <w:widowControl w:val="0"/>
        <w:tabs>
          <w:tab w:val="left" w:pos="9900"/>
          <w:tab w:val="left" w:pos="10350"/>
        </w:tabs>
        <w:ind w:left="2160" w:right="468" w:hanging="720"/>
        <w:jc w:val="both"/>
        <w:rPr>
          <w:sz w:val="16"/>
          <w:szCs w:val="16"/>
        </w:rPr>
      </w:pPr>
    </w:p>
    <w:tbl>
      <w:tblPr>
        <w:tblW w:w="8178" w:type="dxa"/>
        <w:tblInd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8"/>
        <w:gridCol w:w="1980"/>
      </w:tblGrid>
      <w:tr w:rsidR="007D72BE" w:rsidRPr="004C6A78" w:rsidTr="001453BB">
        <w:trPr>
          <w:trHeight w:val="585"/>
        </w:trPr>
        <w:tc>
          <w:tcPr>
            <w:tcW w:w="6198" w:type="dxa"/>
            <w:tcBorders>
              <w:top w:val="single" w:sz="4" w:space="0" w:color="auto"/>
              <w:left w:val="single" w:sz="4" w:space="0" w:color="auto"/>
              <w:bottom w:val="single" w:sz="4" w:space="0" w:color="auto"/>
              <w:right w:val="single" w:sz="4" w:space="0" w:color="auto"/>
            </w:tcBorders>
            <w:shd w:val="clear" w:color="auto" w:fill="E1F0FF"/>
            <w:vAlign w:val="center"/>
          </w:tcPr>
          <w:p w:rsidR="007D72BE" w:rsidRPr="004C6A78" w:rsidRDefault="007D72BE" w:rsidP="005D41CB">
            <w:pPr>
              <w:rPr>
                <w:b/>
                <w:bCs/>
              </w:rPr>
            </w:pPr>
            <w:r w:rsidRPr="004C6A78">
              <w:rPr>
                <w:b/>
                <w:bCs/>
                <w:sz w:val="22"/>
                <w:szCs w:val="22"/>
              </w:rPr>
              <w:t xml:space="preserve">Deliverable </w:t>
            </w:r>
            <w:r w:rsidR="005D41CB">
              <w:rPr>
                <w:b/>
                <w:bCs/>
                <w:sz w:val="22"/>
                <w:szCs w:val="22"/>
              </w:rPr>
              <w:t>17</w:t>
            </w:r>
          </w:p>
        </w:tc>
        <w:tc>
          <w:tcPr>
            <w:tcW w:w="1980" w:type="dxa"/>
            <w:tcBorders>
              <w:top w:val="single" w:sz="4" w:space="0" w:color="auto"/>
              <w:left w:val="single" w:sz="4" w:space="0" w:color="auto"/>
              <w:bottom w:val="single" w:sz="4" w:space="0" w:color="auto"/>
              <w:right w:val="single" w:sz="4" w:space="0" w:color="auto"/>
            </w:tcBorders>
            <w:shd w:val="clear" w:color="auto" w:fill="E1F0FF"/>
            <w:vAlign w:val="center"/>
          </w:tcPr>
          <w:p w:rsidR="007D72BE" w:rsidRPr="004C6A78" w:rsidRDefault="007D72BE" w:rsidP="001453BB">
            <w:pPr>
              <w:ind w:left="-108"/>
              <w:jc w:val="center"/>
              <w:rPr>
                <w:b/>
                <w:bCs/>
              </w:rPr>
            </w:pPr>
            <w:r w:rsidRPr="004C6A78">
              <w:rPr>
                <w:b/>
                <w:bCs/>
                <w:sz w:val="22"/>
                <w:szCs w:val="22"/>
              </w:rPr>
              <w:t>Due Date</w:t>
            </w:r>
          </w:p>
        </w:tc>
      </w:tr>
      <w:tr w:rsidR="007D72BE" w:rsidRPr="004C6A78" w:rsidTr="001453BB">
        <w:trPr>
          <w:trHeight w:val="540"/>
        </w:trPr>
        <w:tc>
          <w:tcPr>
            <w:tcW w:w="6198" w:type="dxa"/>
            <w:tcBorders>
              <w:top w:val="single" w:sz="4" w:space="0" w:color="auto"/>
              <w:left w:val="single" w:sz="4" w:space="0" w:color="auto"/>
              <w:bottom w:val="single" w:sz="4" w:space="0" w:color="auto"/>
              <w:right w:val="single" w:sz="4" w:space="0" w:color="auto"/>
            </w:tcBorders>
          </w:tcPr>
          <w:p w:rsidR="007D72BE" w:rsidRPr="00936C83" w:rsidRDefault="007D72BE" w:rsidP="001453BB">
            <w:pPr>
              <w:rPr>
                <w:sz w:val="22"/>
                <w:szCs w:val="22"/>
              </w:rPr>
            </w:pPr>
            <w:r w:rsidRPr="00936C83">
              <w:rPr>
                <w:sz w:val="22"/>
                <w:szCs w:val="22"/>
              </w:rPr>
              <w:t>Continue data quality assurance and technical troubleshooting.</w:t>
            </w:r>
          </w:p>
          <w:p w:rsidR="007D72BE" w:rsidRPr="00936C83" w:rsidRDefault="007D72BE" w:rsidP="001453BB">
            <w:pPr>
              <w:rPr>
                <w:sz w:val="22"/>
                <w:szCs w:val="22"/>
              </w:rPr>
            </w:pPr>
            <w:r w:rsidRPr="00936C83">
              <w:rPr>
                <w:sz w:val="22"/>
                <w:szCs w:val="22"/>
              </w:rPr>
              <w:t>Oversee</w:t>
            </w:r>
            <w:r>
              <w:rPr>
                <w:sz w:val="22"/>
                <w:szCs w:val="22"/>
              </w:rPr>
              <w:t xml:space="preserve"> seventh</w:t>
            </w:r>
            <w:r w:rsidRPr="00936C83">
              <w:rPr>
                <w:sz w:val="22"/>
                <w:szCs w:val="22"/>
              </w:rPr>
              <w:t xml:space="preserve"> month of randomized case assignment and data collection for comparative study.</w:t>
            </w:r>
          </w:p>
          <w:p w:rsidR="007D72BE" w:rsidRPr="00936C83" w:rsidRDefault="007D72BE" w:rsidP="001453BB">
            <w:pPr>
              <w:rPr>
                <w:sz w:val="22"/>
                <w:szCs w:val="22"/>
              </w:rPr>
            </w:pPr>
            <w:r w:rsidRPr="00936C83">
              <w:rPr>
                <w:sz w:val="22"/>
                <w:szCs w:val="22"/>
              </w:rPr>
              <w:t>Conduct preliminary analysis of comparative study data</w:t>
            </w:r>
            <w:r>
              <w:rPr>
                <w:sz w:val="22"/>
                <w:szCs w:val="22"/>
              </w:rPr>
              <w:t>.</w:t>
            </w:r>
          </w:p>
        </w:tc>
        <w:tc>
          <w:tcPr>
            <w:tcW w:w="1980" w:type="dxa"/>
            <w:tcBorders>
              <w:top w:val="single" w:sz="4" w:space="0" w:color="auto"/>
              <w:left w:val="single" w:sz="4" w:space="0" w:color="auto"/>
              <w:bottom w:val="single" w:sz="4" w:space="0" w:color="auto"/>
              <w:right w:val="single" w:sz="4" w:space="0" w:color="auto"/>
            </w:tcBorders>
          </w:tcPr>
          <w:p w:rsidR="007D72BE" w:rsidRPr="001453BB" w:rsidRDefault="007D72BE" w:rsidP="001453BB">
            <w:pPr>
              <w:jc w:val="center"/>
              <w:rPr>
                <w:color w:val="C00000"/>
              </w:rPr>
            </w:pPr>
            <w:r w:rsidRPr="001453BB">
              <w:rPr>
                <w:color w:val="C00000"/>
                <w:sz w:val="22"/>
                <w:szCs w:val="22"/>
              </w:rPr>
              <w:t>August 30, 2013</w:t>
            </w:r>
          </w:p>
        </w:tc>
      </w:tr>
      <w:tr w:rsidR="007D72BE" w:rsidRPr="004C6A78" w:rsidTr="00FD50A2">
        <w:trPr>
          <w:trHeight w:val="314"/>
        </w:trPr>
        <w:tc>
          <w:tcPr>
            <w:tcW w:w="6198" w:type="dxa"/>
            <w:tcBorders>
              <w:top w:val="single" w:sz="4" w:space="0" w:color="auto"/>
              <w:left w:val="single" w:sz="4" w:space="0" w:color="auto"/>
              <w:bottom w:val="single" w:sz="4" w:space="0" w:color="auto"/>
              <w:right w:val="single" w:sz="4" w:space="0" w:color="auto"/>
            </w:tcBorders>
          </w:tcPr>
          <w:p w:rsidR="007D72BE" w:rsidRPr="00936C83" w:rsidRDefault="007D72BE" w:rsidP="001453BB">
            <w:pPr>
              <w:rPr>
                <w:sz w:val="22"/>
                <w:szCs w:val="22"/>
              </w:rPr>
            </w:pPr>
            <w:r w:rsidRPr="00936C83">
              <w:rPr>
                <w:sz w:val="22"/>
                <w:szCs w:val="22"/>
              </w:rPr>
              <w:t xml:space="preserve">Provide de-identified cumulative data set to </w:t>
            </w:r>
            <w:r w:rsidRPr="007220E8">
              <w:rPr>
                <w:color w:val="0000CC"/>
                <w:sz w:val="22"/>
                <w:szCs w:val="22"/>
              </w:rPr>
              <w:t>Contract Administrator</w:t>
            </w:r>
            <w:r w:rsidRPr="00936C83">
              <w:rPr>
                <w:sz w:val="22"/>
                <w:szCs w:val="22"/>
              </w:rPr>
              <w:t xml:space="preserve"> </w:t>
            </w:r>
          </w:p>
          <w:p w:rsidR="007D72BE" w:rsidRPr="00936C83" w:rsidRDefault="007D72BE" w:rsidP="001453BB">
            <w:pPr>
              <w:rPr>
                <w:sz w:val="22"/>
                <w:szCs w:val="22"/>
              </w:rPr>
            </w:pPr>
            <w:r w:rsidRPr="00936C83">
              <w:rPr>
                <w:sz w:val="22"/>
                <w:szCs w:val="22"/>
              </w:rPr>
              <w:t xml:space="preserve">Provide de-identified comparative study data sets to </w:t>
            </w:r>
            <w:r w:rsidRPr="007220E8">
              <w:rPr>
                <w:color w:val="0000CC"/>
                <w:sz w:val="22"/>
                <w:szCs w:val="22"/>
              </w:rPr>
              <w:t>Contract Administrator</w:t>
            </w:r>
            <w:r>
              <w:rPr>
                <w:sz w:val="22"/>
                <w:szCs w:val="22"/>
              </w:rPr>
              <w:t>.</w:t>
            </w:r>
          </w:p>
          <w:p w:rsidR="007D72BE" w:rsidRPr="00936C83" w:rsidRDefault="007D72BE" w:rsidP="001453BB">
            <w:pPr>
              <w:rPr>
                <w:sz w:val="22"/>
                <w:szCs w:val="22"/>
              </w:rPr>
            </w:pPr>
            <w:r w:rsidRPr="00936C83">
              <w:rPr>
                <w:sz w:val="22"/>
                <w:szCs w:val="22"/>
              </w:rPr>
              <w:t>Provide preliminary analysis of comparative study data</w:t>
            </w:r>
            <w:r>
              <w:rPr>
                <w:sz w:val="22"/>
                <w:szCs w:val="22"/>
              </w:rPr>
              <w:t>.</w:t>
            </w:r>
          </w:p>
        </w:tc>
        <w:tc>
          <w:tcPr>
            <w:tcW w:w="1980" w:type="dxa"/>
            <w:tcBorders>
              <w:top w:val="single" w:sz="4" w:space="0" w:color="auto"/>
              <w:left w:val="single" w:sz="4" w:space="0" w:color="auto"/>
              <w:bottom w:val="single" w:sz="4" w:space="0" w:color="auto"/>
              <w:right w:val="single" w:sz="4" w:space="0" w:color="auto"/>
            </w:tcBorders>
          </w:tcPr>
          <w:p w:rsidR="007D72BE" w:rsidRDefault="007D72BE" w:rsidP="001453BB">
            <w:pPr>
              <w:jc w:val="center"/>
            </w:pPr>
          </w:p>
        </w:tc>
      </w:tr>
    </w:tbl>
    <w:p w:rsidR="007D72BE" w:rsidRDefault="007D72BE" w:rsidP="007D72BE">
      <w:pPr>
        <w:widowControl w:val="0"/>
        <w:tabs>
          <w:tab w:val="left" w:pos="2160"/>
          <w:tab w:val="left" w:pos="9810"/>
          <w:tab w:val="left" w:pos="10350"/>
        </w:tabs>
        <w:ind w:left="3686" w:right="576" w:hanging="2246"/>
      </w:pPr>
    </w:p>
    <w:p w:rsidR="007D72BE" w:rsidRPr="004C6A78" w:rsidRDefault="007D72BE" w:rsidP="007D72BE">
      <w:pPr>
        <w:keepNext/>
        <w:widowControl w:val="0"/>
        <w:tabs>
          <w:tab w:val="left" w:pos="2160"/>
          <w:tab w:val="left" w:pos="9810"/>
          <w:tab w:val="left" w:pos="10350"/>
        </w:tabs>
        <w:ind w:left="3690" w:right="576" w:hanging="2250"/>
      </w:pPr>
      <w:r w:rsidRPr="004C6A78">
        <w:t>2.</w:t>
      </w:r>
      <w:r>
        <w:t>4.9</w:t>
      </w:r>
      <w:r w:rsidRPr="004C6A78">
        <w:t xml:space="preserve">    </w:t>
      </w:r>
      <w:r w:rsidRPr="004C6A78">
        <w:rPr>
          <w:b/>
          <w:bCs/>
        </w:rPr>
        <w:t xml:space="preserve">Deliverable </w:t>
      </w:r>
      <w:r w:rsidR="005D41CB">
        <w:rPr>
          <w:b/>
          <w:bCs/>
        </w:rPr>
        <w:t>18</w:t>
      </w:r>
      <w:r w:rsidRPr="004C6A78">
        <w:rPr>
          <w:b/>
          <w:bCs/>
        </w:rPr>
        <w:t xml:space="preserve">:  </w:t>
      </w:r>
      <w:r>
        <w:rPr>
          <w:b/>
          <w:bCs/>
        </w:rPr>
        <w:t>Continue data collection.  Oversee comparative study</w:t>
      </w:r>
    </w:p>
    <w:p w:rsidR="007D72BE" w:rsidRPr="00FD50A2" w:rsidRDefault="007D72BE" w:rsidP="007D72BE">
      <w:pPr>
        <w:keepLines/>
        <w:widowControl w:val="0"/>
        <w:tabs>
          <w:tab w:val="left" w:pos="10080"/>
          <w:tab w:val="left" w:pos="10350"/>
        </w:tabs>
        <w:ind w:left="3780" w:right="198" w:hanging="2340"/>
        <w:rPr>
          <w:b/>
          <w:bCs/>
          <w:sz w:val="2"/>
          <w:szCs w:val="2"/>
        </w:rPr>
      </w:pPr>
    </w:p>
    <w:p w:rsidR="007D72BE" w:rsidRPr="004C6A78" w:rsidRDefault="007D72BE" w:rsidP="007D72BE">
      <w:pPr>
        <w:keepLines/>
        <w:widowControl w:val="0"/>
        <w:tabs>
          <w:tab w:val="left" w:pos="9900"/>
          <w:tab w:val="left" w:pos="10350"/>
        </w:tabs>
        <w:ind w:left="2160" w:right="468" w:hanging="720"/>
        <w:jc w:val="both"/>
        <w:rPr>
          <w:sz w:val="16"/>
          <w:szCs w:val="16"/>
        </w:rPr>
      </w:pPr>
    </w:p>
    <w:tbl>
      <w:tblPr>
        <w:tblW w:w="8178" w:type="dxa"/>
        <w:tblInd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8"/>
        <w:gridCol w:w="1980"/>
      </w:tblGrid>
      <w:tr w:rsidR="007D72BE" w:rsidRPr="004C6A78" w:rsidTr="001453BB">
        <w:trPr>
          <w:trHeight w:val="585"/>
        </w:trPr>
        <w:tc>
          <w:tcPr>
            <w:tcW w:w="6198" w:type="dxa"/>
            <w:tcBorders>
              <w:top w:val="single" w:sz="4" w:space="0" w:color="auto"/>
              <w:left w:val="single" w:sz="4" w:space="0" w:color="auto"/>
              <w:bottom w:val="single" w:sz="4" w:space="0" w:color="auto"/>
              <w:right w:val="single" w:sz="4" w:space="0" w:color="auto"/>
            </w:tcBorders>
            <w:shd w:val="clear" w:color="auto" w:fill="E1F0FF"/>
            <w:vAlign w:val="center"/>
          </w:tcPr>
          <w:p w:rsidR="007D72BE" w:rsidRPr="004C6A78" w:rsidRDefault="007D72BE" w:rsidP="005D41CB">
            <w:pPr>
              <w:rPr>
                <w:b/>
                <w:bCs/>
              </w:rPr>
            </w:pPr>
            <w:r w:rsidRPr="004C6A78">
              <w:rPr>
                <w:b/>
                <w:bCs/>
                <w:sz w:val="22"/>
                <w:szCs w:val="22"/>
              </w:rPr>
              <w:t xml:space="preserve">Deliverable </w:t>
            </w:r>
            <w:r w:rsidR="005D41CB">
              <w:rPr>
                <w:b/>
                <w:bCs/>
                <w:sz w:val="22"/>
                <w:szCs w:val="22"/>
              </w:rPr>
              <w:t>18</w:t>
            </w:r>
          </w:p>
        </w:tc>
        <w:tc>
          <w:tcPr>
            <w:tcW w:w="1980" w:type="dxa"/>
            <w:tcBorders>
              <w:top w:val="single" w:sz="4" w:space="0" w:color="auto"/>
              <w:left w:val="single" w:sz="4" w:space="0" w:color="auto"/>
              <w:bottom w:val="single" w:sz="4" w:space="0" w:color="auto"/>
              <w:right w:val="single" w:sz="4" w:space="0" w:color="auto"/>
            </w:tcBorders>
            <w:shd w:val="clear" w:color="auto" w:fill="E1F0FF"/>
            <w:vAlign w:val="center"/>
          </w:tcPr>
          <w:p w:rsidR="007D72BE" w:rsidRPr="004C6A78" w:rsidRDefault="007D72BE" w:rsidP="001453BB">
            <w:pPr>
              <w:ind w:left="-108"/>
              <w:jc w:val="center"/>
              <w:rPr>
                <w:b/>
                <w:bCs/>
              </w:rPr>
            </w:pPr>
            <w:r w:rsidRPr="004C6A78">
              <w:rPr>
                <w:b/>
                <w:bCs/>
                <w:sz w:val="22"/>
                <w:szCs w:val="22"/>
              </w:rPr>
              <w:t>Due Date</w:t>
            </w:r>
          </w:p>
        </w:tc>
      </w:tr>
      <w:tr w:rsidR="007D72BE" w:rsidRPr="004C6A78" w:rsidTr="001453BB">
        <w:trPr>
          <w:trHeight w:val="540"/>
        </w:trPr>
        <w:tc>
          <w:tcPr>
            <w:tcW w:w="6198" w:type="dxa"/>
            <w:tcBorders>
              <w:top w:val="single" w:sz="4" w:space="0" w:color="auto"/>
              <w:left w:val="single" w:sz="4" w:space="0" w:color="auto"/>
              <w:bottom w:val="single" w:sz="4" w:space="0" w:color="auto"/>
              <w:right w:val="single" w:sz="4" w:space="0" w:color="auto"/>
            </w:tcBorders>
          </w:tcPr>
          <w:p w:rsidR="007D72BE" w:rsidRPr="00936C83" w:rsidRDefault="007D72BE" w:rsidP="001453BB">
            <w:pPr>
              <w:rPr>
                <w:sz w:val="22"/>
                <w:szCs w:val="22"/>
              </w:rPr>
            </w:pPr>
            <w:r w:rsidRPr="00936C83">
              <w:rPr>
                <w:sz w:val="22"/>
                <w:szCs w:val="22"/>
              </w:rPr>
              <w:t>Continue data quality assurance and technical troubleshooting.</w:t>
            </w:r>
          </w:p>
          <w:p w:rsidR="007D72BE" w:rsidRPr="00936C83" w:rsidRDefault="007D72BE" w:rsidP="001453BB">
            <w:pPr>
              <w:rPr>
                <w:sz w:val="22"/>
                <w:szCs w:val="22"/>
              </w:rPr>
            </w:pPr>
            <w:r w:rsidRPr="00936C83">
              <w:rPr>
                <w:sz w:val="22"/>
                <w:szCs w:val="22"/>
              </w:rPr>
              <w:t xml:space="preserve">Oversee </w:t>
            </w:r>
            <w:r>
              <w:rPr>
                <w:sz w:val="22"/>
                <w:szCs w:val="22"/>
              </w:rPr>
              <w:t xml:space="preserve">eighth </w:t>
            </w:r>
            <w:r w:rsidRPr="00936C83">
              <w:rPr>
                <w:sz w:val="22"/>
                <w:szCs w:val="22"/>
              </w:rPr>
              <w:t>month of randomized case assignment and data collection for comparative study.</w:t>
            </w:r>
          </w:p>
          <w:p w:rsidR="007D72BE" w:rsidRPr="00936C83" w:rsidRDefault="007D72BE" w:rsidP="001453BB">
            <w:pPr>
              <w:rPr>
                <w:sz w:val="22"/>
                <w:szCs w:val="22"/>
              </w:rPr>
            </w:pPr>
            <w:r w:rsidRPr="00936C83">
              <w:rPr>
                <w:sz w:val="22"/>
                <w:szCs w:val="22"/>
              </w:rPr>
              <w:t>Conduct preliminary analysis of comparative study data</w:t>
            </w:r>
            <w:r>
              <w:rPr>
                <w:sz w:val="22"/>
                <w:szCs w:val="22"/>
              </w:rPr>
              <w:t>.</w:t>
            </w:r>
          </w:p>
        </w:tc>
        <w:tc>
          <w:tcPr>
            <w:tcW w:w="1980" w:type="dxa"/>
            <w:tcBorders>
              <w:top w:val="single" w:sz="4" w:space="0" w:color="auto"/>
              <w:left w:val="single" w:sz="4" w:space="0" w:color="auto"/>
              <w:bottom w:val="single" w:sz="4" w:space="0" w:color="auto"/>
              <w:right w:val="single" w:sz="4" w:space="0" w:color="auto"/>
            </w:tcBorders>
          </w:tcPr>
          <w:p w:rsidR="007D72BE" w:rsidRPr="001453BB" w:rsidRDefault="007D72BE" w:rsidP="001453BB">
            <w:pPr>
              <w:ind w:left="-108" w:right="-108"/>
              <w:jc w:val="center"/>
              <w:rPr>
                <w:color w:val="C00000"/>
              </w:rPr>
            </w:pPr>
            <w:r w:rsidRPr="001453BB">
              <w:rPr>
                <w:color w:val="C00000"/>
                <w:sz w:val="22"/>
                <w:szCs w:val="22"/>
              </w:rPr>
              <w:t>Sep</w:t>
            </w:r>
            <w:r w:rsidR="001453BB">
              <w:rPr>
                <w:color w:val="C00000"/>
                <w:sz w:val="22"/>
                <w:szCs w:val="22"/>
              </w:rPr>
              <w:t>tember</w:t>
            </w:r>
            <w:r w:rsidRPr="001453BB">
              <w:rPr>
                <w:color w:val="C00000"/>
                <w:sz w:val="22"/>
                <w:szCs w:val="22"/>
              </w:rPr>
              <w:t xml:space="preserve"> 30, 2013</w:t>
            </w:r>
          </w:p>
        </w:tc>
      </w:tr>
      <w:tr w:rsidR="007D72BE" w:rsidRPr="004C6A78" w:rsidTr="001453BB">
        <w:trPr>
          <w:trHeight w:val="540"/>
        </w:trPr>
        <w:tc>
          <w:tcPr>
            <w:tcW w:w="6198" w:type="dxa"/>
            <w:tcBorders>
              <w:top w:val="single" w:sz="4" w:space="0" w:color="auto"/>
              <w:left w:val="single" w:sz="4" w:space="0" w:color="auto"/>
              <w:bottom w:val="single" w:sz="4" w:space="0" w:color="auto"/>
              <w:right w:val="single" w:sz="4" w:space="0" w:color="auto"/>
            </w:tcBorders>
          </w:tcPr>
          <w:p w:rsidR="007D72BE" w:rsidRPr="00936C83" w:rsidRDefault="007D72BE" w:rsidP="001453BB">
            <w:pPr>
              <w:rPr>
                <w:sz w:val="22"/>
                <w:szCs w:val="22"/>
              </w:rPr>
            </w:pPr>
            <w:r w:rsidRPr="00936C83">
              <w:rPr>
                <w:sz w:val="22"/>
                <w:szCs w:val="22"/>
              </w:rPr>
              <w:t xml:space="preserve">Provide de-identified cumulative data set to </w:t>
            </w:r>
            <w:r w:rsidRPr="007220E8">
              <w:rPr>
                <w:color w:val="0000CC"/>
                <w:sz w:val="22"/>
                <w:szCs w:val="22"/>
              </w:rPr>
              <w:t>Contract Administrator</w:t>
            </w:r>
            <w:r w:rsidRPr="00936C83">
              <w:rPr>
                <w:sz w:val="22"/>
                <w:szCs w:val="22"/>
              </w:rPr>
              <w:t xml:space="preserve"> </w:t>
            </w:r>
          </w:p>
          <w:p w:rsidR="007D72BE" w:rsidRPr="00936C83" w:rsidRDefault="007D72BE" w:rsidP="001453BB">
            <w:pPr>
              <w:rPr>
                <w:sz w:val="22"/>
                <w:szCs w:val="22"/>
              </w:rPr>
            </w:pPr>
            <w:r w:rsidRPr="00936C83">
              <w:rPr>
                <w:sz w:val="22"/>
                <w:szCs w:val="22"/>
              </w:rPr>
              <w:t xml:space="preserve">Provide de-identified comparative study data sets to </w:t>
            </w:r>
            <w:r w:rsidRPr="007220E8">
              <w:rPr>
                <w:color w:val="0000CC"/>
                <w:sz w:val="22"/>
                <w:szCs w:val="22"/>
              </w:rPr>
              <w:t>Contract Administrator</w:t>
            </w:r>
            <w:r>
              <w:rPr>
                <w:sz w:val="22"/>
                <w:szCs w:val="22"/>
              </w:rPr>
              <w:t>.</w:t>
            </w:r>
          </w:p>
          <w:p w:rsidR="007D72BE" w:rsidRPr="00936C83" w:rsidRDefault="007D72BE" w:rsidP="001453BB">
            <w:pPr>
              <w:rPr>
                <w:sz w:val="22"/>
                <w:szCs w:val="22"/>
              </w:rPr>
            </w:pPr>
            <w:r w:rsidRPr="00936C83">
              <w:rPr>
                <w:sz w:val="22"/>
                <w:szCs w:val="22"/>
              </w:rPr>
              <w:t>Provide preliminary analysis of comparative study data</w:t>
            </w:r>
            <w:r>
              <w:rPr>
                <w:sz w:val="22"/>
                <w:szCs w:val="22"/>
              </w:rPr>
              <w:t>.</w:t>
            </w:r>
          </w:p>
        </w:tc>
        <w:tc>
          <w:tcPr>
            <w:tcW w:w="1980" w:type="dxa"/>
            <w:tcBorders>
              <w:top w:val="single" w:sz="4" w:space="0" w:color="auto"/>
              <w:left w:val="single" w:sz="4" w:space="0" w:color="auto"/>
              <w:bottom w:val="single" w:sz="4" w:space="0" w:color="auto"/>
              <w:right w:val="single" w:sz="4" w:space="0" w:color="auto"/>
            </w:tcBorders>
          </w:tcPr>
          <w:p w:rsidR="007D72BE" w:rsidRDefault="007D72BE" w:rsidP="001453BB">
            <w:pPr>
              <w:jc w:val="center"/>
            </w:pPr>
          </w:p>
        </w:tc>
      </w:tr>
    </w:tbl>
    <w:p w:rsidR="00B1227F" w:rsidRDefault="00B1227F">
      <w:pPr>
        <w:spacing w:line="276" w:lineRule="auto"/>
      </w:pPr>
    </w:p>
    <w:p w:rsidR="00D6646A" w:rsidRPr="004C6A78" w:rsidRDefault="00D6646A" w:rsidP="00D6646A">
      <w:pPr>
        <w:keepNext/>
        <w:widowControl w:val="0"/>
        <w:tabs>
          <w:tab w:val="left" w:pos="2160"/>
          <w:tab w:val="left" w:pos="9810"/>
          <w:tab w:val="left" w:pos="10350"/>
        </w:tabs>
        <w:ind w:left="3690" w:right="576" w:hanging="2250"/>
      </w:pPr>
      <w:r w:rsidRPr="004C6A78">
        <w:t>2.</w:t>
      </w:r>
      <w:r w:rsidR="00D60360">
        <w:t>4.</w:t>
      </w:r>
      <w:r w:rsidR="007D72BE">
        <w:t>10</w:t>
      </w:r>
      <w:r w:rsidRPr="004C6A78">
        <w:t xml:space="preserve">    </w:t>
      </w:r>
      <w:r w:rsidRPr="004C6A78">
        <w:rPr>
          <w:b/>
          <w:bCs/>
        </w:rPr>
        <w:t xml:space="preserve">Deliverable </w:t>
      </w:r>
      <w:r w:rsidR="007D72BE">
        <w:rPr>
          <w:b/>
          <w:bCs/>
        </w:rPr>
        <w:t>1</w:t>
      </w:r>
      <w:r w:rsidR="005D41CB">
        <w:rPr>
          <w:b/>
          <w:bCs/>
        </w:rPr>
        <w:t>9</w:t>
      </w:r>
      <w:r w:rsidRPr="004C6A78">
        <w:rPr>
          <w:b/>
          <w:bCs/>
        </w:rPr>
        <w:t xml:space="preserve">:  </w:t>
      </w:r>
      <w:r>
        <w:rPr>
          <w:b/>
          <w:bCs/>
        </w:rPr>
        <w:t xml:space="preserve">Continue data collection.  </w:t>
      </w:r>
      <w:r w:rsidR="00A47114">
        <w:rPr>
          <w:b/>
          <w:bCs/>
        </w:rPr>
        <w:t>Oversee</w:t>
      </w:r>
      <w:r>
        <w:rPr>
          <w:b/>
          <w:bCs/>
        </w:rPr>
        <w:t xml:space="preserve"> comparative study</w:t>
      </w:r>
    </w:p>
    <w:p w:rsidR="00D6646A" w:rsidRPr="004C6A78" w:rsidRDefault="00D6646A" w:rsidP="00D6646A">
      <w:pPr>
        <w:keepLines/>
        <w:widowControl w:val="0"/>
        <w:tabs>
          <w:tab w:val="left" w:pos="9900"/>
          <w:tab w:val="left" w:pos="10350"/>
        </w:tabs>
        <w:ind w:left="2160" w:right="468" w:hanging="720"/>
        <w:jc w:val="both"/>
        <w:rPr>
          <w:sz w:val="16"/>
          <w:szCs w:val="16"/>
        </w:rPr>
      </w:pPr>
    </w:p>
    <w:tbl>
      <w:tblPr>
        <w:tblW w:w="8178" w:type="dxa"/>
        <w:tblInd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8"/>
        <w:gridCol w:w="1980"/>
      </w:tblGrid>
      <w:tr w:rsidR="00D6646A" w:rsidRPr="004C6A78" w:rsidTr="00FD50A2">
        <w:trPr>
          <w:trHeight w:val="585"/>
        </w:trPr>
        <w:tc>
          <w:tcPr>
            <w:tcW w:w="6198" w:type="dxa"/>
            <w:tcBorders>
              <w:top w:val="single" w:sz="4" w:space="0" w:color="auto"/>
              <w:left w:val="single" w:sz="4" w:space="0" w:color="auto"/>
              <w:bottom w:val="single" w:sz="4" w:space="0" w:color="auto"/>
              <w:right w:val="single" w:sz="4" w:space="0" w:color="auto"/>
            </w:tcBorders>
            <w:shd w:val="clear" w:color="auto" w:fill="E1F0FF"/>
            <w:vAlign w:val="center"/>
          </w:tcPr>
          <w:p w:rsidR="00D6646A" w:rsidRPr="004C6A78" w:rsidRDefault="00D6646A" w:rsidP="005D41CB">
            <w:pPr>
              <w:rPr>
                <w:b/>
                <w:bCs/>
              </w:rPr>
            </w:pPr>
            <w:r w:rsidRPr="004C6A78">
              <w:rPr>
                <w:b/>
                <w:bCs/>
                <w:sz w:val="22"/>
                <w:szCs w:val="22"/>
              </w:rPr>
              <w:t xml:space="preserve">Deliverable </w:t>
            </w:r>
            <w:r w:rsidR="005D41CB">
              <w:rPr>
                <w:b/>
                <w:bCs/>
                <w:sz w:val="22"/>
                <w:szCs w:val="22"/>
              </w:rPr>
              <w:t>19</w:t>
            </w:r>
          </w:p>
        </w:tc>
        <w:tc>
          <w:tcPr>
            <w:tcW w:w="1980" w:type="dxa"/>
            <w:tcBorders>
              <w:top w:val="single" w:sz="4" w:space="0" w:color="auto"/>
              <w:left w:val="single" w:sz="4" w:space="0" w:color="auto"/>
              <w:bottom w:val="single" w:sz="4" w:space="0" w:color="auto"/>
              <w:right w:val="single" w:sz="4" w:space="0" w:color="auto"/>
            </w:tcBorders>
            <w:shd w:val="clear" w:color="auto" w:fill="E1F0FF"/>
            <w:vAlign w:val="center"/>
          </w:tcPr>
          <w:p w:rsidR="00D6646A" w:rsidRPr="004C6A78" w:rsidRDefault="00D6646A" w:rsidP="005B29CE">
            <w:pPr>
              <w:ind w:left="-108"/>
              <w:jc w:val="center"/>
              <w:rPr>
                <w:b/>
                <w:bCs/>
              </w:rPr>
            </w:pPr>
            <w:r w:rsidRPr="004C6A78">
              <w:rPr>
                <w:b/>
                <w:bCs/>
                <w:sz w:val="22"/>
                <w:szCs w:val="22"/>
              </w:rPr>
              <w:t>Due Date</w:t>
            </w:r>
          </w:p>
        </w:tc>
      </w:tr>
      <w:tr w:rsidR="00D6646A" w:rsidRPr="004C6A78" w:rsidTr="00FD50A2">
        <w:trPr>
          <w:trHeight w:val="540"/>
        </w:trPr>
        <w:tc>
          <w:tcPr>
            <w:tcW w:w="6198" w:type="dxa"/>
            <w:tcBorders>
              <w:top w:val="single" w:sz="4" w:space="0" w:color="auto"/>
              <w:left w:val="single" w:sz="4" w:space="0" w:color="auto"/>
              <w:bottom w:val="single" w:sz="4" w:space="0" w:color="auto"/>
              <w:right w:val="single" w:sz="4" w:space="0" w:color="auto"/>
            </w:tcBorders>
          </w:tcPr>
          <w:p w:rsidR="00D6646A" w:rsidRPr="00936C83" w:rsidRDefault="00D6646A" w:rsidP="005B29CE">
            <w:pPr>
              <w:rPr>
                <w:sz w:val="22"/>
                <w:szCs w:val="22"/>
              </w:rPr>
            </w:pPr>
            <w:r w:rsidRPr="00936C83">
              <w:rPr>
                <w:sz w:val="22"/>
                <w:szCs w:val="22"/>
              </w:rPr>
              <w:t>Continue data quality assurance and technical troubleshooting.</w:t>
            </w:r>
          </w:p>
          <w:p w:rsidR="00D6646A" w:rsidRPr="00936C83" w:rsidRDefault="00D6646A" w:rsidP="007D72BE">
            <w:pPr>
              <w:rPr>
                <w:sz w:val="22"/>
                <w:szCs w:val="22"/>
              </w:rPr>
            </w:pPr>
            <w:r w:rsidRPr="00936C83">
              <w:rPr>
                <w:sz w:val="22"/>
                <w:szCs w:val="22"/>
              </w:rPr>
              <w:t xml:space="preserve">Oversee </w:t>
            </w:r>
            <w:r w:rsidR="007D72BE">
              <w:rPr>
                <w:sz w:val="22"/>
                <w:szCs w:val="22"/>
              </w:rPr>
              <w:t>ninth</w:t>
            </w:r>
            <w:r w:rsidRPr="00936C83">
              <w:rPr>
                <w:sz w:val="22"/>
                <w:szCs w:val="22"/>
              </w:rPr>
              <w:t xml:space="preserve"> month of randomized case assignment and data collection for comparative study.</w:t>
            </w:r>
          </w:p>
        </w:tc>
        <w:tc>
          <w:tcPr>
            <w:tcW w:w="1980" w:type="dxa"/>
            <w:tcBorders>
              <w:top w:val="single" w:sz="4" w:space="0" w:color="auto"/>
              <w:left w:val="single" w:sz="4" w:space="0" w:color="auto"/>
              <w:bottom w:val="single" w:sz="4" w:space="0" w:color="auto"/>
              <w:right w:val="single" w:sz="4" w:space="0" w:color="auto"/>
            </w:tcBorders>
          </w:tcPr>
          <w:p w:rsidR="00D6646A" w:rsidRPr="00FD50A2" w:rsidRDefault="007D72BE" w:rsidP="00FD50A2">
            <w:pPr>
              <w:jc w:val="center"/>
              <w:rPr>
                <w:color w:val="C00000"/>
              </w:rPr>
            </w:pPr>
            <w:r w:rsidRPr="00FD50A2">
              <w:rPr>
                <w:color w:val="C00000"/>
                <w:sz w:val="22"/>
                <w:szCs w:val="22"/>
              </w:rPr>
              <w:t>Oct</w:t>
            </w:r>
            <w:r w:rsidR="00FD50A2">
              <w:rPr>
                <w:color w:val="C00000"/>
                <w:sz w:val="22"/>
                <w:szCs w:val="22"/>
              </w:rPr>
              <w:t>ober</w:t>
            </w:r>
            <w:r w:rsidR="00D6646A" w:rsidRPr="00FD50A2">
              <w:rPr>
                <w:color w:val="C00000"/>
                <w:sz w:val="22"/>
                <w:szCs w:val="22"/>
              </w:rPr>
              <w:t xml:space="preserve"> 30, 2013</w:t>
            </w:r>
          </w:p>
        </w:tc>
      </w:tr>
      <w:tr w:rsidR="00D6646A" w:rsidRPr="004C6A78" w:rsidTr="00FD50A2">
        <w:trPr>
          <w:trHeight w:val="233"/>
        </w:trPr>
        <w:tc>
          <w:tcPr>
            <w:tcW w:w="6198" w:type="dxa"/>
            <w:tcBorders>
              <w:top w:val="single" w:sz="4" w:space="0" w:color="auto"/>
              <w:left w:val="single" w:sz="4" w:space="0" w:color="auto"/>
              <w:bottom w:val="single" w:sz="4" w:space="0" w:color="auto"/>
              <w:right w:val="single" w:sz="4" w:space="0" w:color="auto"/>
            </w:tcBorders>
          </w:tcPr>
          <w:p w:rsidR="00D6646A" w:rsidRPr="00936C83" w:rsidRDefault="00D6646A" w:rsidP="005B29CE">
            <w:pPr>
              <w:rPr>
                <w:sz w:val="22"/>
                <w:szCs w:val="22"/>
              </w:rPr>
            </w:pPr>
            <w:r w:rsidRPr="00936C83">
              <w:rPr>
                <w:sz w:val="22"/>
                <w:szCs w:val="22"/>
              </w:rPr>
              <w:t xml:space="preserve">Provide de-identified cumulative data set to </w:t>
            </w:r>
            <w:r w:rsidR="007220E8" w:rsidRPr="007220E8">
              <w:rPr>
                <w:color w:val="0000CC"/>
                <w:sz w:val="22"/>
                <w:szCs w:val="22"/>
              </w:rPr>
              <w:t>Contract Administrator</w:t>
            </w:r>
            <w:r w:rsidRPr="00936C83">
              <w:rPr>
                <w:sz w:val="22"/>
                <w:szCs w:val="22"/>
              </w:rPr>
              <w:t xml:space="preserve"> </w:t>
            </w:r>
          </w:p>
          <w:p w:rsidR="00D6646A" w:rsidRPr="00936C83" w:rsidRDefault="00D6646A" w:rsidP="00936C83">
            <w:pPr>
              <w:rPr>
                <w:sz w:val="22"/>
                <w:szCs w:val="22"/>
              </w:rPr>
            </w:pPr>
            <w:r w:rsidRPr="00936C83">
              <w:rPr>
                <w:sz w:val="22"/>
                <w:szCs w:val="22"/>
              </w:rPr>
              <w:t xml:space="preserve">Provide de-identified comparative study data sets to </w:t>
            </w:r>
            <w:r w:rsidR="007220E8" w:rsidRPr="007220E8">
              <w:rPr>
                <w:color w:val="0000CC"/>
                <w:sz w:val="22"/>
                <w:szCs w:val="22"/>
              </w:rPr>
              <w:t>Contract Administrator</w:t>
            </w:r>
            <w:r w:rsidR="00936C83">
              <w:rPr>
                <w:sz w:val="22"/>
                <w:szCs w:val="22"/>
              </w:rPr>
              <w:t>.</w:t>
            </w:r>
          </w:p>
        </w:tc>
        <w:tc>
          <w:tcPr>
            <w:tcW w:w="1980" w:type="dxa"/>
            <w:tcBorders>
              <w:top w:val="single" w:sz="4" w:space="0" w:color="auto"/>
              <w:left w:val="single" w:sz="4" w:space="0" w:color="auto"/>
              <w:bottom w:val="single" w:sz="4" w:space="0" w:color="auto"/>
              <w:right w:val="single" w:sz="4" w:space="0" w:color="auto"/>
            </w:tcBorders>
          </w:tcPr>
          <w:p w:rsidR="00D6646A" w:rsidRDefault="00D6646A" w:rsidP="005B29CE">
            <w:pPr>
              <w:jc w:val="center"/>
            </w:pPr>
          </w:p>
        </w:tc>
      </w:tr>
    </w:tbl>
    <w:p w:rsidR="00D6646A" w:rsidRPr="004C6A78" w:rsidRDefault="00D6646A" w:rsidP="00D6646A">
      <w:pPr>
        <w:keepNext/>
        <w:widowControl w:val="0"/>
        <w:tabs>
          <w:tab w:val="left" w:pos="2160"/>
          <w:tab w:val="left" w:pos="9810"/>
          <w:tab w:val="left" w:pos="10350"/>
        </w:tabs>
        <w:ind w:left="3690" w:right="576" w:hanging="2250"/>
      </w:pPr>
      <w:r w:rsidRPr="004C6A78">
        <w:lastRenderedPageBreak/>
        <w:t>2.</w:t>
      </w:r>
      <w:r w:rsidR="00D60360">
        <w:t>4.</w:t>
      </w:r>
      <w:r w:rsidR="007D72BE">
        <w:t>11</w:t>
      </w:r>
      <w:r w:rsidRPr="004C6A78">
        <w:t xml:space="preserve">   </w:t>
      </w:r>
      <w:r w:rsidRPr="004C6A78">
        <w:rPr>
          <w:b/>
          <w:bCs/>
        </w:rPr>
        <w:t xml:space="preserve">Deliverable </w:t>
      </w:r>
      <w:r w:rsidR="005D41CB">
        <w:rPr>
          <w:b/>
          <w:bCs/>
        </w:rPr>
        <w:t>20</w:t>
      </w:r>
      <w:r w:rsidRPr="004C6A78">
        <w:rPr>
          <w:b/>
          <w:bCs/>
        </w:rPr>
        <w:t xml:space="preserve">:  </w:t>
      </w:r>
      <w:r>
        <w:rPr>
          <w:b/>
          <w:bCs/>
        </w:rPr>
        <w:t xml:space="preserve">Continue data collection.  </w:t>
      </w:r>
      <w:r w:rsidR="00A47114">
        <w:rPr>
          <w:b/>
          <w:bCs/>
        </w:rPr>
        <w:t>Oversee</w:t>
      </w:r>
      <w:r>
        <w:rPr>
          <w:b/>
          <w:bCs/>
        </w:rPr>
        <w:t xml:space="preserve"> comparative study</w:t>
      </w:r>
    </w:p>
    <w:p w:rsidR="00D6646A" w:rsidRPr="00FD50A2" w:rsidRDefault="00D6646A" w:rsidP="00D6646A">
      <w:pPr>
        <w:keepLines/>
        <w:widowControl w:val="0"/>
        <w:tabs>
          <w:tab w:val="left" w:pos="10080"/>
          <w:tab w:val="left" w:pos="10350"/>
        </w:tabs>
        <w:ind w:left="3780" w:right="198" w:hanging="2340"/>
        <w:rPr>
          <w:b/>
          <w:bCs/>
          <w:sz w:val="2"/>
          <w:szCs w:val="2"/>
        </w:rPr>
      </w:pPr>
    </w:p>
    <w:p w:rsidR="00D6646A" w:rsidRPr="004C6A78" w:rsidRDefault="00D6646A" w:rsidP="00D6646A">
      <w:pPr>
        <w:keepLines/>
        <w:widowControl w:val="0"/>
        <w:tabs>
          <w:tab w:val="left" w:pos="9900"/>
          <w:tab w:val="left" w:pos="10350"/>
        </w:tabs>
        <w:ind w:left="2160" w:right="468" w:hanging="720"/>
        <w:jc w:val="both"/>
        <w:rPr>
          <w:sz w:val="16"/>
          <w:szCs w:val="16"/>
        </w:rPr>
      </w:pPr>
    </w:p>
    <w:tbl>
      <w:tblPr>
        <w:tblW w:w="8178" w:type="dxa"/>
        <w:tblInd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8"/>
        <w:gridCol w:w="1980"/>
      </w:tblGrid>
      <w:tr w:rsidR="00D6646A" w:rsidRPr="004C6A78" w:rsidTr="00FD50A2">
        <w:trPr>
          <w:trHeight w:val="585"/>
        </w:trPr>
        <w:tc>
          <w:tcPr>
            <w:tcW w:w="6198" w:type="dxa"/>
            <w:tcBorders>
              <w:top w:val="single" w:sz="4" w:space="0" w:color="auto"/>
              <w:left w:val="single" w:sz="4" w:space="0" w:color="auto"/>
              <w:bottom w:val="single" w:sz="4" w:space="0" w:color="auto"/>
              <w:right w:val="single" w:sz="4" w:space="0" w:color="auto"/>
            </w:tcBorders>
            <w:shd w:val="clear" w:color="auto" w:fill="E1F0FF"/>
            <w:vAlign w:val="center"/>
          </w:tcPr>
          <w:p w:rsidR="00D6646A" w:rsidRPr="004C6A78" w:rsidRDefault="00D6646A" w:rsidP="005D41CB">
            <w:pPr>
              <w:rPr>
                <w:b/>
                <w:bCs/>
              </w:rPr>
            </w:pPr>
            <w:r w:rsidRPr="004C6A78">
              <w:rPr>
                <w:b/>
                <w:bCs/>
                <w:sz w:val="22"/>
                <w:szCs w:val="22"/>
              </w:rPr>
              <w:t xml:space="preserve">Deliverable </w:t>
            </w:r>
            <w:r w:rsidR="005D41CB">
              <w:rPr>
                <w:b/>
                <w:bCs/>
                <w:sz w:val="22"/>
                <w:szCs w:val="22"/>
              </w:rPr>
              <w:t>20</w:t>
            </w:r>
          </w:p>
        </w:tc>
        <w:tc>
          <w:tcPr>
            <w:tcW w:w="1980" w:type="dxa"/>
            <w:tcBorders>
              <w:top w:val="single" w:sz="4" w:space="0" w:color="auto"/>
              <w:left w:val="single" w:sz="4" w:space="0" w:color="auto"/>
              <w:bottom w:val="single" w:sz="4" w:space="0" w:color="auto"/>
              <w:right w:val="single" w:sz="4" w:space="0" w:color="auto"/>
            </w:tcBorders>
            <w:shd w:val="clear" w:color="auto" w:fill="E1F0FF"/>
            <w:vAlign w:val="center"/>
          </w:tcPr>
          <w:p w:rsidR="00D6646A" w:rsidRPr="004C6A78" w:rsidRDefault="00D6646A" w:rsidP="005B29CE">
            <w:pPr>
              <w:ind w:left="-108"/>
              <w:jc w:val="center"/>
              <w:rPr>
                <w:b/>
                <w:bCs/>
              </w:rPr>
            </w:pPr>
            <w:r w:rsidRPr="004C6A78">
              <w:rPr>
                <w:b/>
                <w:bCs/>
                <w:sz w:val="22"/>
                <w:szCs w:val="22"/>
              </w:rPr>
              <w:t>Due Date</w:t>
            </w:r>
          </w:p>
        </w:tc>
      </w:tr>
      <w:tr w:rsidR="00D6646A" w:rsidRPr="004C6A78" w:rsidTr="00FD50A2">
        <w:trPr>
          <w:trHeight w:val="540"/>
        </w:trPr>
        <w:tc>
          <w:tcPr>
            <w:tcW w:w="6198" w:type="dxa"/>
            <w:tcBorders>
              <w:top w:val="single" w:sz="4" w:space="0" w:color="auto"/>
              <w:left w:val="single" w:sz="4" w:space="0" w:color="auto"/>
              <w:bottom w:val="single" w:sz="4" w:space="0" w:color="auto"/>
              <w:right w:val="single" w:sz="4" w:space="0" w:color="auto"/>
            </w:tcBorders>
          </w:tcPr>
          <w:p w:rsidR="00D6646A" w:rsidRPr="00936C83" w:rsidRDefault="00D6646A" w:rsidP="005B29CE">
            <w:pPr>
              <w:rPr>
                <w:sz w:val="22"/>
                <w:szCs w:val="22"/>
              </w:rPr>
            </w:pPr>
            <w:r w:rsidRPr="00936C83">
              <w:rPr>
                <w:sz w:val="22"/>
                <w:szCs w:val="22"/>
              </w:rPr>
              <w:t>Continue data quality assurance and technical troubleshooting.</w:t>
            </w:r>
          </w:p>
          <w:p w:rsidR="00D6646A" w:rsidRPr="00936C83" w:rsidRDefault="00D6646A" w:rsidP="007D72BE">
            <w:pPr>
              <w:rPr>
                <w:sz w:val="22"/>
                <w:szCs w:val="22"/>
              </w:rPr>
            </w:pPr>
            <w:r w:rsidRPr="00936C83">
              <w:rPr>
                <w:sz w:val="22"/>
                <w:szCs w:val="22"/>
              </w:rPr>
              <w:t xml:space="preserve">Oversee </w:t>
            </w:r>
            <w:r w:rsidR="00A47114" w:rsidRPr="00936C83">
              <w:rPr>
                <w:sz w:val="22"/>
                <w:szCs w:val="22"/>
              </w:rPr>
              <w:t>tenth</w:t>
            </w:r>
            <w:r w:rsidRPr="00936C83">
              <w:rPr>
                <w:sz w:val="22"/>
                <w:szCs w:val="22"/>
              </w:rPr>
              <w:t xml:space="preserve"> month of randomized case assignment and data collection for comparative study.</w:t>
            </w:r>
          </w:p>
        </w:tc>
        <w:tc>
          <w:tcPr>
            <w:tcW w:w="1980" w:type="dxa"/>
            <w:tcBorders>
              <w:top w:val="single" w:sz="4" w:space="0" w:color="auto"/>
              <w:left w:val="single" w:sz="4" w:space="0" w:color="auto"/>
              <w:bottom w:val="single" w:sz="4" w:space="0" w:color="auto"/>
              <w:right w:val="single" w:sz="4" w:space="0" w:color="auto"/>
            </w:tcBorders>
          </w:tcPr>
          <w:p w:rsidR="00D6646A" w:rsidRPr="00FD50A2" w:rsidRDefault="00A47114" w:rsidP="00FD50A2">
            <w:pPr>
              <w:ind w:left="-108" w:right="-108"/>
              <w:jc w:val="center"/>
              <w:rPr>
                <w:color w:val="C00000"/>
              </w:rPr>
            </w:pPr>
            <w:r w:rsidRPr="00FD50A2">
              <w:rPr>
                <w:color w:val="C00000"/>
                <w:sz w:val="22"/>
                <w:szCs w:val="22"/>
              </w:rPr>
              <w:t>Nov</w:t>
            </w:r>
            <w:r w:rsidR="00FD50A2">
              <w:rPr>
                <w:color w:val="C00000"/>
                <w:sz w:val="22"/>
                <w:szCs w:val="22"/>
              </w:rPr>
              <w:t>ember</w:t>
            </w:r>
            <w:r w:rsidR="00D6646A" w:rsidRPr="00FD50A2">
              <w:rPr>
                <w:color w:val="C00000"/>
                <w:sz w:val="22"/>
                <w:szCs w:val="22"/>
              </w:rPr>
              <w:t xml:space="preserve"> 30, 2013</w:t>
            </w:r>
          </w:p>
        </w:tc>
      </w:tr>
      <w:tr w:rsidR="00D6646A" w:rsidRPr="004C6A78" w:rsidTr="00FD50A2">
        <w:trPr>
          <w:trHeight w:val="540"/>
        </w:trPr>
        <w:tc>
          <w:tcPr>
            <w:tcW w:w="6198" w:type="dxa"/>
            <w:tcBorders>
              <w:top w:val="single" w:sz="4" w:space="0" w:color="auto"/>
              <w:left w:val="single" w:sz="4" w:space="0" w:color="auto"/>
              <w:bottom w:val="single" w:sz="4" w:space="0" w:color="auto"/>
              <w:right w:val="single" w:sz="4" w:space="0" w:color="auto"/>
            </w:tcBorders>
          </w:tcPr>
          <w:p w:rsidR="00D6646A" w:rsidRPr="00936C83" w:rsidRDefault="00D6646A" w:rsidP="005B29CE">
            <w:pPr>
              <w:rPr>
                <w:sz w:val="22"/>
                <w:szCs w:val="22"/>
              </w:rPr>
            </w:pPr>
            <w:r w:rsidRPr="00936C83">
              <w:rPr>
                <w:sz w:val="22"/>
                <w:szCs w:val="22"/>
              </w:rPr>
              <w:t xml:space="preserve">Provide de-identified cumulative data set to </w:t>
            </w:r>
            <w:r w:rsidR="007220E8" w:rsidRPr="007220E8">
              <w:rPr>
                <w:color w:val="0000CC"/>
                <w:sz w:val="22"/>
                <w:szCs w:val="22"/>
              </w:rPr>
              <w:t>Contract Administrator</w:t>
            </w:r>
            <w:r w:rsidRPr="00936C83">
              <w:rPr>
                <w:sz w:val="22"/>
                <w:szCs w:val="22"/>
              </w:rPr>
              <w:t xml:space="preserve"> </w:t>
            </w:r>
          </w:p>
          <w:p w:rsidR="00D6646A" w:rsidRPr="00936C83" w:rsidRDefault="00D6646A" w:rsidP="00936C83">
            <w:pPr>
              <w:rPr>
                <w:sz w:val="22"/>
                <w:szCs w:val="22"/>
              </w:rPr>
            </w:pPr>
            <w:r w:rsidRPr="00936C83">
              <w:rPr>
                <w:sz w:val="22"/>
                <w:szCs w:val="22"/>
              </w:rPr>
              <w:t xml:space="preserve">Provide de-identified comparative study data sets to </w:t>
            </w:r>
            <w:r w:rsidR="007220E8" w:rsidRPr="007220E8">
              <w:rPr>
                <w:color w:val="0000CC"/>
                <w:sz w:val="22"/>
                <w:szCs w:val="22"/>
              </w:rPr>
              <w:t>Contract Administrator</w:t>
            </w:r>
            <w:r w:rsidR="00936C83">
              <w:rPr>
                <w:sz w:val="22"/>
                <w:szCs w:val="22"/>
              </w:rPr>
              <w:t>.</w:t>
            </w:r>
          </w:p>
        </w:tc>
        <w:tc>
          <w:tcPr>
            <w:tcW w:w="1980" w:type="dxa"/>
            <w:tcBorders>
              <w:top w:val="single" w:sz="4" w:space="0" w:color="auto"/>
              <w:left w:val="single" w:sz="4" w:space="0" w:color="auto"/>
              <w:bottom w:val="single" w:sz="4" w:space="0" w:color="auto"/>
              <w:right w:val="single" w:sz="4" w:space="0" w:color="auto"/>
            </w:tcBorders>
          </w:tcPr>
          <w:p w:rsidR="00D6646A" w:rsidRDefault="00D6646A" w:rsidP="005B29CE">
            <w:pPr>
              <w:jc w:val="center"/>
            </w:pPr>
          </w:p>
        </w:tc>
      </w:tr>
    </w:tbl>
    <w:p w:rsidR="00A47114" w:rsidRDefault="00A47114" w:rsidP="00D6646A">
      <w:pPr>
        <w:keepNext/>
        <w:widowControl w:val="0"/>
        <w:tabs>
          <w:tab w:val="left" w:pos="2160"/>
          <w:tab w:val="left" w:pos="9810"/>
          <w:tab w:val="left" w:pos="10350"/>
        </w:tabs>
        <w:ind w:left="3690" w:right="576" w:hanging="2250"/>
      </w:pPr>
    </w:p>
    <w:p w:rsidR="00D6646A" w:rsidRPr="004C6A78" w:rsidRDefault="00D6646A" w:rsidP="00FD50A2">
      <w:pPr>
        <w:keepNext/>
        <w:widowControl w:val="0"/>
        <w:tabs>
          <w:tab w:val="left" w:pos="2160"/>
          <w:tab w:val="left" w:pos="9810"/>
          <w:tab w:val="left" w:pos="10350"/>
        </w:tabs>
        <w:ind w:left="3690" w:right="-36" w:hanging="2250"/>
      </w:pPr>
      <w:r w:rsidRPr="004C6A78">
        <w:t>2.</w:t>
      </w:r>
      <w:r w:rsidR="00A47114">
        <w:t>4</w:t>
      </w:r>
      <w:r w:rsidR="00D60360">
        <w:t>.</w:t>
      </w:r>
      <w:r w:rsidR="007D72BE">
        <w:t>12</w:t>
      </w:r>
      <w:r w:rsidRPr="004C6A78">
        <w:t xml:space="preserve">    </w:t>
      </w:r>
      <w:r w:rsidRPr="004C6A78">
        <w:rPr>
          <w:b/>
          <w:bCs/>
        </w:rPr>
        <w:t xml:space="preserve">Deliverable </w:t>
      </w:r>
      <w:r w:rsidR="005D41CB">
        <w:rPr>
          <w:b/>
          <w:bCs/>
        </w:rPr>
        <w:t>2</w:t>
      </w:r>
      <w:r w:rsidR="007D72BE">
        <w:rPr>
          <w:b/>
          <w:bCs/>
        </w:rPr>
        <w:t>1</w:t>
      </w:r>
      <w:r w:rsidRPr="004C6A78">
        <w:rPr>
          <w:b/>
          <w:bCs/>
        </w:rPr>
        <w:t xml:space="preserve">:  </w:t>
      </w:r>
      <w:r>
        <w:rPr>
          <w:b/>
          <w:bCs/>
        </w:rPr>
        <w:t xml:space="preserve">Continue data collection.  </w:t>
      </w:r>
      <w:r w:rsidR="00D370E6">
        <w:rPr>
          <w:b/>
          <w:bCs/>
        </w:rPr>
        <w:t xml:space="preserve">Analyze </w:t>
      </w:r>
      <w:r>
        <w:rPr>
          <w:b/>
          <w:bCs/>
        </w:rPr>
        <w:t>comparative study</w:t>
      </w:r>
      <w:r w:rsidR="00D370E6">
        <w:rPr>
          <w:b/>
          <w:bCs/>
        </w:rPr>
        <w:t xml:space="preserve"> data</w:t>
      </w:r>
    </w:p>
    <w:p w:rsidR="00D6646A" w:rsidRPr="00FD50A2" w:rsidRDefault="00D6646A" w:rsidP="00D6646A">
      <w:pPr>
        <w:keepLines/>
        <w:widowControl w:val="0"/>
        <w:tabs>
          <w:tab w:val="left" w:pos="10080"/>
          <w:tab w:val="left" w:pos="10350"/>
        </w:tabs>
        <w:ind w:left="3780" w:right="198" w:hanging="2340"/>
        <w:rPr>
          <w:b/>
          <w:bCs/>
          <w:sz w:val="2"/>
          <w:szCs w:val="2"/>
        </w:rPr>
      </w:pPr>
    </w:p>
    <w:p w:rsidR="00D6646A" w:rsidRPr="004C6A78" w:rsidRDefault="00D6646A" w:rsidP="00D6646A">
      <w:pPr>
        <w:keepLines/>
        <w:widowControl w:val="0"/>
        <w:tabs>
          <w:tab w:val="left" w:pos="9900"/>
          <w:tab w:val="left" w:pos="10350"/>
        </w:tabs>
        <w:ind w:left="2160" w:right="468" w:hanging="720"/>
        <w:jc w:val="both"/>
        <w:rPr>
          <w:sz w:val="16"/>
          <w:szCs w:val="16"/>
        </w:rPr>
      </w:pPr>
    </w:p>
    <w:tbl>
      <w:tblPr>
        <w:tblW w:w="0" w:type="auto"/>
        <w:tblInd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8"/>
        <w:gridCol w:w="1800"/>
      </w:tblGrid>
      <w:tr w:rsidR="00D6646A" w:rsidRPr="004C6A78" w:rsidTr="00D60360">
        <w:trPr>
          <w:trHeight w:val="585"/>
        </w:trPr>
        <w:tc>
          <w:tcPr>
            <w:tcW w:w="6288" w:type="dxa"/>
            <w:tcBorders>
              <w:top w:val="single" w:sz="4" w:space="0" w:color="auto"/>
              <w:left w:val="single" w:sz="4" w:space="0" w:color="auto"/>
              <w:bottom w:val="single" w:sz="4" w:space="0" w:color="auto"/>
              <w:right w:val="single" w:sz="4" w:space="0" w:color="auto"/>
            </w:tcBorders>
            <w:shd w:val="clear" w:color="auto" w:fill="E1F0FF"/>
            <w:vAlign w:val="center"/>
          </w:tcPr>
          <w:p w:rsidR="00D6646A" w:rsidRPr="004C6A78" w:rsidRDefault="00D6646A" w:rsidP="005D41CB">
            <w:pPr>
              <w:rPr>
                <w:b/>
                <w:bCs/>
              </w:rPr>
            </w:pPr>
            <w:r w:rsidRPr="004C6A78">
              <w:rPr>
                <w:b/>
                <w:bCs/>
                <w:sz w:val="22"/>
                <w:szCs w:val="22"/>
              </w:rPr>
              <w:t xml:space="preserve">Deliverable </w:t>
            </w:r>
            <w:r w:rsidR="005D41CB">
              <w:rPr>
                <w:b/>
                <w:bCs/>
                <w:sz w:val="22"/>
                <w:szCs w:val="22"/>
              </w:rPr>
              <w:t>21</w:t>
            </w:r>
          </w:p>
        </w:tc>
        <w:tc>
          <w:tcPr>
            <w:tcW w:w="1800" w:type="dxa"/>
            <w:tcBorders>
              <w:top w:val="single" w:sz="4" w:space="0" w:color="auto"/>
              <w:left w:val="single" w:sz="4" w:space="0" w:color="auto"/>
              <w:bottom w:val="single" w:sz="4" w:space="0" w:color="auto"/>
              <w:right w:val="single" w:sz="4" w:space="0" w:color="auto"/>
            </w:tcBorders>
            <w:shd w:val="clear" w:color="auto" w:fill="E1F0FF"/>
            <w:vAlign w:val="center"/>
          </w:tcPr>
          <w:p w:rsidR="00D6646A" w:rsidRPr="004C6A78" w:rsidRDefault="00D6646A" w:rsidP="005B29CE">
            <w:pPr>
              <w:ind w:left="-108"/>
              <w:jc w:val="center"/>
              <w:rPr>
                <w:b/>
                <w:bCs/>
              </w:rPr>
            </w:pPr>
            <w:r w:rsidRPr="004C6A78">
              <w:rPr>
                <w:b/>
                <w:bCs/>
                <w:sz w:val="22"/>
                <w:szCs w:val="22"/>
              </w:rPr>
              <w:t>Due Date</w:t>
            </w:r>
          </w:p>
        </w:tc>
      </w:tr>
      <w:tr w:rsidR="00D6646A" w:rsidRPr="004C6A78" w:rsidTr="00D60360">
        <w:trPr>
          <w:trHeight w:val="540"/>
        </w:trPr>
        <w:tc>
          <w:tcPr>
            <w:tcW w:w="6288" w:type="dxa"/>
            <w:tcBorders>
              <w:top w:val="single" w:sz="4" w:space="0" w:color="auto"/>
              <w:left w:val="single" w:sz="4" w:space="0" w:color="auto"/>
              <w:bottom w:val="single" w:sz="4" w:space="0" w:color="auto"/>
              <w:right w:val="single" w:sz="4" w:space="0" w:color="auto"/>
            </w:tcBorders>
          </w:tcPr>
          <w:p w:rsidR="00A47114" w:rsidRPr="00FD50A2" w:rsidRDefault="00A47114" w:rsidP="005B29CE">
            <w:pPr>
              <w:rPr>
                <w:sz w:val="22"/>
                <w:szCs w:val="22"/>
              </w:rPr>
            </w:pPr>
            <w:r w:rsidRPr="00FD50A2">
              <w:rPr>
                <w:sz w:val="22"/>
                <w:szCs w:val="22"/>
              </w:rPr>
              <w:t>Produce final statistical reports on project data collection</w:t>
            </w:r>
            <w:r w:rsidR="00936C83" w:rsidRPr="00FD50A2">
              <w:rPr>
                <w:sz w:val="22"/>
                <w:szCs w:val="22"/>
              </w:rPr>
              <w:t>.</w:t>
            </w:r>
          </w:p>
          <w:p w:rsidR="00D6646A" w:rsidRPr="00FD50A2" w:rsidRDefault="00A47114" w:rsidP="00936C83">
            <w:r w:rsidRPr="00FD50A2">
              <w:rPr>
                <w:sz w:val="22"/>
                <w:szCs w:val="22"/>
              </w:rPr>
              <w:t>Produce final reports on comparative study data collection</w:t>
            </w:r>
            <w:r w:rsidR="00936C83" w:rsidRPr="00FD50A2">
              <w:rPr>
                <w:sz w:val="22"/>
                <w:szCs w:val="22"/>
              </w:rPr>
              <w:t>.</w:t>
            </w:r>
          </w:p>
        </w:tc>
        <w:tc>
          <w:tcPr>
            <w:tcW w:w="1800" w:type="dxa"/>
            <w:tcBorders>
              <w:top w:val="single" w:sz="4" w:space="0" w:color="auto"/>
              <w:left w:val="single" w:sz="4" w:space="0" w:color="auto"/>
              <w:bottom w:val="single" w:sz="4" w:space="0" w:color="auto"/>
              <w:right w:val="single" w:sz="4" w:space="0" w:color="auto"/>
            </w:tcBorders>
          </w:tcPr>
          <w:p w:rsidR="00D6646A" w:rsidRPr="00FD50A2" w:rsidRDefault="00A47114" w:rsidP="00FD50A2">
            <w:pPr>
              <w:ind w:left="-108" w:right="-198"/>
              <w:jc w:val="center"/>
              <w:rPr>
                <w:color w:val="C00000"/>
                <w:sz w:val="21"/>
                <w:szCs w:val="21"/>
              </w:rPr>
            </w:pPr>
            <w:r w:rsidRPr="00FD50A2">
              <w:rPr>
                <w:color w:val="C00000"/>
                <w:sz w:val="21"/>
                <w:szCs w:val="21"/>
              </w:rPr>
              <w:t>Dec</w:t>
            </w:r>
            <w:r w:rsidR="00FD50A2" w:rsidRPr="00FD50A2">
              <w:rPr>
                <w:color w:val="C00000"/>
                <w:sz w:val="21"/>
                <w:szCs w:val="21"/>
              </w:rPr>
              <w:t>ember</w:t>
            </w:r>
            <w:r w:rsidR="00D6646A" w:rsidRPr="00FD50A2">
              <w:rPr>
                <w:color w:val="C00000"/>
                <w:sz w:val="21"/>
                <w:szCs w:val="21"/>
              </w:rPr>
              <w:t xml:space="preserve"> 30, 2013</w:t>
            </w:r>
          </w:p>
        </w:tc>
      </w:tr>
      <w:tr w:rsidR="00D6646A" w:rsidRPr="004C6A78" w:rsidTr="00D60360">
        <w:trPr>
          <w:trHeight w:val="540"/>
        </w:trPr>
        <w:tc>
          <w:tcPr>
            <w:tcW w:w="6288" w:type="dxa"/>
            <w:tcBorders>
              <w:top w:val="single" w:sz="4" w:space="0" w:color="auto"/>
              <w:left w:val="single" w:sz="4" w:space="0" w:color="auto"/>
              <w:bottom w:val="single" w:sz="4" w:space="0" w:color="auto"/>
              <w:right w:val="single" w:sz="4" w:space="0" w:color="auto"/>
            </w:tcBorders>
          </w:tcPr>
          <w:p w:rsidR="00D6646A" w:rsidRDefault="00D6646A" w:rsidP="005B29CE">
            <w:pPr>
              <w:rPr>
                <w:sz w:val="22"/>
                <w:szCs w:val="22"/>
              </w:rPr>
            </w:pPr>
            <w:r>
              <w:rPr>
                <w:sz w:val="22"/>
                <w:szCs w:val="22"/>
              </w:rPr>
              <w:t>Provide de-identified</w:t>
            </w:r>
            <w:r w:rsidRPr="00663CE0">
              <w:rPr>
                <w:sz w:val="22"/>
                <w:szCs w:val="22"/>
              </w:rPr>
              <w:t xml:space="preserve"> cumulative data set</w:t>
            </w:r>
            <w:r>
              <w:rPr>
                <w:sz w:val="22"/>
                <w:szCs w:val="22"/>
              </w:rPr>
              <w:t xml:space="preserve"> to </w:t>
            </w:r>
            <w:r w:rsidR="007220E8" w:rsidRPr="007220E8">
              <w:rPr>
                <w:color w:val="0000CC"/>
                <w:sz w:val="22"/>
                <w:szCs w:val="22"/>
              </w:rPr>
              <w:t>Contract Administrator</w:t>
            </w:r>
            <w:r w:rsidR="00FD50A2">
              <w:rPr>
                <w:color w:val="0000CC"/>
                <w:sz w:val="22"/>
                <w:szCs w:val="22"/>
              </w:rPr>
              <w:t>.</w:t>
            </w:r>
            <w:r>
              <w:rPr>
                <w:sz w:val="22"/>
                <w:szCs w:val="22"/>
              </w:rPr>
              <w:t xml:space="preserve"> </w:t>
            </w:r>
          </w:p>
          <w:p w:rsidR="00D6646A" w:rsidRDefault="00D6646A" w:rsidP="005B29CE">
            <w:pPr>
              <w:rPr>
                <w:sz w:val="22"/>
                <w:szCs w:val="22"/>
              </w:rPr>
            </w:pPr>
            <w:r>
              <w:rPr>
                <w:sz w:val="22"/>
                <w:szCs w:val="22"/>
              </w:rPr>
              <w:t xml:space="preserve">Provide de-identified comparative study data sets to </w:t>
            </w:r>
            <w:r w:rsidR="007220E8" w:rsidRPr="007220E8">
              <w:rPr>
                <w:color w:val="0000CC"/>
                <w:sz w:val="22"/>
                <w:szCs w:val="22"/>
              </w:rPr>
              <w:t>Contract Administrator</w:t>
            </w:r>
            <w:r w:rsidR="00FD50A2">
              <w:rPr>
                <w:color w:val="0000CC"/>
                <w:sz w:val="22"/>
                <w:szCs w:val="22"/>
              </w:rPr>
              <w:t>.</w:t>
            </w:r>
          </w:p>
          <w:p w:rsidR="00A47114" w:rsidRDefault="00A47114" w:rsidP="005B29CE">
            <w:pPr>
              <w:rPr>
                <w:sz w:val="22"/>
                <w:szCs w:val="22"/>
              </w:rPr>
            </w:pPr>
            <w:r>
              <w:rPr>
                <w:sz w:val="22"/>
                <w:szCs w:val="22"/>
              </w:rPr>
              <w:t>Provide statistical report on pilot project data collection</w:t>
            </w:r>
            <w:r w:rsidR="00936C83">
              <w:rPr>
                <w:sz w:val="22"/>
                <w:szCs w:val="22"/>
              </w:rPr>
              <w:t>.</w:t>
            </w:r>
          </w:p>
          <w:p w:rsidR="00D6646A" w:rsidRDefault="00A47114" w:rsidP="00936C83">
            <w:r>
              <w:rPr>
                <w:sz w:val="22"/>
                <w:szCs w:val="22"/>
              </w:rPr>
              <w:t>Provide final report on comparative study data collection</w:t>
            </w:r>
            <w:r w:rsidR="00936C83">
              <w:rPr>
                <w:sz w:val="22"/>
                <w:szCs w:val="22"/>
              </w:rPr>
              <w:t>.</w:t>
            </w:r>
          </w:p>
        </w:tc>
        <w:tc>
          <w:tcPr>
            <w:tcW w:w="1800" w:type="dxa"/>
            <w:tcBorders>
              <w:top w:val="single" w:sz="4" w:space="0" w:color="auto"/>
              <w:left w:val="single" w:sz="4" w:space="0" w:color="auto"/>
              <w:bottom w:val="single" w:sz="4" w:space="0" w:color="auto"/>
              <w:right w:val="single" w:sz="4" w:space="0" w:color="auto"/>
            </w:tcBorders>
          </w:tcPr>
          <w:p w:rsidR="00D6646A" w:rsidRDefault="00D6646A" w:rsidP="005B29CE">
            <w:pPr>
              <w:jc w:val="center"/>
            </w:pPr>
          </w:p>
        </w:tc>
      </w:tr>
    </w:tbl>
    <w:p w:rsidR="00BE1891" w:rsidRDefault="00BE1891" w:rsidP="003D1891">
      <w:pPr>
        <w:jc w:val="center"/>
        <w:rPr>
          <w:b/>
          <w:i/>
        </w:rPr>
      </w:pPr>
    </w:p>
    <w:p w:rsidR="003D1891" w:rsidRPr="003D1891" w:rsidRDefault="003D1891" w:rsidP="003D1891">
      <w:pPr>
        <w:jc w:val="center"/>
        <w:rPr>
          <w:b/>
          <w:i/>
        </w:rPr>
      </w:pPr>
      <w:r w:rsidRPr="003D1891">
        <w:rPr>
          <w:b/>
          <w:i/>
        </w:rPr>
        <w:t xml:space="preserve">END OF </w:t>
      </w:r>
      <w:r w:rsidR="00B82FBF">
        <w:rPr>
          <w:b/>
          <w:i/>
        </w:rPr>
        <w:t>EXHIBIT</w:t>
      </w:r>
      <w:r w:rsidR="00E90201">
        <w:rPr>
          <w:b/>
          <w:i/>
        </w:rPr>
        <w:t xml:space="preserve"> C</w:t>
      </w:r>
    </w:p>
    <w:sectPr w:rsidR="003D1891" w:rsidRPr="003D1891" w:rsidSect="000A3763">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8D4" w:rsidRDefault="000508D4" w:rsidP="000A3763">
      <w:r>
        <w:separator/>
      </w:r>
    </w:p>
  </w:endnote>
  <w:endnote w:type="continuationSeparator" w:id="0">
    <w:p w:rsidR="000508D4" w:rsidRDefault="000508D4" w:rsidP="000A3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D4" w:rsidRPr="00CB0EF1" w:rsidRDefault="000508D4" w:rsidP="000A3763">
    <w:pPr>
      <w:pStyle w:val="Footer"/>
      <w:jc w:val="right"/>
    </w:pPr>
    <w:r w:rsidRPr="00CB0EF1">
      <w:t xml:space="preserve">Page </w:t>
    </w:r>
    <w:fldSimple w:instr=" PAGE ">
      <w:r w:rsidR="00AD6F59">
        <w:rPr>
          <w:noProof/>
        </w:rPr>
        <w:t>11</w:t>
      </w:r>
    </w:fldSimple>
    <w:r w:rsidRPr="00CB0EF1">
      <w:t xml:space="preserve"> of </w:t>
    </w:r>
    <w:fldSimple w:instr=" SECTIONPAGES   \* MERGEFORMAT ">
      <w:r w:rsidR="00AD6F59">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8D4" w:rsidRDefault="000508D4" w:rsidP="000A3763">
      <w:r>
        <w:separator/>
      </w:r>
    </w:p>
  </w:footnote>
  <w:footnote w:type="continuationSeparator" w:id="0">
    <w:p w:rsidR="000508D4" w:rsidRDefault="000508D4" w:rsidP="000A3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D4" w:rsidRPr="00A03E53" w:rsidRDefault="000508D4" w:rsidP="000A3763">
    <w:pPr>
      <w:pStyle w:val="CommentText"/>
      <w:ind w:right="252"/>
      <w:jc w:val="both"/>
      <w:rPr>
        <w:color w:val="000000"/>
        <w:sz w:val="24"/>
        <w:szCs w:val="24"/>
      </w:rPr>
    </w:pPr>
    <w:r w:rsidRPr="00A03E53">
      <w:rPr>
        <w:sz w:val="24"/>
        <w:szCs w:val="24"/>
      </w:rPr>
      <w:t xml:space="preserve">RFP Title:  Evaluation of Pilot Projects under the Sargent Shriver Civil Counsel Act </w:t>
    </w:r>
  </w:p>
  <w:p w:rsidR="000508D4" w:rsidRPr="00A03E53" w:rsidRDefault="000508D4" w:rsidP="000A3763">
    <w:pPr>
      <w:pStyle w:val="CommentText"/>
      <w:tabs>
        <w:tab w:val="left" w:pos="1242"/>
      </w:tabs>
      <w:ind w:right="252"/>
      <w:jc w:val="both"/>
      <w:rPr>
        <w:color w:val="000000"/>
        <w:sz w:val="24"/>
        <w:szCs w:val="24"/>
      </w:rPr>
    </w:pPr>
    <w:r w:rsidRPr="00A03E53">
      <w:rPr>
        <w:sz w:val="24"/>
        <w:szCs w:val="24"/>
      </w:rPr>
      <w:t>RFP Number:</w:t>
    </w:r>
    <w:r w:rsidRPr="00A03E53">
      <w:rPr>
        <w:color w:val="000000"/>
        <w:sz w:val="24"/>
        <w:szCs w:val="24"/>
      </w:rPr>
      <w:t xml:space="preserve"> </w:t>
    </w:r>
    <w:r w:rsidRPr="00A03E53">
      <w:rPr>
        <w:sz w:val="24"/>
        <w:szCs w:val="24"/>
      </w:rPr>
      <w:t>CFCC 10-11-LM</w:t>
    </w:r>
  </w:p>
  <w:p w:rsidR="000508D4" w:rsidRDefault="000508D4" w:rsidP="000A37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8607A3B"/>
    <w:multiLevelType w:val="hybridMultilevel"/>
    <w:tmpl w:val="05B2BA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ED6E7A"/>
    <w:multiLevelType w:val="hybridMultilevel"/>
    <w:tmpl w:val="085CEE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F3940D4"/>
    <w:multiLevelType w:val="hybridMultilevel"/>
    <w:tmpl w:val="90823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A52A5"/>
    <w:multiLevelType w:val="hybridMultilevel"/>
    <w:tmpl w:val="7BA60CAE"/>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5">
    <w:nsid w:val="12AB59A4"/>
    <w:multiLevelType w:val="hybridMultilevel"/>
    <w:tmpl w:val="8B2E0926"/>
    <w:lvl w:ilvl="0" w:tplc="04090001">
      <w:start w:val="1"/>
      <w:numFmt w:val="bullet"/>
      <w:lvlText w:val=""/>
      <w:lvlJc w:val="left"/>
      <w:pPr>
        <w:ind w:left="3772" w:hanging="360"/>
      </w:pPr>
      <w:rPr>
        <w:rFonts w:ascii="Symbol" w:hAnsi="Symbol" w:hint="default"/>
      </w:rPr>
    </w:lvl>
    <w:lvl w:ilvl="1" w:tplc="04090003" w:tentative="1">
      <w:start w:val="1"/>
      <w:numFmt w:val="bullet"/>
      <w:lvlText w:val="o"/>
      <w:lvlJc w:val="left"/>
      <w:pPr>
        <w:ind w:left="4492" w:hanging="360"/>
      </w:pPr>
      <w:rPr>
        <w:rFonts w:ascii="Courier New" w:hAnsi="Courier New" w:cs="Courier New" w:hint="default"/>
      </w:rPr>
    </w:lvl>
    <w:lvl w:ilvl="2" w:tplc="04090005" w:tentative="1">
      <w:start w:val="1"/>
      <w:numFmt w:val="bullet"/>
      <w:lvlText w:val=""/>
      <w:lvlJc w:val="left"/>
      <w:pPr>
        <w:ind w:left="5212" w:hanging="360"/>
      </w:pPr>
      <w:rPr>
        <w:rFonts w:ascii="Wingdings" w:hAnsi="Wingdings" w:hint="default"/>
      </w:rPr>
    </w:lvl>
    <w:lvl w:ilvl="3" w:tplc="04090001" w:tentative="1">
      <w:start w:val="1"/>
      <w:numFmt w:val="bullet"/>
      <w:lvlText w:val=""/>
      <w:lvlJc w:val="left"/>
      <w:pPr>
        <w:ind w:left="5932" w:hanging="360"/>
      </w:pPr>
      <w:rPr>
        <w:rFonts w:ascii="Symbol" w:hAnsi="Symbol" w:hint="default"/>
      </w:rPr>
    </w:lvl>
    <w:lvl w:ilvl="4" w:tplc="04090003" w:tentative="1">
      <w:start w:val="1"/>
      <w:numFmt w:val="bullet"/>
      <w:lvlText w:val="o"/>
      <w:lvlJc w:val="left"/>
      <w:pPr>
        <w:ind w:left="6652" w:hanging="360"/>
      </w:pPr>
      <w:rPr>
        <w:rFonts w:ascii="Courier New" w:hAnsi="Courier New" w:cs="Courier New" w:hint="default"/>
      </w:rPr>
    </w:lvl>
    <w:lvl w:ilvl="5" w:tplc="04090005" w:tentative="1">
      <w:start w:val="1"/>
      <w:numFmt w:val="bullet"/>
      <w:lvlText w:val=""/>
      <w:lvlJc w:val="left"/>
      <w:pPr>
        <w:ind w:left="7372" w:hanging="360"/>
      </w:pPr>
      <w:rPr>
        <w:rFonts w:ascii="Wingdings" w:hAnsi="Wingdings" w:hint="default"/>
      </w:rPr>
    </w:lvl>
    <w:lvl w:ilvl="6" w:tplc="04090001" w:tentative="1">
      <w:start w:val="1"/>
      <w:numFmt w:val="bullet"/>
      <w:lvlText w:val=""/>
      <w:lvlJc w:val="left"/>
      <w:pPr>
        <w:ind w:left="8092" w:hanging="360"/>
      </w:pPr>
      <w:rPr>
        <w:rFonts w:ascii="Symbol" w:hAnsi="Symbol" w:hint="default"/>
      </w:rPr>
    </w:lvl>
    <w:lvl w:ilvl="7" w:tplc="04090003" w:tentative="1">
      <w:start w:val="1"/>
      <w:numFmt w:val="bullet"/>
      <w:lvlText w:val="o"/>
      <w:lvlJc w:val="left"/>
      <w:pPr>
        <w:ind w:left="8812" w:hanging="360"/>
      </w:pPr>
      <w:rPr>
        <w:rFonts w:ascii="Courier New" w:hAnsi="Courier New" w:cs="Courier New" w:hint="default"/>
      </w:rPr>
    </w:lvl>
    <w:lvl w:ilvl="8" w:tplc="04090005" w:tentative="1">
      <w:start w:val="1"/>
      <w:numFmt w:val="bullet"/>
      <w:lvlText w:val=""/>
      <w:lvlJc w:val="left"/>
      <w:pPr>
        <w:ind w:left="9532" w:hanging="360"/>
      </w:pPr>
      <w:rPr>
        <w:rFonts w:ascii="Wingdings" w:hAnsi="Wingdings" w:hint="default"/>
      </w:rPr>
    </w:lvl>
  </w:abstractNum>
  <w:abstractNum w:abstractNumId="6">
    <w:nsid w:val="14D27D86"/>
    <w:multiLevelType w:val="hybridMultilevel"/>
    <w:tmpl w:val="542CA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5F91C80"/>
    <w:multiLevelType w:val="hybridMultilevel"/>
    <w:tmpl w:val="1D20CED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hint="default"/>
      </w:rPr>
    </w:lvl>
    <w:lvl w:ilvl="8" w:tplc="04090005">
      <w:start w:val="1"/>
      <w:numFmt w:val="bullet"/>
      <w:lvlText w:val=""/>
      <w:lvlJc w:val="left"/>
      <w:pPr>
        <w:ind w:left="8640" w:hanging="360"/>
      </w:pPr>
      <w:rPr>
        <w:rFonts w:ascii="Wingdings" w:hAnsi="Wingdings" w:hint="default"/>
      </w:rPr>
    </w:lvl>
  </w:abstractNum>
  <w:abstractNum w:abstractNumId="8">
    <w:nsid w:val="17E02C90"/>
    <w:multiLevelType w:val="multilevel"/>
    <w:tmpl w:val="4718CAFE"/>
    <w:lvl w:ilvl="0">
      <w:start w:val="1"/>
      <w:numFmt w:val="decimal"/>
      <w:pStyle w:val="ExhibitD1"/>
      <w:lvlText w:val="%1."/>
      <w:lvlJc w:val="left"/>
      <w:pPr>
        <w:tabs>
          <w:tab w:val="num" w:pos="720"/>
        </w:tabs>
        <w:ind w:left="720" w:hanging="720"/>
      </w:pPr>
      <w:rPr>
        <w:rFonts w:cs="Times New Roman" w:hint="default"/>
        <w:b/>
        <w:bCs/>
        <w:i w:val="0"/>
        <w:iCs w:val="0"/>
        <w:color w:val="auto"/>
      </w:rPr>
    </w:lvl>
    <w:lvl w:ilvl="1">
      <w:start w:val="1"/>
      <w:numFmt w:val="upperLetter"/>
      <w:lvlText w:val="%2."/>
      <w:lvlJc w:val="left"/>
      <w:pPr>
        <w:tabs>
          <w:tab w:val="num" w:pos="1440"/>
        </w:tabs>
        <w:ind w:left="1440" w:hanging="720"/>
      </w:pPr>
      <w:rPr>
        <w:rFonts w:cs="Times New Roman" w:hint="default"/>
        <w:color w:val="auto"/>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9">
    <w:nsid w:val="1C9411CD"/>
    <w:multiLevelType w:val="hybridMultilevel"/>
    <w:tmpl w:val="4C2460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D015694"/>
    <w:multiLevelType w:val="hybridMultilevel"/>
    <w:tmpl w:val="6CBCE91E"/>
    <w:lvl w:ilvl="0" w:tplc="04090001">
      <w:start w:val="1"/>
      <w:numFmt w:val="bullet"/>
      <w:lvlText w:val=""/>
      <w:lvlJc w:val="left"/>
      <w:pPr>
        <w:tabs>
          <w:tab w:val="num" w:pos="5040"/>
        </w:tabs>
        <w:ind w:left="5040" w:hanging="360"/>
      </w:pPr>
      <w:rPr>
        <w:rFonts w:ascii="Symbol" w:hAnsi="Symbol" w:hint="default"/>
      </w:rPr>
    </w:lvl>
    <w:lvl w:ilvl="1" w:tplc="04090003">
      <w:start w:val="1"/>
      <w:numFmt w:val="bullet"/>
      <w:lvlText w:val="o"/>
      <w:lvlJc w:val="left"/>
      <w:pPr>
        <w:tabs>
          <w:tab w:val="num" w:pos="5760"/>
        </w:tabs>
        <w:ind w:left="5760" w:hanging="360"/>
      </w:pPr>
      <w:rPr>
        <w:rFonts w:ascii="Courier New" w:hAnsi="Courier New" w:cs="Courier New" w:hint="default"/>
      </w:rPr>
    </w:lvl>
    <w:lvl w:ilvl="2" w:tplc="04090005">
      <w:start w:val="1"/>
      <w:numFmt w:val="bullet"/>
      <w:lvlText w:val=""/>
      <w:lvlJc w:val="left"/>
      <w:pPr>
        <w:tabs>
          <w:tab w:val="num" w:pos="6480"/>
        </w:tabs>
        <w:ind w:left="6480" w:hanging="360"/>
      </w:pPr>
      <w:rPr>
        <w:rFonts w:ascii="Wingdings" w:hAnsi="Wingdings" w:hint="default"/>
      </w:rPr>
    </w:lvl>
    <w:lvl w:ilvl="3" w:tplc="0409000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11">
    <w:nsid w:val="213E037C"/>
    <w:multiLevelType w:val="hybridMultilevel"/>
    <w:tmpl w:val="B7A84B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25F01991"/>
    <w:multiLevelType w:val="hybridMultilevel"/>
    <w:tmpl w:val="FEB2A704"/>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3">
    <w:nsid w:val="2AD43A60"/>
    <w:multiLevelType w:val="hybridMultilevel"/>
    <w:tmpl w:val="AE600F4C"/>
    <w:lvl w:ilvl="0" w:tplc="04090001">
      <w:start w:val="1"/>
      <w:numFmt w:val="bullet"/>
      <w:lvlText w:val=""/>
      <w:lvlJc w:val="left"/>
      <w:pPr>
        <w:tabs>
          <w:tab w:val="num" w:pos="3960"/>
        </w:tabs>
        <w:ind w:left="3960" w:hanging="360"/>
      </w:pPr>
      <w:rPr>
        <w:rFonts w:ascii="Symbol" w:hAnsi="Symbol"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4">
    <w:nsid w:val="2C2363B7"/>
    <w:multiLevelType w:val="hybridMultilevel"/>
    <w:tmpl w:val="88D832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nsid w:val="2F2D043F"/>
    <w:multiLevelType w:val="hybridMultilevel"/>
    <w:tmpl w:val="225A50C0"/>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6">
    <w:nsid w:val="33660056"/>
    <w:multiLevelType w:val="hybridMultilevel"/>
    <w:tmpl w:val="60EA8078"/>
    <w:lvl w:ilvl="0" w:tplc="04090019">
      <w:start w:val="1"/>
      <w:numFmt w:val="lowerLetter"/>
      <w:lvlText w:val="%1."/>
      <w:lvlJc w:val="left"/>
      <w:pPr>
        <w:tabs>
          <w:tab w:val="num" w:pos="3690"/>
        </w:tabs>
        <w:ind w:left="3690" w:hanging="360"/>
      </w:pPr>
    </w:lvl>
    <w:lvl w:ilvl="1" w:tplc="04090019">
      <w:start w:val="1"/>
      <w:numFmt w:val="lowerLetter"/>
      <w:lvlText w:val="%2."/>
      <w:lvlJc w:val="left"/>
      <w:pPr>
        <w:tabs>
          <w:tab w:val="num" w:pos="4410"/>
        </w:tabs>
        <w:ind w:left="4410" w:hanging="360"/>
      </w:pPr>
    </w:lvl>
    <w:lvl w:ilvl="2" w:tplc="0409001B">
      <w:start w:val="1"/>
      <w:numFmt w:val="lowerRoman"/>
      <w:lvlText w:val="%3."/>
      <w:lvlJc w:val="right"/>
      <w:pPr>
        <w:tabs>
          <w:tab w:val="num" w:pos="5130"/>
        </w:tabs>
        <w:ind w:left="5130" w:hanging="180"/>
      </w:pPr>
    </w:lvl>
    <w:lvl w:ilvl="3" w:tplc="0409000F">
      <w:start w:val="1"/>
      <w:numFmt w:val="decimal"/>
      <w:lvlText w:val="%4."/>
      <w:lvlJc w:val="left"/>
      <w:pPr>
        <w:tabs>
          <w:tab w:val="num" w:pos="5850"/>
        </w:tabs>
        <w:ind w:left="5850" w:hanging="360"/>
      </w:pPr>
    </w:lvl>
    <w:lvl w:ilvl="4" w:tplc="04090019">
      <w:start w:val="1"/>
      <w:numFmt w:val="lowerLetter"/>
      <w:lvlText w:val="%5."/>
      <w:lvlJc w:val="left"/>
      <w:pPr>
        <w:tabs>
          <w:tab w:val="num" w:pos="6570"/>
        </w:tabs>
        <w:ind w:left="6570" w:hanging="360"/>
      </w:pPr>
    </w:lvl>
    <w:lvl w:ilvl="5" w:tplc="0409001B">
      <w:start w:val="1"/>
      <w:numFmt w:val="lowerRoman"/>
      <w:lvlText w:val="%6."/>
      <w:lvlJc w:val="right"/>
      <w:pPr>
        <w:tabs>
          <w:tab w:val="num" w:pos="7290"/>
        </w:tabs>
        <w:ind w:left="7290" w:hanging="180"/>
      </w:pPr>
    </w:lvl>
    <w:lvl w:ilvl="6" w:tplc="0409000F">
      <w:start w:val="1"/>
      <w:numFmt w:val="decimal"/>
      <w:lvlText w:val="%7."/>
      <w:lvlJc w:val="left"/>
      <w:pPr>
        <w:tabs>
          <w:tab w:val="num" w:pos="8010"/>
        </w:tabs>
        <w:ind w:left="8010" w:hanging="360"/>
      </w:pPr>
    </w:lvl>
    <w:lvl w:ilvl="7" w:tplc="04090019" w:tentative="1">
      <w:start w:val="1"/>
      <w:numFmt w:val="lowerLetter"/>
      <w:lvlText w:val="%8."/>
      <w:lvlJc w:val="left"/>
      <w:pPr>
        <w:tabs>
          <w:tab w:val="num" w:pos="8730"/>
        </w:tabs>
        <w:ind w:left="8730" w:hanging="360"/>
      </w:pPr>
    </w:lvl>
    <w:lvl w:ilvl="8" w:tplc="0409001B" w:tentative="1">
      <w:start w:val="1"/>
      <w:numFmt w:val="lowerRoman"/>
      <w:lvlText w:val="%9."/>
      <w:lvlJc w:val="right"/>
      <w:pPr>
        <w:tabs>
          <w:tab w:val="num" w:pos="9450"/>
        </w:tabs>
        <w:ind w:left="9450" w:hanging="180"/>
      </w:pPr>
    </w:lvl>
  </w:abstractNum>
  <w:abstractNum w:abstractNumId="17">
    <w:nsid w:val="338D7603"/>
    <w:multiLevelType w:val="hybridMultilevel"/>
    <w:tmpl w:val="37B0DEC8"/>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18">
    <w:nsid w:val="37DA6D45"/>
    <w:multiLevelType w:val="hybridMultilevel"/>
    <w:tmpl w:val="87728390"/>
    <w:lvl w:ilvl="0" w:tplc="0409000F">
      <w:start w:val="1"/>
      <w:numFmt w:val="decimal"/>
      <w:lvlText w:val="%1."/>
      <w:lvlJc w:val="left"/>
      <w:pPr>
        <w:ind w:left="4680" w:hanging="360"/>
      </w:pPr>
      <w:rPr>
        <w:rFont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9">
    <w:nsid w:val="37F03C9E"/>
    <w:multiLevelType w:val="hybridMultilevel"/>
    <w:tmpl w:val="7D1CF75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nsid w:val="3AEB0F61"/>
    <w:multiLevelType w:val="hybridMultilevel"/>
    <w:tmpl w:val="49CED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FA017B7"/>
    <w:multiLevelType w:val="hybridMultilevel"/>
    <w:tmpl w:val="FCC6F05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nsid w:val="416D4652"/>
    <w:multiLevelType w:val="hybridMultilevel"/>
    <w:tmpl w:val="B39AA3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2684C5D"/>
    <w:multiLevelType w:val="hybridMultilevel"/>
    <w:tmpl w:val="049E7782"/>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4">
    <w:nsid w:val="45F86FF9"/>
    <w:multiLevelType w:val="hybridMultilevel"/>
    <w:tmpl w:val="EC4E1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C1C11BC"/>
    <w:multiLevelType w:val="hybridMultilevel"/>
    <w:tmpl w:val="3AB0F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02A1F4F"/>
    <w:multiLevelType w:val="hybridMultilevel"/>
    <w:tmpl w:val="8C541E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76C12CC"/>
    <w:multiLevelType w:val="hybridMultilevel"/>
    <w:tmpl w:val="9BACC04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nsid w:val="64AD17DE"/>
    <w:multiLevelType w:val="hybridMultilevel"/>
    <w:tmpl w:val="9AD446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95B2116"/>
    <w:multiLevelType w:val="hybridMultilevel"/>
    <w:tmpl w:val="FC18EE94"/>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30">
    <w:nsid w:val="6BA4347F"/>
    <w:multiLevelType w:val="hybridMultilevel"/>
    <w:tmpl w:val="146CB64C"/>
    <w:lvl w:ilvl="0" w:tplc="04090001">
      <w:start w:val="1"/>
      <w:numFmt w:val="bullet"/>
      <w:lvlText w:val=""/>
      <w:lvlJc w:val="left"/>
      <w:pPr>
        <w:tabs>
          <w:tab w:val="num" w:pos="4680"/>
        </w:tabs>
        <w:ind w:left="4680" w:hanging="360"/>
      </w:pPr>
      <w:rPr>
        <w:rFonts w:ascii="Symbol" w:hAnsi="Symbol"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1">
    <w:nsid w:val="6E1E4790"/>
    <w:multiLevelType w:val="hybridMultilevel"/>
    <w:tmpl w:val="5C5461D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nsid w:val="70D01FBA"/>
    <w:multiLevelType w:val="hybridMultilevel"/>
    <w:tmpl w:val="D764C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DB71AAA"/>
    <w:multiLevelType w:val="hybridMultilevel"/>
    <w:tmpl w:val="38C8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E444F5C"/>
    <w:multiLevelType w:val="hybridMultilevel"/>
    <w:tmpl w:val="B804F96C"/>
    <w:lvl w:ilvl="0" w:tplc="04090001">
      <w:start w:val="1"/>
      <w:numFmt w:val="bullet"/>
      <w:lvlText w:val=""/>
      <w:lvlJc w:val="left"/>
      <w:pPr>
        <w:tabs>
          <w:tab w:val="num" w:pos="3960"/>
        </w:tabs>
        <w:ind w:left="3960" w:hanging="360"/>
      </w:pPr>
      <w:rPr>
        <w:rFonts w:ascii="Symbol" w:hAnsi="Symbol"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abstractNumId w:val="8"/>
  </w:num>
  <w:num w:numId="2">
    <w:abstractNumId w:val="20"/>
  </w:num>
  <w:num w:numId="3">
    <w:abstractNumId w:val="33"/>
  </w:num>
  <w:num w:numId="4">
    <w:abstractNumId w:val="2"/>
  </w:num>
  <w:num w:numId="5">
    <w:abstractNumId w:val="32"/>
  </w:num>
  <w:num w:numId="6">
    <w:abstractNumId w:val="6"/>
  </w:num>
  <w:num w:numId="7">
    <w:abstractNumId w:val="24"/>
  </w:num>
  <w:num w:numId="8">
    <w:abstractNumId w:val="7"/>
  </w:num>
  <w:num w:numId="9">
    <w:abstractNumId w:val="12"/>
  </w:num>
  <w:num w:numId="10">
    <w:abstractNumId w:val="10"/>
  </w:num>
  <w:num w:numId="11">
    <w:abstractNumId w:val="16"/>
  </w:num>
  <w:num w:numId="12">
    <w:abstractNumId w:val="34"/>
  </w:num>
  <w:num w:numId="13">
    <w:abstractNumId w:val="13"/>
  </w:num>
  <w:num w:numId="14">
    <w:abstractNumId w:val="30"/>
  </w:num>
  <w:num w:numId="15">
    <w:abstractNumId w:val="0"/>
  </w:num>
  <w:num w:numId="16">
    <w:abstractNumId w:val="3"/>
  </w:num>
  <w:num w:numId="17">
    <w:abstractNumId w:val="18"/>
  </w:num>
  <w:num w:numId="18">
    <w:abstractNumId w:val="15"/>
  </w:num>
  <w:num w:numId="19">
    <w:abstractNumId w:val="28"/>
  </w:num>
  <w:num w:numId="20">
    <w:abstractNumId w:val="26"/>
  </w:num>
  <w:num w:numId="21">
    <w:abstractNumId w:val="11"/>
  </w:num>
  <w:num w:numId="22">
    <w:abstractNumId w:val="25"/>
  </w:num>
  <w:num w:numId="23">
    <w:abstractNumId w:val="9"/>
  </w:num>
  <w:num w:numId="24">
    <w:abstractNumId w:val="1"/>
  </w:num>
  <w:num w:numId="25">
    <w:abstractNumId w:val="4"/>
  </w:num>
  <w:num w:numId="26">
    <w:abstractNumId w:val="19"/>
  </w:num>
  <w:num w:numId="27">
    <w:abstractNumId w:val="21"/>
  </w:num>
  <w:num w:numId="28">
    <w:abstractNumId w:val="17"/>
  </w:num>
  <w:num w:numId="29">
    <w:abstractNumId w:val="22"/>
  </w:num>
  <w:num w:numId="30">
    <w:abstractNumId w:val="27"/>
  </w:num>
  <w:num w:numId="31">
    <w:abstractNumId w:val="31"/>
  </w:num>
  <w:num w:numId="32">
    <w:abstractNumId w:val="14"/>
  </w:num>
  <w:num w:numId="33">
    <w:abstractNumId w:val="5"/>
  </w:num>
  <w:num w:numId="34">
    <w:abstractNumId w:val="23"/>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20"/>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rsids>
    <w:rsidRoot w:val="004E79A5"/>
    <w:rsid w:val="00012ADD"/>
    <w:rsid w:val="0002658C"/>
    <w:rsid w:val="000508D4"/>
    <w:rsid w:val="00050C19"/>
    <w:rsid w:val="00090E5C"/>
    <w:rsid w:val="000A3763"/>
    <w:rsid w:val="000D365E"/>
    <w:rsid w:val="000E4A84"/>
    <w:rsid w:val="001173FE"/>
    <w:rsid w:val="001271C0"/>
    <w:rsid w:val="001453BB"/>
    <w:rsid w:val="001765A8"/>
    <w:rsid w:val="001C4E8A"/>
    <w:rsid w:val="001D7828"/>
    <w:rsid w:val="001F516F"/>
    <w:rsid w:val="002110FC"/>
    <w:rsid w:val="00241496"/>
    <w:rsid w:val="002E7EC0"/>
    <w:rsid w:val="003245B4"/>
    <w:rsid w:val="00330EC0"/>
    <w:rsid w:val="003449B6"/>
    <w:rsid w:val="0036204B"/>
    <w:rsid w:val="00382334"/>
    <w:rsid w:val="0039370C"/>
    <w:rsid w:val="003B05A3"/>
    <w:rsid w:val="003D1891"/>
    <w:rsid w:val="003D777B"/>
    <w:rsid w:val="003D7C83"/>
    <w:rsid w:val="003E0B34"/>
    <w:rsid w:val="004412F3"/>
    <w:rsid w:val="00461B4F"/>
    <w:rsid w:val="00491C11"/>
    <w:rsid w:val="004A69BA"/>
    <w:rsid w:val="004D63C5"/>
    <w:rsid w:val="004E2F17"/>
    <w:rsid w:val="004E79A5"/>
    <w:rsid w:val="004F215D"/>
    <w:rsid w:val="005023CB"/>
    <w:rsid w:val="00560A31"/>
    <w:rsid w:val="005B29CE"/>
    <w:rsid w:val="005C1080"/>
    <w:rsid w:val="005C337B"/>
    <w:rsid w:val="005D41CB"/>
    <w:rsid w:val="005E40C7"/>
    <w:rsid w:val="00627D30"/>
    <w:rsid w:val="00642EDB"/>
    <w:rsid w:val="00660ECD"/>
    <w:rsid w:val="006611AA"/>
    <w:rsid w:val="00690436"/>
    <w:rsid w:val="00691165"/>
    <w:rsid w:val="00691955"/>
    <w:rsid w:val="00696013"/>
    <w:rsid w:val="006C1278"/>
    <w:rsid w:val="006E6F87"/>
    <w:rsid w:val="00721796"/>
    <w:rsid w:val="007220E8"/>
    <w:rsid w:val="00756CFD"/>
    <w:rsid w:val="00796DE4"/>
    <w:rsid w:val="007B6814"/>
    <w:rsid w:val="007D72BE"/>
    <w:rsid w:val="008018C5"/>
    <w:rsid w:val="00802651"/>
    <w:rsid w:val="008317A2"/>
    <w:rsid w:val="00831CE1"/>
    <w:rsid w:val="00856D7E"/>
    <w:rsid w:val="00857C9F"/>
    <w:rsid w:val="00875A97"/>
    <w:rsid w:val="008F3373"/>
    <w:rsid w:val="009357B3"/>
    <w:rsid w:val="00936C83"/>
    <w:rsid w:val="00976B59"/>
    <w:rsid w:val="009A1BB8"/>
    <w:rsid w:val="009B0A8A"/>
    <w:rsid w:val="009D1D4C"/>
    <w:rsid w:val="009E1B63"/>
    <w:rsid w:val="009F53D0"/>
    <w:rsid w:val="009F6113"/>
    <w:rsid w:val="00A41320"/>
    <w:rsid w:val="00A47114"/>
    <w:rsid w:val="00A85718"/>
    <w:rsid w:val="00A9004D"/>
    <w:rsid w:val="00A91D33"/>
    <w:rsid w:val="00A9430B"/>
    <w:rsid w:val="00A95CC0"/>
    <w:rsid w:val="00AD1AB4"/>
    <w:rsid w:val="00AD6F59"/>
    <w:rsid w:val="00AF0F8C"/>
    <w:rsid w:val="00B06BB1"/>
    <w:rsid w:val="00B1227F"/>
    <w:rsid w:val="00B136A5"/>
    <w:rsid w:val="00B201B4"/>
    <w:rsid w:val="00B40D0F"/>
    <w:rsid w:val="00B6642D"/>
    <w:rsid w:val="00B82FBF"/>
    <w:rsid w:val="00BB117B"/>
    <w:rsid w:val="00BE1891"/>
    <w:rsid w:val="00C071E8"/>
    <w:rsid w:val="00C101F4"/>
    <w:rsid w:val="00C30FA7"/>
    <w:rsid w:val="00C34BA7"/>
    <w:rsid w:val="00C426F9"/>
    <w:rsid w:val="00C601F3"/>
    <w:rsid w:val="00C642CC"/>
    <w:rsid w:val="00C67F68"/>
    <w:rsid w:val="00C86CAC"/>
    <w:rsid w:val="00CC70CE"/>
    <w:rsid w:val="00CF10CA"/>
    <w:rsid w:val="00CF173D"/>
    <w:rsid w:val="00D15DF1"/>
    <w:rsid w:val="00D370E6"/>
    <w:rsid w:val="00D465AC"/>
    <w:rsid w:val="00D60360"/>
    <w:rsid w:val="00D6646A"/>
    <w:rsid w:val="00D96284"/>
    <w:rsid w:val="00DB13C0"/>
    <w:rsid w:val="00DB1B56"/>
    <w:rsid w:val="00DB2B37"/>
    <w:rsid w:val="00DC4450"/>
    <w:rsid w:val="00E01D0D"/>
    <w:rsid w:val="00E26BF1"/>
    <w:rsid w:val="00E336CA"/>
    <w:rsid w:val="00E371BD"/>
    <w:rsid w:val="00E46946"/>
    <w:rsid w:val="00E57A50"/>
    <w:rsid w:val="00E60123"/>
    <w:rsid w:val="00E72859"/>
    <w:rsid w:val="00E90201"/>
    <w:rsid w:val="00E974F0"/>
    <w:rsid w:val="00EA3F79"/>
    <w:rsid w:val="00EA5A09"/>
    <w:rsid w:val="00EE4341"/>
    <w:rsid w:val="00F056D1"/>
    <w:rsid w:val="00F5047B"/>
    <w:rsid w:val="00FC702D"/>
    <w:rsid w:val="00FD50A2"/>
    <w:rsid w:val="00FF64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79A5"/>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ListParagraph">
    <w:name w:val="List Paragraph"/>
    <w:basedOn w:val="Normal"/>
    <w:qFormat/>
    <w:rsid w:val="004E79A5"/>
    <w:pPr>
      <w:ind w:left="720"/>
    </w:pPr>
  </w:style>
  <w:style w:type="paragraph" w:customStyle="1" w:styleId="ExhibitD1">
    <w:name w:val="ExhibitD1"/>
    <w:basedOn w:val="BodyText"/>
    <w:link w:val="ExhibitD1Char"/>
    <w:rsid w:val="004E79A5"/>
    <w:pPr>
      <w:numPr>
        <w:numId w:val="1"/>
      </w:numPr>
      <w:spacing w:after="0"/>
    </w:pPr>
    <w:rPr>
      <w:u w:val="single"/>
    </w:rPr>
  </w:style>
  <w:style w:type="character" w:customStyle="1" w:styleId="ExhibitD1Char">
    <w:name w:val="ExhibitD1 Char"/>
    <w:basedOn w:val="DefaultParagraphFont"/>
    <w:link w:val="ExhibitD1"/>
    <w:rsid w:val="004E79A5"/>
    <w:rPr>
      <w:rFonts w:ascii="Times New Roman" w:eastAsia="Times New Roman" w:hAnsi="Times New Roman"/>
      <w:u w:val="single"/>
      <w:lang w:bidi="ar-SA"/>
    </w:rPr>
  </w:style>
  <w:style w:type="paragraph" w:styleId="BodyText">
    <w:name w:val="Body Text"/>
    <w:basedOn w:val="Normal"/>
    <w:link w:val="BodyTextChar"/>
    <w:uiPriority w:val="99"/>
    <w:semiHidden/>
    <w:unhideWhenUsed/>
    <w:rsid w:val="004E79A5"/>
    <w:pPr>
      <w:spacing w:after="120"/>
    </w:pPr>
  </w:style>
  <w:style w:type="character" w:customStyle="1" w:styleId="BodyTextChar">
    <w:name w:val="Body Text Char"/>
    <w:basedOn w:val="DefaultParagraphFont"/>
    <w:link w:val="BodyText"/>
    <w:uiPriority w:val="99"/>
    <w:semiHidden/>
    <w:rsid w:val="004E79A5"/>
    <w:rPr>
      <w:rFonts w:ascii="Times New Roman" w:eastAsia="Times New Roman" w:hAnsi="Times New Roman"/>
      <w:lang w:bidi="ar-SA"/>
    </w:rPr>
  </w:style>
  <w:style w:type="paragraph" w:customStyle="1" w:styleId="ExhibitA1">
    <w:name w:val="ExhibitA1"/>
    <w:basedOn w:val="Normal"/>
    <w:rsid w:val="000A3763"/>
    <w:pPr>
      <w:keepNext/>
      <w:numPr>
        <w:numId w:val="15"/>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0A3763"/>
    <w:pPr>
      <w:keepNext/>
      <w:tabs>
        <w:tab w:val="left" w:pos="10710"/>
      </w:tabs>
      <w:spacing w:before="0" w:after="0"/>
      <w:ind w:left="360" w:right="187" w:hanging="360"/>
      <w:jc w:val="center"/>
    </w:pPr>
    <w:rPr>
      <w:rFonts w:ascii="Times New Roman" w:eastAsia="Times New Roman" w:hAnsi="Times New Roman"/>
      <w:b/>
      <w:bCs/>
      <w:caps/>
    </w:rPr>
  </w:style>
  <w:style w:type="paragraph" w:styleId="Header">
    <w:name w:val="header"/>
    <w:basedOn w:val="Normal"/>
    <w:link w:val="HeaderChar"/>
    <w:unhideWhenUsed/>
    <w:rsid w:val="000A3763"/>
    <w:pPr>
      <w:tabs>
        <w:tab w:val="center" w:pos="4680"/>
        <w:tab w:val="right" w:pos="9360"/>
      </w:tabs>
    </w:pPr>
  </w:style>
  <w:style w:type="character" w:customStyle="1" w:styleId="HeaderChar">
    <w:name w:val="Header Char"/>
    <w:basedOn w:val="DefaultParagraphFont"/>
    <w:link w:val="Header"/>
    <w:rsid w:val="000A3763"/>
    <w:rPr>
      <w:rFonts w:ascii="Times New Roman" w:eastAsia="Times New Roman" w:hAnsi="Times New Roman"/>
      <w:lang w:bidi="ar-SA"/>
    </w:rPr>
  </w:style>
  <w:style w:type="paragraph" w:styleId="Footer">
    <w:name w:val="footer"/>
    <w:basedOn w:val="Normal"/>
    <w:link w:val="FooterChar"/>
    <w:uiPriority w:val="99"/>
    <w:unhideWhenUsed/>
    <w:rsid w:val="000A3763"/>
    <w:pPr>
      <w:tabs>
        <w:tab w:val="center" w:pos="4680"/>
        <w:tab w:val="right" w:pos="9360"/>
      </w:tabs>
    </w:pPr>
  </w:style>
  <w:style w:type="character" w:customStyle="1" w:styleId="FooterChar">
    <w:name w:val="Footer Char"/>
    <w:basedOn w:val="DefaultParagraphFont"/>
    <w:link w:val="Footer"/>
    <w:uiPriority w:val="99"/>
    <w:rsid w:val="000A3763"/>
    <w:rPr>
      <w:rFonts w:ascii="Times New Roman" w:eastAsia="Times New Roman" w:hAnsi="Times New Roman"/>
      <w:lang w:bidi="ar-SA"/>
    </w:rPr>
  </w:style>
  <w:style w:type="paragraph" w:styleId="CommentText">
    <w:name w:val="annotation text"/>
    <w:basedOn w:val="Normal"/>
    <w:link w:val="CommentTextChar"/>
    <w:semiHidden/>
    <w:unhideWhenUsed/>
    <w:rsid w:val="000A3763"/>
    <w:rPr>
      <w:sz w:val="20"/>
      <w:szCs w:val="20"/>
    </w:rPr>
  </w:style>
  <w:style w:type="character" w:customStyle="1" w:styleId="CommentTextChar">
    <w:name w:val="Comment Text Char"/>
    <w:basedOn w:val="DefaultParagraphFont"/>
    <w:link w:val="CommentText"/>
    <w:semiHidden/>
    <w:rsid w:val="000A3763"/>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DB13C0"/>
    <w:rPr>
      <w:rFonts w:ascii="Tahoma" w:hAnsi="Tahoma" w:cs="Tahoma"/>
      <w:sz w:val="16"/>
      <w:szCs w:val="16"/>
    </w:rPr>
  </w:style>
  <w:style w:type="character" w:customStyle="1" w:styleId="BalloonTextChar">
    <w:name w:val="Balloon Text Char"/>
    <w:basedOn w:val="DefaultParagraphFont"/>
    <w:link w:val="BalloonText"/>
    <w:uiPriority w:val="99"/>
    <w:semiHidden/>
    <w:rsid w:val="00DB13C0"/>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00745-A791-4DF3-AE37-BD0D9E0D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3244</Words>
  <Characters>18492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Linda McBain</cp:lastModifiedBy>
  <cp:revision>3</cp:revision>
  <cp:lastPrinted>2012-01-10T23:47:00Z</cp:lastPrinted>
  <dcterms:created xsi:type="dcterms:W3CDTF">2012-01-12T21:09:00Z</dcterms:created>
  <dcterms:modified xsi:type="dcterms:W3CDTF">2012-01-12T21:32:00Z</dcterms:modified>
</cp:coreProperties>
</file>