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E1" w:rsidRDefault="003F0C0C" w:rsidP="003F0C0C">
      <w:pPr>
        <w:jc w:val="center"/>
      </w:pPr>
      <w:r>
        <w:t>ATTACHMENT 10</w:t>
      </w:r>
    </w:p>
    <w:p w:rsidR="004E0A03" w:rsidRDefault="004E0A03" w:rsidP="003F0C0C">
      <w:pPr>
        <w:jc w:val="center"/>
      </w:pPr>
      <w:r>
        <w:t xml:space="preserve">JCC </w:t>
      </w:r>
      <w:r w:rsidR="00FC50D3">
        <w:t xml:space="preserve">Required </w:t>
      </w:r>
      <w:r>
        <w:t>Compliance Courses</w:t>
      </w:r>
    </w:p>
    <w:p w:rsidR="003F0C0C" w:rsidRDefault="003F0C0C" w:rsidP="003F0C0C">
      <w:pPr>
        <w:jc w:val="center"/>
      </w:pPr>
    </w:p>
    <w:p w:rsidR="003F0C0C" w:rsidRDefault="003F0C0C" w:rsidP="003F0C0C">
      <w:pPr>
        <w:jc w:val="center"/>
      </w:pPr>
    </w:p>
    <w:tbl>
      <w:tblPr>
        <w:tblStyle w:val="TableGrid"/>
        <w:tblW w:w="14215" w:type="dxa"/>
        <w:tblInd w:w="-1265" w:type="dxa"/>
        <w:tblLook w:val="04A0" w:firstRow="1" w:lastRow="0" w:firstColumn="1" w:lastColumn="0" w:noHBand="0" w:noVBand="1"/>
      </w:tblPr>
      <w:tblGrid>
        <w:gridCol w:w="2721"/>
        <w:gridCol w:w="1441"/>
        <w:gridCol w:w="2133"/>
        <w:gridCol w:w="1361"/>
        <w:gridCol w:w="1627"/>
        <w:gridCol w:w="2150"/>
        <w:gridCol w:w="2782"/>
      </w:tblGrid>
      <w:tr w:rsidR="003F0C0C" w:rsidTr="00A16633">
        <w:tc>
          <w:tcPr>
            <w:tcW w:w="2721" w:type="dxa"/>
            <w:shd w:val="clear" w:color="auto" w:fill="BFBFBF" w:themeFill="background1" w:themeFillShade="BF"/>
          </w:tcPr>
          <w:p w:rsidR="003F0C0C" w:rsidRPr="0024249D" w:rsidRDefault="003F0C0C" w:rsidP="00A16633">
            <w:bookmarkStart w:id="0" w:name="_Hlk529879159"/>
            <w:r w:rsidRPr="0024249D">
              <w:t xml:space="preserve">JCC </w:t>
            </w:r>
            <w:r>
              <w:t>r</w:t>
            </w:r>
            <w:r w:rsidRPr="0024249D">
              <w:t xml:space="preserve">equired </w:t>
            </w:r>
            <w:r>
              <w:t>c</w:t>
            </w:r>
            <w:r w:rsidRPr="0024249D">
              <w:t xml:space="preserve">ompliance </w:t>
            </w:r>
            <w:r>
              <w:t>courses (RFP Section 2.1B and 7.1f)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3F0C0C" w:rsidRPr="0024249D" w:rsidRDefault="003F0C0C" w:rsidP="00A16633">
            <w:r>
              <w:t>Course</w:t>
            </w:r>
            <w:r w:rsidRPr="0024249D">
              <w:t xml:space="preserve"> </w:t>
            </w:r>
            <w:r>
              <w:t>t</w:t>
            </w:r>
            <w:r w:rsidRPr="0024249D">
              <w:t xml:space="preserve">itle </w:t>
            </w:r>
            <w:r>
              <w:t>o</w:t>
            </w:r>
            <w:r w:rsidRPr="0024249D">
              <w:t xml:space="preserve">ffered by </w:t>
            </w:r>
            <w:r>
              <w:t>p</w:t>
            </w:r>
            <w:r w:rsidRPr="0024249D">
              <w:t>roposer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3F0C0C" w:rsidRPr="0024249D" w:rsidRDefault="003F0C0C" w:rsidP="00A16633">
            <w:r>
              <w:t>Course learning objectives, description of the course and topics included.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:rsidR="003F0C0C" w:rsidRPr="0024249D" w:rsidRDefault="003F0C0C" w:rsidP="00A16633">
            <w:r w:rsidRPr="0024249D">
              <w:t>Duration</w:t>
            </w:r>
          </w:p>
          <w:p w:rsidR="003F0C0C" w:rsidRPr="0024249D" w:rsidRDefault="003F0C0C" w:rsidP="00A16633">
            <w:r w:rsidRPr="0024249D">
              <w:t>(Hours)</w:t>
            </w:r>
          </w:p>
        </w:tc>
        <w:tc>
          <w:tcPr>
            <w:tcW w:w="1627" w:type="dxa"/>
            <w:shd w:val="clear" w:color="auto" w:fill="BFBFBF" w:themeFill="background1" w:themeFillShade="BF"/>
          </w:tcPr>
          <w:p w:rsidR="003F0C0C" w:rsidRPr="007E03A7" w:rsidRDefault="003F0C0C" w:rsidP="00A16633">
            <w:r>
              <w:t>If applicable, does the course meet current CA Govt. code standards?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:rsidR="003F0C0C" w:rsidRPr="0024249D" w:rsidRDefault="003F0C0C" w:rsidP="00A16633">
            <w:r w:rsidRPr="007E03A7">
              <w:t xml:space="preserve">Describe the Participant Performance Assessment/Review Elements as specified in </w:t>
            </w:r>
            <w:r>
              <w:t>the RFP Section 2.1D</w:t>
            </w:r>
          </w:p>
        </w:tc>
        <w:tc>
          <w:tcPr>
            <w:tcW w:w="2782" w:type="dxa"/>
            <w:shd w:val="clear" w:color="auto" w:fill="BFBFBF" w:themeFill="background1" w:themeFillShade="BF"/>
          </w:tcPr>
          <w:p w:rsidR="003F0C0C" w:rsidRPr="0024249D" w:rsidRDefault="00555EE2" w:rsidP="00A16633">
            <w:r>
              <w:t>Describe the Course</w:t>
            </w:r>
            <w:r w:rsidR="003F0C0C" w:rsidRPr="007E03A7">
              <w:t xml:space="preserve"> Participation Methods</w:t>
            </w:r>
            <w:r w:rsidR="003F0C0C">
              <w:t xml:space="preserve"> as r</w:t>
            </w:r>
            <w:r w:rsidR="00AB1BA9">
              <w:t>equested in the RFP Section 2.1F</w:t>
            </w:r>
            <w:bookmarkStart w:id="1" w:name="_GoBack"/>
            <w:bookmarkEnd w:id="1"/>
            <w:r w:rsidR="003F0C0C" w:rsidRPr="007E03A7">
              <w:t xml:space="preserve"> (for example, does the participant have to read through the training material or is it read to them or is it an interactive approach?)</w:t>
            </w:r>
          </w:p>
        </w:tc>
      </w:tr>
      <w:tr w:rsidR="003F0C0C" w:rsidTr="00A16633">
        <w:trPr>
          <w:trHeight w:val="2276"/>
        </w:trPr>
        <w:tc>
          <w:tcPr>
            <w:tcW w:w="2721" w:type="dxa"/>
          </w:tcPr>
          <w:p w:rsidR="003F0C0C" w:rsidRPr="0024249D" w:rsidRDefault="003F0C0C" w:rsidP="00A16633">
            <w:pPr>
              <w:rPr>
                <w:b/>
              </w:rPr>
            </w:pPr>
            <w:r w:rsidRPr="0024249D">
              <w:rPr>
                <w:b/>
              </w:rPr>
              <w:t>Sexual Harassment Prevention Training</w:t>
            </w:r>
          </w:p>
        </w:tc>
        <w:tc>
          <w:tcPr>
            <w:tcW w:w="1441" w:type="dxa"/>
          </w:tcPr>
          <w:p w:rsidR="003F0C0C" w:rsidRDefault="003F0C0C" w:rsidP="00A16633"/>
        </w:tc>
        <w:tc>
          <w:tcPr>
            <w:tcW w:w="2133" w:type="dxa"/>
          </w:tcPr>
          <w:p w:rsidR="003F0C0C" w:rsidRDefault="003F0C0C" w:rsidP="00A16633"/>
        </w:tc>
        <w:tc>
          <w:tcPr>
            <w:tcW w:w="1361" w:type="dxa"/>
          </w:tcPr>
          <w:p w:rsidR="003F0C0C" w:rsidRDefault="003F0C0C" w:rsidP="00A16633"/>
        </w:tc>
        <w:tc>
          <w:tcPr>
            <w:tcW w:w="1627" w:type="dxa"/>
          </w:tcPr>
          <w:p w:rsidR="003F0C0C" w:rsidRDefault="003F0C0C" w:rsidP="00A16633"/>
        </w:tc>
        <w:tc>
          <w:tcPr>
            <w:tcW w:w="2150" w:type="dxa"/>
          </w:tcPr>
          <w:p w:rsidR="003F0C0C" w:rsidRDefault="003F0C0C" w:rsidP="00A16633"/>
        </w:tc>
        <w:tc>
          <w:tcPr>
            <w:tcW w:w="2782" w:type="dxa"/>
          </w:tcPr>
          <w:p w:rsidR="003F0C0C" w:rsidRDefault="003F0C0C" w:rsidP="00A16633"/>
        </w:tc>
      </w:tr>
      <w:tr w:rsidR="003F0C0C" w:rsidTr="00C61B11">
        <w:trPr>
          <w:trHeight w:val="2141"/>
        </w:trPr>
        <w:tc>
          <w:tcPr>
            <w:tcW w:w="2721" w:type="dxa"/>
          </w:tcPr>
          <w:p w:rsidR="003F0C0C" w:rsidRPr="0024249D" w:rsidRDefault="003F0C0C" w:rsidP="00A16633">
            <w:pPr>
              <w:rPr>
                <w:b/>
              </w:rPr>
            </w:pPr>
            <w:bookmarkStart w:id="2" w:name="_Hlk529879140"/>
            <w:r w:rsidRPr="0024249D">
              <w:rPr>
                <w:b/>
              </w:rPr>
              <w:t xml:space="preserve">Workplace </w:t>
            </w:r>
            <w:r>
              <w:rPr>
                <w:b/>
              </w:rPr>
              <w:t>Violence Prevention Training</w:t>
            </w:r>
          </w:p>
        </w:tc>
        <w:tc>
          <w:tcPr>
            <w:tcW w:w="1441" w:type="dxa"/>
          </w:tcPr>
          <w:p w:rsidR="003F0C0C" w:rsidRDefault="003F0C0C" w:rsidP="00A16633"/>
        </w:tc>
        <w:tc>
          <w:tcPr>
            <w:tcW w:w="2133" w:type="dxa"/>
          </w:tcPr>
          <w:p w:rsidR="003F0C0C" w:rsidRDefault="003F0C0C" w:rsidP="00A16633"/>
        </w:tc>
        <w:tc>
          <w:tcPr>
            <w:tcW w:w="1361" w:type="dxa"/>
          </w:tcPr>
          <w:p w:rsidR="003F0C0C" w:rsidRDefault="003F0C0C" w:rsidP="00A16633"/>
        </w:tc>
        <w:tc>
          <w:tcPr>
            <w:tcW w:w="1627" w:type="dxa"/>
          </w:tcPr>
          <w:p w:rsidR="003F0C0C" w:rsidRDefault="003F0C0C" w:rsidP="00A16633"/>
        </w:tc>
        <w:tc>
          <w:tcPr>
            <w:tcW w:w="2150" w:type="dxa"/>
          </w:tcPr>
          <w:p w:rsidR="003F0C0C" w:rsidRDefault="003F0C0C" w:rsidP="00A16633"/>
        </w:tc>
        <w:tc>
          <w:tcPr>
            <w:tcW w:w="2782" w:type="dxa"/>
          </w:tcPr>
          <w:p w:rsidR="003F0C0C" w:rsidRDefault="003F0C0C" w:rsidP="00A16633"/>
        </w:tc>
      </w:tr>
      <w:bookmarkEnd w:id="0"/>
      <w:bookmarkEnd w:id="2"/>
    </w:tbl>
    <w:p w:rsidR="003F0C0C" w:rsidRDefault="003F0C0C" w:rsidP="003F0C0C">
      <w:pPr>
        <w:jc w:val="center"/>
      </w:pPr>
    </w:p>
    <w:sectPr w:rsidR="003F0C0C" w:rsidSect="003F0C0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34" w:rsidRDefault="00BC4834" w:rsidP="003F0C0C">
      <w:pPr>
        <w:spacing w:line="240" w:lineRule="auto"/>
      </w:pPr>
      <w:r>
        <w:separator/>
      </w:r>
    </w:p>
  </w:endnote>
  <w:endnote w:type="continuationSeparator" w:id="0">
    <w:p w:rsidR="00BC4834" w:rsidRDefault="00BC4834" w:rsidP="003F0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34" w:rsidRDefault="00BC4834" w:rsidP="003F0C0C">
      <w:pPr>
        <w:spacing w:line="240" w:lineRule="auto"/>
      </w:pPr>
      <w:r>
        <w:separator/>
      </w:r>
    </w:p>
  </w:footnote>
  <w:footnote w:type="continuationSeparator" w:id="0">
    <w:p w:rsidR="00BC4834" w:rsidRDefault="00BC4834" w:rsidP="003F0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0C" w:rsidRPr="00B67FC6" w:rsidRDefault="003F0C0C" w:rsidP="003F0C0C">
    <w:pPr>
      <w:pStyle w:val="Header"/>
    </w:pPr>
    <w:r w:rsidRPr="00B67FC6">
      <w:t>RFP Title:  Online Course Provider</w:t>
    </w:r>
  </w:p>
  <w:p w:rsidR="003F0C0C" w:rsidRDefault="003F0C0C" w:rsidP="003F0C0C">
    <w:pPr>
      <w:pStyle w:val="Header"/>
      <w:rPr>
        <w:i/>
      </w:rPr>
    </w:pPr>
    <w:r w:rsidRPr="00B67FC6">
      <w:t xml:space="preserve">RFP Number:  </w:t>
    </w:r>
    <w:r w:rsidRPr="00B67FC6">
      <w:rPr>
        <w:i/>
      </w:rPr>
      <w:t>CJER-2018-02-DM</w:t>
    </w:r>
  </w:p>
  <w:p w:rsidR="003F0C0C" w:rsidRDefault="003F0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0C"/>
    <w:rsid w:val="003F0C0C"/>
    <w:rsid w:val="004E0A03"/>
    <w:rsid w:val="00555EE2"/>
    <w:rsid w:val="008877E1"/>
    <w:rsid w:val="008B53E1"/>
    <w:rsid w:val="00922ABF"/>
    <w:rsid w:val="00AB1BA9"/>
    <w:rsid w:val="00BC4834"/>
    <w:rsid w:val="00BD624E"/>
    <w:rsid w:val="00C61B11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FCA8"/>
  <w15:chartTrackingRefBased/>
  <w15:docId w15:val="{0D72D055-CE34-4DF1-8C62-4DCD013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ABF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table" w:styleId="TableGrid">
    <w:name w:val="Table Grid"/>
    <w:basedOn w:val="TableNormal"/>
    <w:uiPriority w:val="39"/>
    <w:rsid w:val="003F0C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C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C0C"/>
  </w:style>
  <w:style w:type="paragraph" w:styleId="Footer">
    <w:name w:val="footer"/>
    <w:basedOn w:val="Normal"/>
    <w:link w:val="FooterChar"/>
    <w:uiPriority w:val="99"/>
    <w:unhideWhenUsed/>
    <w:rsid w:val="003F0C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C0C"/>
  </w:style>
  <w:style w:type="paragraph" w:styleId="BalloonText">
    <w:name w:val="Balloon Text"/>
    <w:basedOn w:val="Normal"/>
    <w:link w:val="BalloonTextChar"/>
    <w:uiPriority w:val="99"/>
    <w:semiHidden/>
    <w:unhideWhenUsed/>
    <w:rsid w:val="004E0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Mok, Deborah</cp:lastModifiedBy>
  <cp:revision>6</cp:revision>
  <cp:lastPrinted>2018-11-20T18:58:00Z</cp:lastPrinted>
  <dcterms:created xsi:type="dcterms:W3CDTF">2018-11-19T23:56:00Z</dcterms:created>
  <dcterms:modified xsi:type="dcterms:W3CDTF">2018-11-20T19:00:00Z</dcterms:modified>
</cp:coreProperties>
</file>