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0B4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480331">
        <w:rPr>
          <w:rFonts w:ascii="Times New Roman" w:hAnsi="Times New Roman"/>
          <w:b/>
          <w:caps/>
          <w:sz w:val="32"/>
          <w:szCs w:val="32"/>
        </w:rPr>
        <w:t>Attachment A</w:t>
      </w:r>
    </w:p>
    <w:p w14:paraId="4DB5E78A" w14:textId="77777777" w:rsidR="007D5392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  <w:bookmarkStart w:id="0" w:name="_GoBack"/>
    </w:p>
    <w:bookmarkEnd w:id="0"/>
    <w:p w14:paraId="56808447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480331">
        <w:rPr>
          <w:rFonts w:ascii="Times New Roman" w:hAnsi="Times New Roman"/>
          <w:b/>
          <w:sz w:val="32"/>
          <w:szCs w:val="32"/>
        </w:rPr>
        <w:t>Service List Grouped by Zones</w:t>
      </w:r>
    </w:p>
    <w:p w14:paraId="1B5F8E42" w14:textId="77777777" w:rsidR="007D5392" w:rsidRPr="00280355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BE1341F" w14:textId="2B8ADE53" w:rsidR="007D5392" w:rsidRPr="007A633D" w:rsidRDefault="007D5392" w:rsidP="00480331">
      <w:pPr>
        <w:tabs>
          <w:tab w:val="center" w:pos="4500"/>
        </w:tabs>
        <w:rPr>
          <w:rFonts w:ascii="Times New Roman" w:hAnsi="Times New Roman"/>
          <w:b/>
          <w:sz w:val="22"/>
          <w:szCs w:val="22"/>
        </w:rPr>
      </w:pPr>
      <w:r w:rsidRPr="007A633D">
        <w:rPr>
          <w:rFonts w:ascii="Times New Roman" w:hAnsi="Times New Roman"/>
          <w:b/>
          <w:sz w:val="22"/>
          <w:szCs w:val="22"/>
        </w:rPr>
        <w:t xml:space="preserve">Please indicate with a ‘YES’ or ‘NO’ your firm’s ability to provide </w:t>
      </w:r>
      <w:r w:rsidR="00480331">
        <w:rPr>
          <w:rFonts w:ascii="Times New Roman" w:hAnsi="Times New Roman"/>
          <w:b/>
          <w:sz w:val="22"/>
          <w:szCs w:val="22"/>
        </w:rPr>
        <w:t>elevator construction</w:t>
      </w:r>
      <w:r w:rsidRPr="007A633D">
        <w:rPr>
          <w:rFonts w:ascii="Times New Roman" w:hAnsi="Times New Roman"/>
          <w:b/>
          <w:sz w:val="22"/>
          <w:szCs w:val="22"/>
        </w:rPr>
        <w:t xml:space="preserve"> service</w:t>
      </w:r>
      <w:r w:rsidR="00480331">
        <w:rPr>
          <w:rFonts w:ascii="Times New Roman" w:hAnsi="Times New Roman"/>
          <w:b/>
          <w:sz w:val="22"/>
          <w:szCs w:val="22"/>
        </w:rPr>
        <w:t>s</w:t>
      </w:r>
      <w:r w:rsidRPr="007A633D">
        <w:rPr>
          <w:rFonts w:ascii="Times New Roman" w:hAnsi="Times New Roman"/>
          <w:b/>
          <w:sz w:val="22"/>
          <w:szCs w:val="22"/>
        </w:rPr>
        <w:t xml:space="preserve"> wi</w:t>
      </w:r>
      <w:r w:rsidR="00480331">
        <w:rPr>
          <w:rFonts w:ascii="Times New Roman" w:hAnsi="Times New Roman"/>
          <w:b/>
          <w:sz w:val="22"/>
          <w:szCs w:val="22"/>
        </w:rPr>
        <w:t xml:space="preserve">thin each Zone listed below. By indicating ‘YES’ to a Zone, your firm is acknowledging that it can provide services to all counties within that Zone.  </w:t>
      </w:r>
    </w:p>
    <w:p w14:paraId="4999614D" w14:textId="77777777" w:rsidR="007D5392" w:rsidRPr="007A633D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7D5392" w:rsidRPr="007A633D" w14:paraId="74747CA0" w14:textId="77777777" w:rsidTr="007D5392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1C36B13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County</w:t>
            </w:r>
          </w:p>
          <w:p w14:paraId="7939A0E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2DEF63E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997C1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Past Projects there?</w:t>
            </w:r>
          </w:p>
          <w:p w14:paraId="5139865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6E2D214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Office there?</w:t>
            </w:r>
          </w:p>
          <w:p w14:paraId="66A21E6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</w:tr>
      <w:tr w:rsidR="009D3BA1" w:rsidRPr="007A633D" w14:paraId="40266F1A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6F2B473D" w14:textId="23B2B272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STATEWIDE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8EB2A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0429BC6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65EDBE3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6BB2BCA1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33DDFCF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1-BANCRO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3E468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E2394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35FAA5A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04B282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2FB64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413B02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E8FF6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9B9B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909A4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F4F82A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385323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9008C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AD3CF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6B4E2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1F5E6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01A4345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77EC5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AB32C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F9BFDC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4655C3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5F8EE3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C7D5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45FA3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1C761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E64465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57EB392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5FCFD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A8A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736998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8E8F7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2C5BCF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3DBA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2A06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BD7387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ACBF7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5239EF8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6E9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65576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C781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A9E78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1C796B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2964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0CD15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D7A9DB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AD80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251AEC4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E746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979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487751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4015FA7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03BF72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8F8A6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BE246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B0CDF5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395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3DAC08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BDF3E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6886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4A6C0D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7E17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3F4AFF5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338E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F40D1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7A219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C4196C9" w14:textId="64C1882A" w:rsidR="007D5392" w:rsidRPr="007A633D" w:rsidRDefault="00D17EFC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Clara County</w:t>
              </w:r>
            </w:hyperlink>
          </w:p>
        </w:tc>
        <w:tc>
          <w:tcPr>
            <w:tcW w:w="2216" w:type="dxa"/>
            <w:vAlign w:val="center"/>
          </w:tcPr>
          <w:p w14:paraId="4B424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D7ACA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20769F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91A5B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5689D69" w14:textId="033877A2" w:rsidR="007D5392" w:rsidRPr="007A633D" w:rsidRDefault="00D17EFC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Cruz County</w:t>
              </w:r>
            </w:hyperlink>
          </w:p>
        </w:tc>
        <w:tc>
          <w:tcPr>
            <w:tcW w:w="2216" w:type="dxa"/>
            <w:vAlign w:val="center"/>
          </w:tcPr>
          <w:p w14:paraId="796BBE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573650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6F7BCF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D9B3E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2F67EE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5CB306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A6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E245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52CFE0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7B3ED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Sonoma County</w:t>
            </w:r>
          </w:p>
        </w:tc>
        <w:tc>
          <w:tcPr>
            <w:tcW w:w="2216" w:type="dxa"/>
            <w:vAlign w:val="center"/>
          </w:tcPr>
          <w:p w14:paraId="1CB85E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10DE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33ED8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0427153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0A1A618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2-NCRO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1B81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0747044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A7CC9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CC745A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002506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Alpine County</w:t>
            </w:r>
          </w:p>
        </w:tc>
        <w:tc>
          <w:tcPr>
            <w:tcW w:w="2216" w:type="dxa"/>
            <w:vAlign w:val="center"/>
          </w:tcPr>
          <w:p w14:paraId="73D32B5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31F9E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4DDA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1081A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3C88C2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Amador County</w:t>
            </w:r>
          </w:p>
        </w:tc>
        <w:tc>
          <w:tcPr>
            <w:tcW w:w="2216" w:type="dxa"/>
            <w:vAlign w:val="center"/>
          </w:tcPr>
          <w:p w14:paraId="3FB5CF0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D4C42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758F8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6B7EC3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A4A48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Butte County</w:t>
            </w:r>
          </w:p>
        </w:tc>
        <w:tc>
          <w:tcPr>
            <w:tcW w:w="2216" w:type="dxa"/>
            <w:vAlign w:val="center"/>
          </w:tcPr>
          <w:p w14:paraId="2ED0BFA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9550C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CDC2D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075BEC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ED286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7D3318D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C4D80E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579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82AB2A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023B6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551846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F57B2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789CF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C6BF02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13B0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13741D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A022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665F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4AD69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3E8B2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3111EA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5ED1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A644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467AD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2B345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Glenn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BC4185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CE767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6960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7FDB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8821CC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02960F2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D0FC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81FA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C7A204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1295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51EF0DD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F2D3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AB08B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F862F6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3649A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11B41BB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979D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9CB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0E61C53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D5D1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2ACDF7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9D39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BF4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362FBF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6D954DF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3A99DC1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9DE3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327FF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78D21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76934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1A1029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1FAD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4866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8697DF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4F2D3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34879FF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112E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3C9D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B35D2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130F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0041C61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5A4A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0E84B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99710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E0AD6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00D7A0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45429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1898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85D6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35EBCC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347D168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D70D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2E69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467A27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A86206C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Sacramento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69680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C276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37E5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E18A0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D07C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4735FF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0A6A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699A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2773C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D796A76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Shasta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65F61F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35EEC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15EEC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CDBD3C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35D1C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0619DB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0192B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657F9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DDA51E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57C3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1A0208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0D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E867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5A68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B862E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Stanislaus County</w:t>
            </w:r>
          </w:p>
        </w:tc>
        <w:tc>
          <w:tcPr>
            <w:tcW w:w="2216" w:type="dxa"/>
            <w:vAlign w:val="center"/>
          </w:tcPr>
          <w:p w14:paraId="75B07F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0962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05BF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8D433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92292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Sutter County</w:t>
            </w:r>
          </w:p>
        </w:tc>
        <w:tc>
          <w:tcPr>
            <w:tcW w:w="2216" w:type="dxa"/>
            <w:vAlign w:val="center"/>
          </w:tcPr>
          <w:p w14:paraId="6E67F70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57BC45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283B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6F5913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859263E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Tehama Co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vAlign w:val="center"/>
          </w:tcPr>
          <w:p w14:paraId="0F1D03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7172E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562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8329E3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5D130D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354C83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C96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F6E8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8CA48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8ED42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711D3F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192B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B025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74BCEB9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08F899C" w14:textId="77777777" w:rsidR="007D5392" w:rsidRPr="007A633D" w:rsidRDefault="00D17EFC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 xml:space="preserve"> Tuolumne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D9EFE9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9A97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BEEB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71C88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246853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567192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0D4A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EDEDEF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23ABB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AB21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7C2987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3C3A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1A7E5B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B8BD730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708055D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Southern Region Area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69F8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2A7BA5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6487DF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DCF0C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ECB36D6" w14:textId="4BC95864" w:rsidR="007D5392" w:rsidRPr="007A633D" w:rsidRDefault="00D17EFC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Imperial County</w:t>
              </w:r>
            </w:hyperlink>
          </w:p>
        </w:tc>
        <w:tc>
          <w:tcPr>
            <w:tcW w:w="2216" w:type="dxa"/>
            <w:vAlign w:val="center"/>
          </w:tcPr>
          <w:p w14:paraId="650386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A6F7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72AF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76302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144B1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2490576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7562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2418A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AFF56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C6810A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1F54E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0C5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4A26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FC3D37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65CB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5B2D93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71A4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B696C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3DD971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69487B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1B288C7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1A8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CAB06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091DD9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6FB0283" w14:textId="77777777" w:rsidR="007D5392" w:rsidRPr="007A633D" w:rsidRDefault="007D5392" w:rsidP="00C3639A">
            <w:pPr>
              <w:tabs>
                <w:tab w:val="center" w:pos="450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669C20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8FF3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6E11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25BE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6EDF17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115480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CAD4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3F6F0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8E1E73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ADC348F" w14:textId="7ECE082C" w:rsidR="007D5392" w:rsidRPr="007A633D" w:rsidRDefault="00D17EFC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5F3478">
                <w:rPr>
                  <w:rFonts w:ascii="Times New Roman" w:hAnsi="Times New Roman"/>
                  <w:sz w:val="22"/>
                  <w:szCs w:val="22"/>
                </w:rPr>
                <w:t>San Diego County</w:t>
              </w:r>
            </w:hyperlink>
          </w:p>
        </w:tc>
        <w:tc>
          <w:tcPr>
            <w:tcW w:w="2216" w:type="dxa"/>
            <w:vAlign w:val="center"/>
          </w:tcPr>
          <w:p w14:paraId="1CD9400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579D33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A89ED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BD5C8C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D6ECA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7E593F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D75B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E13C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D9CB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8534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383AAA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BB02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4BD9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99FE67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05E25BB" w14:textId="249C0E27" w:rsidR="007D5392" w:rsidRPr="007A633D" w:rsidRDefault="00D17EFC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Ventura County</w:t>
              </w:r>
            </w:hyperlink>
          </w:p>
        </w:tc>
        <w:tc>
          <w:tcPr>
            <w:tcW w:w="2216" w:type="dxa"/>
            <w:vAlign w:val="center"/>
          </w:tcPr>
          <w:p w14:paraId="66DA70E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2AB6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29999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58D3A6" w14:textId="77777777" w:rsidR="007D5392" w:rsidRPr="00DF1E59" w:rsidRDefault="007D5392" w:rsidP="007D5392">
      <w:pPr>
        <w:pStyle w:val="Outlinearabic"/>
        <w:spacing w:after="60"/>
        <w:ind w:left="1260" w:hanging="90"/>
        <w:jc w:val="center"/>
        <w:rPr>
          <w:rFonts w:ascii="Arial" w:hAnsi="Arial" w:cs="Arial"/>
          <w:b/>
          <w:sz w:val="18"/>
          <w:szCs w:val="18"/>
        </w:rPr>
      </w:pPr>
    </w:p>
    <w:p w14:paraId="68BC432C" w14:textId="77777777" w:rsidR="00115940" w:rsidRDefault="00115940"/>
    <w:sectPr w:rsidR="00115940" w:rsidSect="00951FB2">
      <w:headerReference w:type="default" r:id="rId19"/>
      <w:footerReference w:type="default" r:id="rId20"/>
      <w:headerReference w:type="first" r:id="rId21"/>
      <w:pgSz w:w="12240" w:h="15840" w:code="1"/>
      <w:pgMar w:top="900" w:right="1530" w:bottom="900" w:left="153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DE0C" w14:textId="77777777" w:rsidR="002D5BB8" w:rsidRDefault="002D5BB8" w:rsidP="007D5392">
      <w:r>
        <w:separator/>
      </w:r>
    </w:p>
  </w:endnote>
  <w:endnote w:type="continuationSeparator" w:id="0">
    <w:p w14:paraId="480B176E" w14:textId="77777777" w:rsidR="002D5BB8" w:rsidRDefault="002D5BB8" w:rsidP="007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FECE" w14:textId="1F45F421" w:rsidR="00951FB2" w:rsidRPr="00951FB2" w:rsidRDefault="00951FB2" w:rsidP="00951FB2">
    <w:pPr>
      <w:pStyle w:val="Footer"/>
      <w:jc w:val="center"/>
      <w:rPr>
        <w:sz w:val="22"/>
      </w:rPr>
    </w:pPr>
    <w:r w:rsidRPr="00951FB2">
      <w:rPr>
        <w:sz w:val="22"/>
      </w:rPr>
      <w:t xml:space="preserve">Page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PAGE  \* Arabic  \* MERGEFORMAT </w:instrText>
    </w:r>
    <w:r w:rsidRPr="00951FB2">
      <w:rPr>
        <w:b/>
        <w:bCs/>
        <w:sz w:val="22"/>
      </w:rPr>
      <w:fldChar w:fldCharType="separate"/>
    </w:r>
    <w:r w:rsidR="00D17EFC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  <w:r w:rsidRPr="00951FB2">
      <w:rPr>
        <w:sz w:val="22"/>
      </w:rPr>
      <w:t xml:space="preserve"> of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NUMPAGES  \* Arabic  \* MERGEFORMAT </w:instrText>
    </w:r>
    <w:r w:rsidRPr="00951FB2">
      <w:rPr>
        <w:b/>
        <w:bCs/>
        <w:sz w:val="22"/>
      </w:rPr>
      <w:fldChar w:fldCharType="separate"/>
    </w:r>
    <w:r w:rsidR="00D17EFC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3242" w14:textId="77777777" w:rsidR="002D5BB8" w:rsidRDefault="002D5BB8" w:rsidP="007D5392">
      <w:r>
        <w:separator/>
      </w:r>
    </w:p>
  </w:footnote>
  <w:footnote w:type="continuationSeparator" w:id="0">
    <w:p w14:paraId="19CDF6FE" w14:textId="77777777" w:rsidR="002D5BB8" w:rsidRDefault="002D5BB8" w:rsidP="007D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E5CD" w14:textId="0B15D1E4" w:rsidR="00951FB2" w:rsidRDefault="00D17EFC" w:rsidP="00951FB2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FSO-2020-01-JP</w:t>
    </w:r>
  </w:p>
  <w:p w14:paraId="4CE0F0D8" w14:textId="1E1058D8" w:rsidR="00951FB2" w:rsidRPr="00951FB2" w:rsidRDefault="00951FB2" w:rsidP="00951FB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</w:r>
    <w:r w:rsidR="00F04C04">
      <w:rPr>
        <w:rFonts w:ascii="Times New Roman" w:hAnsi="Times New Roman"/>
        <w:sz w:val="22"/>
        <w:szCs w:val="22"/>
      </w:rPr>
      <w:t xml:space="preserve">Mechanical </w:t>
    </w:r>
    <w:r>
      <w:rPr>
        <w:rFonts w:ascii="Times New Roman" w:hAnsi="Times New Roman"/>
        <w:sz w:val="22"/>
        <w:szCs w:val="22"/>
      </w:rPr>
      <w:t>Construction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82B7" w14:textId="77777777" w:rsidR="008172D8" w:rsidRDefault="007D5392" w:rsidP="000070B0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FSO-2017-07-JR</w:t>
    </w:r>
  </w:p>
  <w:p w14:paraId="16D59CA5" w14:textId="5E0EF5DE" w:rsidR="008172D8" w:rsidRPr="00C3196E" w:rsidRDefault="007D5392" w:rsidP="007D539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  <w:t xml:space="preserve">Elevator </w:t>
    </w:r>
    <w:r w:rsidR="00951FB2">
      <w:rPr>
        <w:rFonts w:ascii="Times New Roman" w:hAnsi="Times New Roman"/>
        <w:sz w:val="22"/>
        <w:szCs w:val="22"/>
      </w:rPr>
      <w:t>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92"/>
    <w:rsid w:val="000A543E"/>
    <w:rsid w:val="00115940"/>
    <w:rsid w:val="001924FF"/>
    <w:rsid w:val="002D5BB8"/>
    <w:rsid w:val="00480331"/>
    <w:rsid w:val="005B6F08"/>
    <w:rsid w:val="005F3478"/>
    <w:rsid w:val="007D5392"/>
    <w:rsid w:val="007F6A4A"/>
    <w:rsid w:val="00951FB2"/>
    <w:rsid w:val="009D3BA1"/>
    <w:rsid w:val="00BF3BBA"/>
    <w:rsid w:val="00C239C0"/>
    <w:rsid w:val="00D17EFC"/>
    <w:rsid w:val="00E0383D"/>
    <w:rsid w:val="00E26B8D"/>
    <w:rsid w:val="00F04C04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42ECB"/>
  <w15:chartTrackingRefBased/>
  <w15:docId w15:val="{38347E60-4DA2-4847-AFEB-D2C8E6E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92"/>
    <w:pPr>
      <w:spacing w:line="240" w:lineRule="auto"/>
    </w:pPr>
    <w:rPr>
      <w:rFonts w:ascii="Palatino" w:eastAsia="Times" w:hAnsi="Palatino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rsid w:val="007D5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392"/>
    <w:rPr>
      <w:rFonts w:ascii="Palatino" w:eastAsia="Times" w:hAnsi="Palatino"/>
      <w:szCs w:val="20"/>
    </w:rPr>
  </w:style>
  <w:style w:type="character" w:styleId="CommentReference">
    <w:name w:val="annotation reference"/>
    <w:uiPriority w:val="99"/>
    <w:rsid w:val="007D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53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392"/>
    <w:rPr>
      <w:rFonts w:ascii="Palatino" w:eastAsia="Times" w:hAnsi="Palatino"/>
      <w:sz w:val="20"/>
      <w:szCs w:val="20"/>
    </w:rPr>
  </w:style>
  <w:style w:type="paragraph" w:customStyle="1" w:styleId="Outlinearabic">
    <w:name w:val="Outline arabic"/>
    <w:basedOn w:val="Normal"/>
    <w:rsid w:val="007D5392"/>
    <w:pPr>
      <w:ind w:left="1620" w:hanging="45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92"/>
    <w:rPr>
      <w:rFonts w:ascii="Segoe UI" w:eastAsia="Times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92"/>
    <w:rPr>
      <w:rFonts w:ascii="Palatino" w:eastAsia="Times" w:hAnsi="Palatin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venturacounty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Perez, Johnny</cp:lastModifiedBy>
  <cp:revision>5</cp:revision>
  <cp:lastPrinted>2018-02-16T23:31:00Z</cp:lastPrinted>
  <dcterms:created xsi:type="dcterms:W3CDTF">2018-09-24T03:13:00Z</dcterms:created>
  <dcterms:modified xsi:type="dcterms:W3CDTF">2020-01-16T18:52:00Z</dcterms:modified>
</cp:coreProperties>
</file>