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12146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JCC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4C4568" w:rsidRPr="00D77FEF">
          <w:rPr>
            <w:rStyle w:val="Hyperlink"/>
            <w:bCs/>
            <w:iCs/>
            <w:sz w:val="22"/>
            <w:szCs w:val="22"/>
          </w:rPr>
          <w:t>solicitations@jud.ca.gov</w:t>
        </w:r>
      </w:hyperlink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</w:t>
      </w:r>
      <w:r>
        <w:rPr>
          <w:color w:val="000000" w:themeColor="text1"/>
        </w:rPr>
        <w:lastRenderedPageBreak/>
        <w:t xml:space="preserve">the Bidder may be allowed to withdraw its bid if the Bidder can demonstrate to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8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121467">
        <w:rPr>
          <w:color w:val="000000" w:themeColor="text1"/>
        </w:rPr>
        <w:t>JCC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>Until a contract resulting from this IFB is signed, t</w:t>
      </w:r>
      <w:r w:rsidR="00AD197B" w:rsidRPr="00C32AF4">
        <w:rPr>
          <w:color w:val="000000" w:themeColor="text1"/>
        </w:rPr>
        <w:t xml:space="preserve">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 reserves the right to accept or reject any </w:t>
      </w:r>
      <w:r w:rsidR="00AD197B" w:rsidRPr="00C32AF4">
        <w:rPr>
          <w:color w:val="000000" w:themeColor="text1"/>
        </w:rPr>
        <w:lastRenderedPageBreak/>
        <w:t xml:space="preserve">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the </w:t>
      </w:r>
      <w:r w:rsidR="00121467">
        <w:rPr>
          <w:color w:val="000000" w:themeColor="text1"/>
        </w:rPr>
        <w:t>JCC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employees.  The </w:t>
      </w:r>
      <w:r w:rsidR="00121467">
        <w:rPr>
          <w:color w:val="000000" w:themeColor="text1"/>
        </w:rPr>
        <w:t>JCC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the </w:t>
      </w:r>
      <w:r w:rsidR="00121467">
        <w:rPr>
          <w:color w:val="000000" w:themeColor="text1"/>
        </w:rPr>
        <w:t>JCC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121467">
        <w:rPr>
          <w:color w:val="000000" w:themeColor="text1"/>
        </w:rPr>
        <w:t>JCC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21467">
        <w:rPr>
          <w:b/>
          <w:color w:val="000000" w:themeColor="text1"/>
        </w:rPr>
        <w:t>JCC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121467">
        <w:rPr>
          <w:color w:val="000000" w:themeColor="text1"/>
        </w:rPr>
        <w:t>JCC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the </w:t>
      </w:r>
      <w:r w:rsidR="00121467">
        <w:rPr>
          <w:color w:val="000000" w:themeColor="text1"/>
        </w:rPr>
        <w:t>JCC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21467">
        <w:rPr>
          <w:b w:val="0"/>
          <w:caps w:val="0"/>
          <w:color w:val="000000" w:themeColor="text1"/>
        </w:rPr>
        <w:t>JCC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A4" w:rsidRDefault="00EB34A4" w:rsidP="00EB34A4">
      <w:r>
        <w:separator/>
      </w:r>
    </w:p>
  </w:endnote>
  <w:endnote w:type="continuationSeparator" w:id="0">
    <w:p w:rsidR="00EB34A4" w:rsidRDefault="00EB34A4" w:rsidP="00EB3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6" w:rsidRDefault="00530A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6" w:rsidRDefault="00530A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6" w:rsidRDefault="00530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A4" w:rsidRDefault="00EB34A4" w:rsidP="00EB34A4">
      <w:r>
        <w:separator/>
      </w:r>
    </w:p>
  </w:footnote>
  <w:footnote w:type="continuationSeparator" w:id="0">
    <w:p w:rsidR="00EB34A4" w:rsidRDefault="00EB34A4" w:rsidP="00EB3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6" w:rsidRDefault="00530A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A4" w:rsidRDefault="00530AD6">
    <w:pPr>
      <w:pStyle w:val="Header"/>
    </w:pPr>
    <w:r>
      <w:t xml:space="preserve">Title: Dell </w:t>
    </w:r>
    <w:proofErr w:type="spellStart"/>
    <w:r>
      <w:t>OptiPlex</w:t>
    </w:r>
    <w:proofErr w:type="spellEnd"/>
    <w:r>
      <w:t xml:space="preserve"> 9020 Small Form Factor with and without Monitors</w:t>
    </w:r>
  </w:p>
  <w:p w:rsidR="00EB34A4" w:rsidRDefault="00530AD6">
    <w:pPr>
      <w:pStyle w:val="Header"/>
    </w:pPr>
    <w:r>
      <w:t>IFB Number: IFB-ISD-0420</w:t>
    </w:r>
    <w:r w:rsidR="00EB34A4">
      <w:t>15-AA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D6" w:rsidRDefault="00530A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80391"/>
    <w:rsid w:val="000F0BA1"/>
    <w:rsid w:val="00113EFB"/>
    <w:rsid w:val="00121467"/>
    <w:rsid w:val="00137A48"/>
    <w:rsid w:val="00142052"/>
    <w:rsid w:val="00166D99"/>
    <w:rsid w:val="001A3E9D"/>
    <w:rsid w:val="001B2D6B"/>
    <w:rsid w:val="001F753D"/>
    <w:rsid w:val="00204B2E"/>
    <w:rsid w:val="00205E91"/>
    <w:rsid w:val="00212091"/>
    <w:rsid w:val="00220B58"/>
    <w:rsid w:val="00227490"/>
    <w:rsid w:val="00287414"/>
    <w:rsid w:val="002B34E4"/>
    <w:rsid w:val="00307672"/>
    <w:rsid w:val="003159DF"/>
    <w:rsid w:val="00371C7B"/>
    <w:rsid w:val="003869B6"/>
    <w:rsid w:val="00394041"/>
    <w:rsid w:val="003E19B4"/>
    <w:rsid w:val="00410195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22015"/>
    <w:rsid w:val="0062489A"/>
    <w:rsid w:val="0063422C"/>
    <w:rsid w:val="0065558F"/>
    <w:rsid w:val="006F59BB"/>
    <w:rsid w:val="00713668"/>
    <w:rsid w:val="007D010E"/>
    <w:rsid w:val="008011C2"/>
    <w:rsid w:val="008036AF"/>
    <w:rsid w:val="00806692"/>
    <w:rsid w:val="0088206E"/>
    <w:rsid w:val="008A16CA"/>
    <w:rsid w:val="008A7439"/>
    <w:rsid w:val="008D4C7A"/>
    <w:rsid w:val="00915A18"/>
    <w:rsid w:val="009661F0"/>
    <w:rsid w:val="009931F5"/>
    <w:rsid w:val="009D1BBC"/>
    <w:rsid w:val="00A31F86"/>
    <w:rsid w:val="00A830A3"/>
    <w:rsid w:val="00AA1F23"/>
    <w:rsid w:val="00AB064B"/>
    <w:rsid w:val="00AB12FC"/>
    <w:rsid w:val="00AB5D79"/>
    <w:rsid w:val="00AC6D76"/>
    <w:rsid w:val="00AD197B"/>
    <w:rsid w:val="00B52DD6"/>
    <w:rsid w:val="00B5411A"/>
    <w:rsid w:val="00B976CD"/>
    <w:rsid w:val="00BA46D4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F395D"/>
    <w:rsid w:val="00E42720"/>
    <w:rsid w:val="00E7047A"/>
    <w:rsid w:val="00E87B33"/>
    <w:rsid w:val="00EA042C"/>
    <w:rsid w:val="00EA4105"/>
    <w:rsid w:val="00EB34A4"/>
    <w:rsid w:val="00F071CE"/>
    <w:rsid w:val="00F77C5B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4A4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ca.gov/rfps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2015-04-20T16:38:00Z</cp:lastPrinted>
  <dcterms:created xsi:type="dcterms:W3CDTF">2015-04-27T14:11:00Z</dcterms:created>
  <dcterms:modified xsi:type="dcterms:W3CDTF">2015-04-27T14:11:00Z</dcterms:modified>
</cp:coreProperties>
</file>