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2F" w:rsidRPr="006B312F" w:rsidRDefault="006B312F" w:rsidP="00E039F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bidi="ar-SA"/>
        </w:rPr>
      </w:pPr>
      <w:r w:rsidRPr="006B312F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 xml:space="preserve">Questions and Answers </w:t>
      </w:r>
    </w:p>
    <w:p w:rsidR="00BB7A50" w:rsidRPr="006B312F" w:rsidRDefault="00516D3D" w:rsidP="00E039F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bidi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Ethics and Rules of Conduct eLearning Course</w:t>
      </w:r>
    </w:p>
    <w:p w:rsidR="00BB7A50" w:rsidRPr="006B312F" w:rsidRDefault="00BB7A50" w:rsidP="00E039F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bidi="ar-SA"/>
        </w:rPr>
      </w:pPr>
      <w:r w:rsidRPr="006B312F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RFP Number: OGC-</w:t>
      </w:r>
      <w:proofErr w:type="spellStart"/>
      <w:r w:rsidRPr="006B312F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ADR</w:t>
      </w:r>
      <w:proofErr w:type="spellEnd"/>
      <w:r w:rsidRPr="006B312F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-0</w:t>
      </w:r>
      <w:r w:rsidR="00516D3D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4</w:t>
      </w:r>
      <w:r w:rsidRPr="006B312F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-</w:t>
      </w:r>
      <w:proofErr w:type="spellStart"/>
      <w:r w:rsidR="00516D3D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NN</w:t>
      </w:r>
      <w:proofErr w:type="spellEnd"/>
    </w:p>
    <w:p w:rsidR="00757AA6" w:rsidRPr="00C10D69" w:rsidRDefault="00C10D69" w:rsidP="00E039F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bidi="ar-SA"/>
        </w:rPr>
      </w:pPr>
      <w:r w:rsidRPr="00C10D69">
        <w:rPr>
          <w:rFonts w:ascii="Times New Roman" w:eastAsia="Times New Roman" w:hAnsi="Times New Roman"/>
          <w:bCs/>
          <w:sz w:val="26"/>
          <w:szCs w:val="26"/>
          <w:lang w:bidi="ar-SA"/>
        </w:rPr>
        <w:t xml:space="preserve">Monday, </w:t>
      </w:r>
      <w:r w:rsidR="00BB7A50" w:rsidRPr="00C10D69">
        <w:rPr>
          <w:rFonts w:ascii="Times New Roman" w:eastAsia="Times New Roman" w:hAnsi="Times New Roman"/>
          <w:bCs/>
          <w:sz w:val="26"/>
          <w:szCs w:val="26"/>
          <w:lang w:bidi="ar-SA"/>
        </w:rPr>
        <w:t xml:space="preserve">April </w:t>
      </w:r>
      <w:r w:rsidRPr="00C10D69">
        <w:rPr>
          <w:rFonts w:ascii="Times New Roman" w:eastAsia="Times New Roman" w:hAnsi="Times New Roman"/>
          <w:bCs/>
          <w:sz w:val="26"/>
          <w:szCs w:val="26"/>
          <w:lang w:bidi="ar-SA"/>
        </w:rPr>
        <w:t>30</w:t>
      </w:r>
      <w:r w:rsidR="00BB7A50" w:rsidRPr="00C10D69">
        <w:rPr>
          <w:rFonts w:ascii="Times New Roman" w:eastAsia="Times New Roman" w:hAnsi="Times New Roman"/>
          <w:bCs/>
          <w:sz w:val="26"/>
          <w:szCs w:val="26"/>
          <w:lang w:bidi="ar-SA"/>
        </w:rPr>
        <w:t>, 2012</w:t>
      </w:r>
    </w:p>
    <w:p w:rsidR="00757AA6" w:rsidRPr="00757AA6" w:rsidRDefault="00757AA6" w:rsidP="00BB7A5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bidi="ar-SA"/>
        </w:rPr>
      </w:pPr>
    </w:p>
    <w:p w:rsidR="00757AA6" w:rsidRPr="00757AA6" w:rsidRDefault="00757AA6" w:rsidP="00BB7A50">
      <w:pPr>
        <w:pBdr>
          <w:bottom w:val="thinThickSmallGap" w:sz="24" w:space="1" w:color="auto"/>
        </w:pBd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CD1D70" w:rsidRPr="00E039F8" w:rsidRDefault="00CD1D70" w:rsidP="00BB7A50">
      <w:pPr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bidi="ar-SA"/>
        </w:rPr>
      </w:pPr>
    </w:p>
    <w:p w:rsidR="00CD1D70" w:rsidRPr="003748F7" w:rsidRDefault="003539B7" w:rsidP="00BB7A50">
      <w:pPr>
        <w:spacing w:line="240" w:lineRule="auto"/>
        <w:jc w:val="both"/>
        <w:rPr>
          <w:rFonts w:ascii="Times New Roman" w:eastAsia="Times New Roman" w:hAnsi="Times New Roman"/>
          <w:lang w:bidi="ar-SA"/>
        </w:rPr>
      </w:pPr>
      <w:r w:rsidRPr="003748F7">
        <w:rPr>
          <w:rFonts w:ascii="Times New Roman" w:eastAsia="Times New Roman" w:hAnsi="Times New Roman"/>
          <w:u w:val="single"/>
          <w:lang w:bidi="ar-SA"/>
        </w:rPr>
        <w:t>Question 1:</w:t>
      </w:r>
      <w:r w:rsidRPr="003748F7">
        <w:rPr>
          <w:rFonts w:ascii="Times New Roman" w:eastAsia="Times New Roman" w:hAnsi="Times New Roman"/>
          <w:lang w:bidi="ar-SA"/>
        </w:rPr>
        <w:t xml:space="preserve">  </w:t>
      </w:r>
      <w:r w:rsidR="00516D3D" w:rsidRPr="003748F7">
        <w:rPr>
          <w:rFonts w:ascii="Times New Roman" w:eastAsia="Times New Roman" w:hAnsi="Times New Roman"/>
          <w:lang w:bidi="ar-SA"/>
        </w:rPr>
        <w:t xml:space="preserve">When </w:t>
      </w:r>
      <w:proofErr w:type="gramStart"/>
      <w:r w:rsidR="00516D3D" w:rsidRPr="003748F7">
        <w:rPr>
          <w:rFonts w:ascii="Times New Roman" w:eastAsia="Times New Roman" w:hAnsi="Times New Roman"/>
          <w:lang w:bidi="ar-SA"/>
        </w:rPr>
        <w:t>I</w:t>
      </w:r>
      <w:proofErr w:type="gramEnd"/>
      <w:r w:rsidR="00516D3D" w:rsidRPr="003748F7">
        <w:rPr>
          <w:rFonts w:ascii="Times New Roman" w:eastAsia="Times New Roman" w:hAnsi="Times New Roman"/>
          <w:lang w:bidi="ar-SA"/>
        </w:rPr>
        <w:t xml:space="preserve"> went to the website link </w:t>
      </w:r>
      <w:hyperlink r:id="rId8" w:history="1">
        <w:r w:rsidR="00516D3D" w:rsidRPr="003748F7">
          <w:rPr>
            <w:rStyle w:val="Hyperlink"/>
            <w:rFonts w:ascii="Times New Roman" w:eastAsia="Times New Roman" w:hAnsi="Times New Roman"/>
            <w:color w:val="auto"/>
            <w:lang w:bidi="ar-SA"/>
          </w:rPr>
          <w:t>http://www.courts.ca.gov/rfps.htm</w:t>
        </w:r>
      </w:hyperlink>
      <w:r w:rsidR="00516D3D" w:rsidRPr="003748F7">
        <w:rPr>
          <w:rFonts w:ascii="Times New Roman" w:eastAsia="Times New Roman" w:hAnsi="Times New Roman"/>
          <w:lang w:bidi="ar-SA"/>
        </w:rPr>
        <w:t xml:space="preserve"> I was not able to find this proposal and RFP Number: OGC-</w:t>
      </w:r>
      <w:proofErr w:type="spellStart"/>
      <w:r w:rsidR="00516D3D" w:rsidRPr="003748F7">
        <w:rPr>
          <w:rFonts w:ascii="Times New Roman" w:eastAsia="Times New Roman" w:hAnsi="Times New Roman"/>
          <w:lang w:bidi="ar-SA"/>
        </w:rPr>
        <w:t>ADR</w:t>
      </w:r>
      <w:proofErr w:type="spellEnd"/>
      <w:r w:rsidR="00516D3D" w:rsidRPr="003748F7">
        <w:rPr>
          <w:rFonts w:ascii="Times New Roman" w:eastAsia="Times New Roman" w:hAnsi="Times New Roman"/>
          <w:lang w:bidi="ar-SA"/>
        </w:rPr>
        <w:t>-03-</w:t>
      </w:r>
      <w:proofErr w:type="spellStart"/>
      <w:r w:rsidR="00516D3D" w:rsidRPr="003748F7">
        <w:rPr>
          <w:rFonts w:ascii="Times New Roman" w:eastAsia="Times New Roman" w:hAnsi="Times New Roman"/>
          <w:lang w:bidi="ar-SA"/>
        </w:rPr>
        <w:t>NN</w:t>
      </w:r>
      <w:proofErr w:type="spellEnd"/>
      <w:r w:rsidR="00516D3D" w:rsidRPr="003748F7">
        <w:rPr>
          <w:rFonts w:ascii="Times New Roman" w:eastAsia="Times New Roman" w:hAnsi="Times New Roman"/>
          <w:lang w:bidi="ar-SA"/>
        </w:rPr>
        <w:t xml:space="preserve"> under bidders/solicitations list for 2012.  Can you provide </w:t>
      </w:r>
      <w:proofErr w:type="gramStart"/>
      <w:r w:rsidR="00516D3D" w:rsidRPr="003748F7">
        <w:rPr>
          <w:rFonts w:ascii="Times New Roman" w:eastAsia="Times New Roman" w:hAnsi="Times New Roman"/>
          <w:lang w:bidi="ar-SA"/>
        </w:rPr>
        <w:t>me</w:t>
      </w:r>
      <w:proofErr w:type="gramEnd"/>
      <w:r w:rsidR="00516D3D" w:rsidRPr="003748F7">
        <w:rPr>
          <w:rFonts w:ascii="Times New Roman" w:eastAsia="Times New Roman" w:hAnsi="Times New Roman"/>
          <w:lang w:bidi="ar-SA"/>
        </w:rPr>
        <w:t xml:space="preserve"> with the direct link and information?</w:t>
      </w:r>
      <w:r w:rsidR="00CD1D70" w:rsidRPr="003748F7">
        <w:rPr>
          <w:rFonts w:ascii="Times New Roman" w:eastAsia="Times New Roman" w:hAnsi="Times New Roman"/>
          <w:lang w:bidi="ar-SA"/>
        </w:rPr>
        <w:t xml:space="preserve"> </w:t>
      </w:r>
    </w:p>
    <w:p w:rsidR="00CD1D70" w:rsidRPr="003748F7" w:rsidRDefault="00CD1D70" w:rsidP="009D3CEF">
      <w:pPr>
        <w:spacing w:line="240" w:lineRule="auto"/>
        <w:ind w:left="180"/>
        <w:jc w:val="both"/>
        <w:rPr>
          <w:rFonts w:ascii="Times New Roman" w:eastAsia="Times New Roman" w:hAnsi="Times New Roman"/>
          <w:u w:val="single"/>
          <w:lang w:bidi="ar-SA"/>
        </w:rPr>
      </w:pPr>
    </w:p>
    <w:p w:rsidR="00115842" w:rsidRPr="003748F7" w:rsidRDefault="001A566F" w:rsidP="009D3CEF">
      <w:pPr>
        <w:spacing w:line="240" w:lineRule="auto"/>
        <w:ind w:left="360" w:right="-774"/>
        <w:rPr>
          <w:rFonts w:ascii="Times New Roman" w:eastAsia="Calibri" w:hAnsi="Times New Roman"/>
          <w:lang w:bidi="ar-SA"/>
        </w:rPr>
      </w:pPr>
      <w:r w:rsidRPr="003748F7">
        <w:rPr>
          <w:rFonts w:ascii="Times New Roman" w:eastAsia="Times New Roman" w:hAnsi="Times New Roman"/>
          <w:u w:val="single"/>
          <w:lang w:bidi="ar-SA"/>
        </w:rPr>
        <w:t>Answer</w:t>
      </w:r>
      <w:r w:rsidR="00CD1D70" w:rsidRPr="003748F7">
        <w:rPr>
          <w:rFonts w:ascii="Times New Roman" w:eastAsia="Times New Roman" w:hAnsi="Times New Roman"/>
          <w:u w:val="single"/>
          <w:lang w:bidi="ar-SA"/>
        </w:rPr>
        <w:t xml:space="preserve"> to Question 1</w:t>
      </w:r>
      <w:r w:rsidR="00CD1D70" w:rsidRPr="003748F7">
        <w:rPr>
          <w:rFonts w:ascii="Times New Roman" w:eastAsia="Times New Roman" w:hAnsi="Times New Roman"/>
          <w:lang w:bidi="ar-SA"/>
        </w:rPr>
        <w:t xml:space="preserve">: The </w:t>
      </w:r>
      <w:r w:rsidR="00516D3D" w:rsidRPr="003748F7">
        <w:rPr>
          <w:rFonts w:ascii="Times New Roman" w:eastAsia="Times New Roman" w:hAnsi="Times New Roman"/>
          <w:lang w:bidi="ar-SA"/>
        </w:rPr>
        <w:t xml:space="preserve">two RFPs </w:t>
      </w:r>
      <w:r w:rsidR="009D3CEF" w:rsidRPr="003748F7">
        <w:rPr>
          <w:rFonts w:ascii="Times New Roman" w:eastAsia="Times New Roman" w:hAnsi="Times New Roman"/>
          <w:lang w:bidi="ar-SA"/>
        </w:rPr>
        <w:t xml:space="preserve">on our website page </w:t>
      </w:r>
      <w:hyperlink r:id="rId9" w:history="1">
        <w:r w:rsidR="009D3CEF" w:rsidRPr="003748F7">
          <w:rPr>
            <w:rStyle w:val="Hyperlink"/>
            <w:rFonts w:ascii="Times New Roman" w:eastAsia="Times New Roman" w:hAnsi="Times New Roman"/>
            <w:color w:val="auto"/>
            <w:lang w:bidi="ar-SA"/>
          </w:rPr>
          <w:t>http://www.courts.ca.gov/rfps.htm</w:t>
        </w:r>
      </w:hyperlink>
      <w:r w:rsidR="009D3CEF" w:rsidRPr="003748F7">
        <w:t xml:space="preserve"> </w:t>
      </w:r>
      <w:r w:rsidR="00516D3D" w:rsidRPr="003748F7">
        <w:rPr>
          <w:rFonts w:ascii="Times New Roman" w:eastAsia="Times New Roman" w:hAnsi="Times New Roman"/>
          <w:lang w:bidi="ar-SA"/>
        </w:rPr>
        <w:t xml:space="preserve">are </w:t>
      </w:r>
      <w:hyperlink r:id="rId10" w:history="1">
        <w:r w:rsidR="009D3CEF" w:rsidRPr="003748F7">
          <w:rPr>
            <w:rStyle w:val="Hyperlink"/>
            <w:rFonts w:ascii="Times New Roman" w:eastAsia="Times New Roman" w:hAnsi="Times New Roman"/>
            <w:color w:val="auto"/>
            <w:lang w:bidi="ar-SA"/>
          </w:rPr>
          <w:t>http://www.courts.ca.gov/17577.htm</w:t>
        </w:r>
      </w:hyperlink>
      <w:r w:rsidR="009D3CEF" w:rsidRPr="003748F7">
        <w:rPr>
          <w:rFonts w:ascii="Times New Roman" w:eastAsia="Times New Roman" w:hAnsi="Times New Roman"/>
          <w:lang w:bidi="ar-SA"/>
        </w:rPr>
        <w:t xml:space="preserve"> </w:t>
      </w:r>
      <w:r w:rsidR="00516D3D" w:rsidRPr="003748F7">
        <w:rPr>
          <w:rFonts w:ascii="Times New Roman" w:eastAsia="Times New Roman" w:hAnsi="Times New Roman"/>
          <w:lang w:bidi="ar-SA"/>
        </w:rPr>
        <w:t xml:space="preserve">and </w:t>
      </w:r>
      <w:hyperlink r:id="rId11" w:history="1">
        <w:r w:rsidR="009D3CEF" w:rsidRPr="003748F7">
          <w:rPr>
            <w:rStyle w:val="Hyperlink"/>
            <w:rFonts w:ascii="Times New Roman" w:eastAsia="Times New Roman" w:hAnsi="Times New Roman"/>
            <w:color w:val="auto"/>
            <w:lang w:bidi="ar-SA"/>
          </w:rPr>
          <w:t>http://www.courts.ca.gov/17578.htm</w:t>
        </w:r>
      </w:hyperlink>
      <w:r w:rsidR="00516D3D" w:rsidRPr="003748F7">
        <w:rPr>
          <w:rFonts w:ascii="Times New Roman" w:eastAsia="Times New Roman" w:hAnsi="Times New Roman"/>
          <w:lang w:bidi="ar-SA"/>
        </w:rPr>
        <w:t>.</w:t>
      </w:r>
      <w:r w:rsidR="00516D3D" w:rsidRPr="003748F7">
        <w:rPr>
          <w:rFonts w:ascii="Times New Roman" w:eastAsia="Calibri" w:hAnsi="Times New Roman"/>
          <w:lang w:bidi="ar-SA"/>
        </w:rPr>
        <w:t xml:space="preserve"> </w:t>
      </w:r>
    </w:p>
    <w:p w:rsidR="00BB7A50" w:rsidRDefault="00BB7A50" w:rsidP="00BB7A50">
      <w:pPr>
        <w:spacing w:line="240" w:lineRule="auto"/>
        <w:ind w:left="360"/>
        <w:jc w:val="center"/>
        <w:rPr>
          <w:rFonts w:ascii="Times New Roman" w:eastAsia="Calibri" w:hAnsi="Times New Roman"/>
          <w:b/>
          <w:i/>
          <w:color w:val="000000"/>
          <w:lang w:bidi="ar-SA"/>
        </w:rPr>
      </w:pPr>
    </w:p>
    <w:p w:rsidR="00C70F44" w:rsidRDefault="00C70F44" w:rsidP="00BB7A50">
      <w:pPr>
        <w:spacing w:line="240" w:lineRule="auto"/>
        <w:ind w:left="360"/>
        <w:jc w:val="center"/>
        <w:rPr>
          <w:rFonts w:ascii="Times New Roman" w:eastAsia="Calibri" w:hAnsi="Times New Roman"/>
          <w:b/>
          <w:i/>
          <w:color w:val="000000"/>
          <w:lang w:bidi="ar-SA"/>
        </w:rPr>
      </w:pPr>
    </w:p>
    <w:p w:rsidR="00C70F44" w:rsidRDefault="00C70F44" w:rsidP="00BB7A50">
      <w:pPr>
        <w:spacing w:line="240" w:lineRule="auto"/>
        <w:ind w:left="360"/>
        <w:jc w:val="center"/>
        <w:rPr>
          <w:rFonts w:ascii="Times New Roman" w:eastAsia="Calibri" w:hAnsi="Times New Roman"/>
          <w:b/>
          <w:i/>
          <w:color w:val="000000"/>
          <w:lang w:bidi="ar-SA"/>
        </w:rPr>
      </w:pPr>
    </w:p>
    <w:p w:rsidR="00115842" w:rsidRPr="00115842" w:rsidRDefault="00115842" w:rsidP="00BB7A50">
      <w:pPr>
        <w:spacing w:line="240" w:lineRule="auto"/>
        <w:ind w:left="360"/>
        <w:jc w:val="center"/>
        <w:rPr>
          <w:rFonts w:ascii="Times New Roman" w:eastAsia="Calibri" w:hAnsi="Times New Roman"/>
          <w:b/>
          <w:i/>
          <w:color w:val="000000"/>
          <w:lang w:bidi="ar-SA"/>
        </w:rPr>
      </w:pPr>
      <w:r w:rsidRPr="00115842">
        <w:rPr>
          <w:rFonts w:ascii="Times New Roman" w:eastAsia="Calibri" w:hAnsi="Times New Roman"/>
          <w:b/>
          <w:i/>
          <w:color w:val="000000"/>
          <w:lang w:bidi="ar-SA"/>
        </w:rPr>
        <w:t>END OF DOCUMENT</w:t>
      </w:r>
    </w:p>
    <w:sectPr w:rsidR="00115842" w:rsidRPr="00115842" w:rsidSect="00BB7A50">
      <w:headerReference w:type="default" r:id="rId12"/>
      <w:footerReference w:type="default" r:id="rId13"/>
      <w:footerReference w:type="first" r:id="rId14"/>
      <w:pgSz w:w="12240" w:h="15840" w:code="1"/>
      <w:pgMar w:top="864" w:right="1152" w:bottom="1440" w:left="1152" w:header="360" w:footer="38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D3D" w:rsidRDefault="00516D3D" w:rsidP="006E4A3A">
      <w:pPr>
        <w:spacing w:line="240" w:lineRule="auto"/>
      </w:pPr>
      <w:r>
        <w:separator/>
      </w:r>
    </w:p>
  </w:endnote>
  <w:endnote w:type="continuationSeparator" w:id="0">
    <w:p w:rsidR="00516D3D" w:rsidRDefault="00516D3D" w:rsidP="006E4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38469"/>
      <w:docPartObj>
        <w:docPartGallery w:val="Page Numbers (Bottom of Page)"/>
        <w:docPartUnique/>
      </w:docPartObj>
    </w:sdtPr>
    <w:sdtContent>
      <w:p w:rsidR="00516D3D" w:rsidRPr="00757AA6" w:rsidRDefault="00516D3D" w:rsidP="00757AA6">
        <w:pPr>
          <w:pStyle w:val="Footer"/>
          <w:jc w:val="center"/>
          <w:rPr>
            <w:rFonts w:ascii="Times New Roman" w:eastAsia="Times New Roman" w:hAnsi="Times New Roman"/>
            <w:color w:val="000000"/>
            <w:sz w:val="20"/>
            <w:szCs w:val="20"/>
            <w:lang w:bidi="ar-SA"/>
          </w:rPr>
        </w:pPr>
        <w:r w:rsidRPr="00BB7A50">
          <w:rPr>
            <w:rFonts w:ascii="Times New Roman" w:eastAsia="Times New Roman" w:hAnsi="Times New Roman"/>
            <w:color w:val="000000"/>
            <w:lang w:bidi="ar-SA"/>
          </w:rPr>
          <w:t xml:space="preserve">Page </w:t>
        </w:r>
        <w:r w:rsidR="00F029CF" w:rsidRPr="00BB7A50">
          <w:rPr>
            <w:rFonts w:ascii="Times New Roman" w:eastAsia="Times New Roman" w:hAnsi="Times New Roman"/>
            <w:color w:val="000000"/>
            <w:lang w:bidi="ar-SA"/>
          </w:rPr>
          <w:fldChar w:fldCharType="begin"/>
        </w:r>
        <w:r w:rsidRPr="00BB7A50">
          <w:rPr>
            <w:rFonts w:ascii="Times New Roman" w:eastAsia="Times New Roman" w:hAnsi="Times New Roman"/>
            <w:color w:val="000000"/>
            <w:lang w:bidi="ar-SA"/>
          </w:rPr>
          <w:instrText xml:space="preserve"> PAGE </w:instrText>
        </w:r>
        <w:r w:rsidR="00F029CF" w:rsidRPr="00BB7A50">
          <w:rPr>
            <w:rFonts w:ascii="Times New Roman" w:eastAsia="Times New Roman" w:hAnsi="Times New Roman"/>
            <w:color w:val="000000"/>
            <w:lang w:bidi="ar-SA"/>
          </w:rPr>
          <w:fldChar w:fldCharType="separate"/>
        </w:r>
        <w:r>
          <w:rPr>
            <w:rFonts w:ascii="Times New Roman" w:eastAsia="Times New Roman" w:hAnsi="Times New Roman"/>
            <w:noProof/>
            <w:color w:val="000000"/>
            <w:lang w:bidi="ar-SA"/>
          </w:rPr>
          <w:t>3</w:t>
        </w:r>
        <w:r w:rsidR="00F029CF" w:rsidRPr="00BB7A50">
          <w:rPr>
            <w:rFonts w:ascii="Times New Roman" w:eastAsia="Times New Roman" w:hAnsi="Times New Roman"/>
            <w:color w:val="000000"/>
            <w:lang w:bidi="ar-SA"/>
          </w:rPr>
          <w:fldChar w:fldCharType="end"/>
        </w:r>
        <w:r w:rsidRPr="00BB7A50">
          <w:rPr>
            <w:rFonts w:ascii="Times New Roman" w:eastAsia="Times New Roman" w:hAnsi="Times New Roman"/>
            <w:color w:val="000000"/>
            <w:lang w:bidi="ar-SA"/>
          </w:rPr>
          <w:t xml:space="preserve"> of </w:t>
        </w:r>
        <w:r w:rsidR="00F029CF" w:rsidRPr="00BB7A50">
          <w:rPr>
            <w:rFonts w:ascii="Times New Roman" w:eastAsia="Times New Roman" w:hAnsi="Times New Roman"/>
            <w:color w:val="000000"/>
            <w:lang w:bidi="ar-SA"/>
          </w:rPr>
          <w:fldChar w:fldCharType="begin"/>
        </w:r>
        <w:r w:rsidRPr="00BB7A50">
          <w:rPr>
            <w:rFonts w:ascii="Times New Roman" w:eastAsia="Times New Roman" w:hAnsi="Times New Roman"/>
            <w:color w:val="000000"/>
            <w:lang w:bidi="ar-SA"/>
          </w:rPr>
          <w:instrText xml:space="preserve"> NUMPAGES </w:instrText>
        </w:r>
        <w:r w:rsidR="00F029CF" w:rsidRPr="00BB7A50">
          <w:rPr>
            <w:rFonts w:ascii="Times New Roman" w:eastAsia="Times New Roman" w:hAnsi="Times New Roman"/>
            <w:color w:val="000000"/>
            <w:lang w:bidi="ar-SA"/>
          </w:rPr>
          <w:fldChar w:fldCharType="separate"/>
        </w:r>
        <w:r w:rsidR="003748F7">
          <w:rPr>
            <w:rFonts w:ascii="Times New Roman" w:eastAsia="Times New Roman" w:hAnsi="Times New Roman"/>
            <w:noProof/>
            <w:color w:val="000000"/>
            <w:lang w:bidi="ar-SA"/>
          </w:rPr>
          <w:t>1</w:t>
        </w:r>
        <w:r w:rsidR="00F029CF" w:rsidRPr="00BB7A50">
          <w:rPr>
            <w:rFonts w:ascii="Times New Roman" w:eastAsia="Times New Roman" w:hAnsi="Times New Roman"/>
            <w:color w:val="000000"/>
            <w:lang w:bidi="ar-SA"/>
          </w:rPr>
          <w:fldChar w:fldCharType="end"/>
        </w:r>
      </w:p>
      <w:p w:rsidR="00516D3D" w:rsidRDefault="00F029CF">
        <w:pPr>
          <w:pStyle w:val="Footer"/>
          <w:jc w:val="center"/>
        </w:pPr>
      </w:p>
    </w:sdtContent>
  </w:sdt>
  <w:p w:rsidR="00516D3D" w:rsidRDefault="00516D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D3D" w:rsidRPr="005B49DD" w:rsidRDefault="00516D3D" w:rsidP="001A566F">
    <w:pPr>
      <w:pStyle w:val="Footer"/>
      <w:jc w:val="center"/>
    </w:pPr>
    <w:r w:rsidRPr="005B49DD">
      <w:rPr>
        <w:rFonts w:ascii="Times New Roman" w:eastAsia="Times New Roman" w:hAnsi="Times New Roman"/>
        <w:color w:val="000000"/>
        <w:lang w:bidi="ar-SA"/>
      </w:rPr>
      <w:t xml:space="preserve">Page </w:t>
    </w:r>
    <w:r w:rsidR="00F029CF" w:rsidRPr="005B49DD">
      <w:rPr>
        <w:rFonts w:ascii="Times New Roman" w:eastAsia="Times New Roman" w:hAnsi="Times New Roman"/>
        <w:color w:val="000000"/>
        <w:lang w:bidi="ar-SA"/>
      </w:rPr>
      <w:fldChar w:fldCharType="begin"/>
    </w:r>
    <w:r w:rsidRPr="005B49DD">
      <w:rPr>
        <w:rFonts w:ascii="Times New Roman" w:eastAsia="Times New Roman" w:hAnsi="Times New Roman"/>
        <w:color w:val="000000"/>
        <w:lang w:bidi="ar-SA"/>
      </w:rPr>
      <w:instrText xml:space="preserve"> PAGE </w:instrText>
    </w:r>
    <w:r w:rsidR="00F029CF" w:rsidRPr="005B49DD">
      <w:rPr>
        <w:rFonts w:ascii="Times New Roman" w:eastAsia="Times New Roman" w:hAnsi="Times New Roman"/>
        <w:color w:val="000000"/>
        <w:lang w:bidi="ar-SA"/>
      </w:rPr>
      <w:fldChar w:fldCharType="separate"/>
    </w:r>
    <w:r w:rsidR="003748F7">
      <w:rPr>
        <w:rFonts w:ascii="Times New Roman" w:eastAsia="Times New Roman" w:hAnsi="Times New Roman"/>
        <w:noProof/>
        <w:color w:val="000000"/>
        <w:lang w:bidi="ar-SA"/>
      </w:rPr>
      <w:t>1</w:t>
    </w:r>
    <w:r w:rsidR="00F029CF" w:rsidRPr="005B49DD">
      <w:rPr>
        <w:rFonts w:ascii="Times New Roman" w:eastAsia="Times New Roman" w:hAnsi="Times New Roman"/>
        <w:color w:val="000000"/>
        <w:lang w:bidi="ar-SA"/>
      </w:rPr>
      <w:fldChar w:fldCharType="end"/>
    </w:r>
    <w:r w:rsidRPr="005B49DD">
      <w:rPr>
        <w:rFonts w:ascii="Times New Roman" w:eastAsia="Times New Roman" w:hAnsi="Times New Roman"/>
        <w:color w:val="000000"/>
        <w:lang w:bidi="ar-SA"/>
      </w:rPr>
      <w:t xml:space="preserve"> of </w:t>
    </w:r>
    <w:r w:rsidR="00F029CF" w:rsidRPr="005B49DD">
      <w:rPr>
        <w:rFonts w:ascii="Times New Roman" w:eastAsia="Times New Roman" w:hAnsi="Times New Roman"/>
        <w:color w:val="000000"/>
        <w:lang w:bidi="ar-SA"/>
      </w:rPr>
      <w:fldChar w:fldCharType="begin"/>
    </w:r>
    <w:r w:rsidRPr="005B49DD">
      <w:rPr>
        <w:rFonts w:ascii="Times New Roman" w:eastAsia="Times New Roman" w:hAnsi="Times New Roman"/>
        <w:color w:val="000000"/>
        <w:lang w:bidi="ar-SA"/>
      </w:rPr>
      <w:instrText xml:space="preserve"> NUMPAGES </w:instrText>
    </w:r>
    <w:r w:rsidR="00F029CF" w:rsidRPr="005B49DD">
      <w:rPr>
        <w:rFonts w:ascii="Times New Roman" w:eastAsia="Times New Roman" w:hAnsi="Times New Roman"/>
        <w:color w:val="000000"/>
        <w:lang w:bidi="ar-SA"/>
      </w:rPr>
      <w:fldChar w:fldCharType="separate"/>
    </w:r>
    <w:r w:rsidR="003748F7">
      <w:rPr>
        <w:rFonts w:ascii="Times New Roman" w:eastAsia="Times New Roman" w:hAnsi="Times New Roman"/>
        <w:noProof/>
        <w:color w:val="000000"/>
        <w:lang w:bidi="ar-SA"/>
      </w:rPr>
      <w:t>1</w:t>
    </w:r>
    <w:r w:rsidR="00F029CF" w:rsidRPr="005B49DD">
      <w:rPr>
        <w:rFonts w:ascii="Times New Roman" w:eastAsia="Times New Roman" w:hAnsi="Times New Roman"/>
        <w:color w:val="000000"/>
        <w:lang w:bidi="ar-S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D3D" w:rsidRDefault="00516D3D" w:rsidP="006E4A3A">
      <w:pPr>
        <w:spacing w:line="240" w:lineRule="auto"/>
      </w:pPr>
      <w:r>
        <w:separator/>
      </w:r>
    </w:p>
  </w:footnote>
  <w:footnote w:type="continuationSeparator" w:id="0">
    <w:p w:rsidR="00516D3D" w:rsidRDefault="00516D3D" w:rsidP="006E4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D3D" w:rsidRDefault="00516D3D" w:rsidP="00757AA6">
    <w:pPr>
      <w:autoSpaceDE w:val="0"/>
      <w:autoSpaceDN w:val="0"/>
      <w:adjustRightInd w:val="0"/>
      <w:spacing w:line="240" w:lineRule="auto"/>
      <w:jc w:val="center"/>
      <w:rPr>
        <w:rFonts w:ascii="Times New Roman" w:eastAsia="Times New Roman" w:hAnsi="Times New Roman"/>
        <w:bCs/>
        <w:sz w:val="26"/>
        <w:szCs w:val="26"/>
        <w:lang w:bidi="ar-SA"/>
      </w:rPr>
    </w:pPr>
  </w:p>
  <w:p w:rsidR="00516D3D" w:rsidRPr="00115842" w:rsidRDefault="00516D3D" w:rsidP="00757AA6">
    <w:pPr>
      <w:autoSpaceDE w:val="0"/>
      <w:autoSpaceDN w:val="0"/>
      <w:adjustRightInd w:val="0"/>
      <w:spacing w:line="240" w:lineRule="auto"/>
      <w:jc w:val="center"/>
      <w:rPr>
        <w:rFonts w:ascii="Times New Roman" w:eastAsia="Times New Roman" w:hAnsi="Times New Roman"/>
        <w:bCs/>
        <w:sz w:val="26"/>
        <w:szCs w:val="26"/>
        <w:lang w:bidi="ar-SA"/>
      </w:rPr>
    </w:pPr>
    <w:r w:rsidRPr="00115842">
      <w:rPr>
        <w:rFonts w:ascii="Times New Roman" w:eastAsia="Times New Roman" w:hAnsi="Times New Roman"/>
        <w:bCs/>
        <w:sz w:val="26"/>
        <w:szCs w:val="26"/>
        <w:lang w:bidi="ar-SA"/>
      </w:rPr>
      <w:t>RFP Number: OGC-ADR-01(B)-LM</w:t>
    </w:r>
  </w:p>
  <w:p w:rsidR="00516D3D" w:rsidRPr="00115842" w:rsidRDefault="00516D3D" w:rsidP="001A566F">
    <w:pPr>
      <w:autoSpaceDE w:val="0"/>
      <w:autoSpaceDN w:val="0"/>
      <w:adjustRightInd w:val="0"/>
      <w:spacing w:line="240" w:lineRule="auto"/>
      <w:jc w:val="center"/>
      <w:rPr>
        <w:rFonts w:ascii="Times New Roman" w:eastAsia="Times New Roman" w:hAnsi="Times New Roman"/>
        <w:bCs/>
        <w:sz w:val="26"/>
        <w:szCs w:val="26"/>
        <w:lang w:bidi="ar-SA"/>
      </w:rPr>
    </w:pPr>
    <w:r w:rsidRPr="00115842">
      <w:rPr>
        <w:rFonts w:ascii="Times New Roman" w:eastAsia="Times New Roman" w:hAnsi="Times New Roman"/>
        <w:bCs/>
        <w:sz w:val="26"/>
        <w:szCs w:val="26"/>
        <w:lang w:bidi="ar-SA"/>
      </w:rPr>
      <w:t xml:space="preserve">Optimizing Alternative Dispute Resolution Programs  </w:t>
    </w:r>
  </w:p>
  <w:p w:rsidR="00516D3D" w:rsidRPr="00115842" w:rsidRDefault="00516D3D" w:rsidP="001A566F">
    <w:pPr>
      <w:autoSpaceDE w:val="0"/>
      <w:autoSpaceDN w:val="0"/>
      <w:adjustRightInd w:val="0"/>
      <w:spacing w:line="240" w:lineRule="auto"/>
      <w:jc w:val="center"/>
      <w:rPr>
        <w:rFonts w:ascii="Times New Roman" w:eastAsia="Times New Roman" w:hAnsi="Times New Roman"/>
        <w:bCs/>
        <w:sz w:val="26"/>
        <w:szCs w:val="26"/>
        <w:lang w:bidi="ar-SA"/>
      </w:rPr>
    </w:pPr>
    <w:r w:rsidRPr="00115842">
      <w:rPr>
        <w:rFonts w:ascii="Times New Roman" w:eastAsia="Times New Roman" w:hAnsi="Times New Roman"/>
        <w:bCs/>
        <w:sz w:val="26"/>
        <w:szCs w:val="26"/>
        <w:lang w:bidi="ar-SA"/>
      </w:rPr>
      <w:t>To Efficiently Use Court Resources</w:t>
    </w:r>
  </w:p>
  <w:p w:rsidR="00516D3D" w:rsidRPr="00757AA6" w:rsidRDefault="00516D3D" w:rsidP="001A566F">
    <w:pPr>
      <w:pBdr>
        <w:bottom w:val="thinThickSmallGap" w:sz="24" w:space="1" w:color="auto"/>
      </w:pBdr>
      <w:autoSpaceDE w:val="0"/>
      <w:autoSpaceDN w:val="0"/>
      <w:adjustRightInd w:val="0"/>
      <w:spacing w:after="240" w:line="240" w:lineRule="auto"/>
      <w:rPr>
        <w:rFonts w:ascii="Times New Roman" w:eastAsia="Times New Roman" w:hAnsi="Times New Roman"/>
        <w:color w:val="000000"/>
        <w:sz w:val="20"/>
        <w:szCs w:val="20"/>
        <w:lang w:bidi="ar-SA"/>
      </w:rPr>
    </w:pPr>
  </w:p>
  <w:p w:rsidR="00516D3D" w:rsidRDefault="00516D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97C"/>
    <w:multiLevelType w:val="hybridMultilevel"/>
    <w:tmpl w:val="D3F04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A3550"/>
    <w:multiLevelType w:val="hybridMultilevel"/>
    <w:tmpl w:val="E89E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CD1D70"/>
    <w:rsid w:val="0002346C"/>
    <w:rsid w:val="000334A4"/>
    <w:rsid w:val="00097463"/>
    <w:rsid w:val="000B1DE6"/>
    <w:rsid w:val="00115842"/>
    <w:rsid w:val="00177208"/>
    <w:rsid w:val="00181362"/>
    <w:rsid w:val="001A566F"/>
    <w:rsid w:val="001E1030"/>
    <w:rsid w:val="00214EFF"/>
    <w:rsid w:val="00243D75"/>
    <w:rsid w:val="003051D4"/>
    <w:rsid w:val="00342A79"/>
    <w:rsid w:val="003539B7"/>
    <w:rsid w:val="00373B5C"/>
    <w:rsid w:val="003748F7"/>
    <w:rsid w:val="003D743F"/>
    <w:rsid w:val="00412E84"/>
    <w:rsid w:val="004671D5"/>
    <w:rsid w:val="005021CD"/>
    <w:rsid w:val="00516D3D"/>
    <w:rsid w:val="0051772B"/>
    <w:rsid w:val="00553893"/>
    <w:rsid w:val="00596209"/>
    <w:rsid w:val="005B49DD"/>
    <w:rsid w:val="005F0654"/>
    <w:rsid w:val="00616EBE"/>
    <w:rsid w:val="00657A63"/>
    <w:rsid w:val="006B312F"/>
    <w:rsid w:val="006E4A3A"/>
    <w:rsid w:val="00757068"/>
    <w:rsid w:val="00757AA6"/>
    <w:rsid w:val="007D2F2B"/>
    <w:rsid w:val="008152C9"/>
    <w:rsid w:val="008329EB"/>
    <w:rsid w:val="00861561"/>
    <w:rsid w:val="008D3AC0"/>
    <w:rsid w:val="009301A6"/>
    <w:rsid w:val="009D3CEF"/>
    <w:rsid w:val="009E4434"/>
    <w:rsid w:val="00A25B2B"/>
    <w:rsid w:val="00A411CA"/>
    <w:rsid w:val="00A97E3C"/>
    <w:rsid w:val="00AA53DE"/>
    <w:rsid w:val="00AC7BBB"/>
    <w:rsid w:val="00AD5622"/>
    <w:rsid w:val="00AE531E"/>
    <w:rsid w:val="00B1062D"/>
    <w:rsid w:val="00B358CA"/>
    <w:rsid w:val="00B546B3"/>
    <w:rsid w:val="00B87369"/>
    <w:rsid w:val="00BA3AF5"/>
    <w:rsid w:val="00BB7A50"/>
    <w:rsid w:val="00C10D69"/>
    <w:rsid w:val="00C15261"/>
    <w:rsid w:val="00C327B1"/>
    <w:rsid w:val="00C70F44"/>
    <w:rsid w:val="00CD1D70"/>
    <w:rsid w:val="00D56605"/>
    <w:rsid w:val="00D958B4"/>
    <w:rsid w:val="00DE1A9E"/>
    <w:rsid w:val="00E039F8"/>
    <w:rsid w:val="00E23463"/>
    <w:rsid w:val="00E2632A"/>
    <w:rsid w:val="00E67848"/>
    <w:rsid w:val="00EE1738"/>
    <w:rsid w:val="00F029CF"/>
    <w:rsid w:val="00F32448"/>
    <w:rsid w:val="00F507B8"/>
    <w:rsid w:val="00F95ED2"/>
    <w:rsid w:val="00FC78E0"/>
    <w:rsid w:val="00FD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3C"/>
  </w:style>
  <w:style w:type="paragraph" w:styleId="Heading1">
    <w:name w:val="heading 1"/>
    <w:basedOn w:val="Normal"/>
    <w:next w:val="Normal"/>
    <w:link w:val="Heading1Char"/>
    <w:uiPriority w:val="9"/>
    <w:qFormat/>
    <w:rsid w:val="00A97E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7E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97E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E3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E3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E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E3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E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7E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97E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E3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E3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E3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E3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97E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97E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E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97E3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7E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958B4"/>
    <w:rPr>
      <w:color w:val="0000FF" w:themeColor="hyperlink"/>
      <w:u w:val="single"/>
    </w:rPr>
  </w:style>
  <w:style w:type="paragraph" w:customStyle="1" w:styleId="Default">
    <w:name w:val="Default"/>
    <w:rsid w:val="00EE1738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E4A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A3A"/>
  </w:style>
  <w:style w:type="paragraph" w:styleId="Footer">
    <w:name w:val="footer"/>
    <w:basedOn w:val="Normal"/>
    <w:link w:val="FooterChar"/>
    <w:uiPriority w:val="99"/>
    <w:unhideWhenUsed/>
    <w:rsid w:val="006E4A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A3A"/>
  </w:style>
  <w:style w:type="character" w:styleId="FollowedHyperlink">
    <w:name w:val="FollowedHyperlink"/>
    <w:basedOn w:val="DefaultParagraphFont"/>
    <w:uiPriority w:val="99"/>
    <w:semiHidden/>
    <w:unhideWhenUsed/>
    <w:rsid w:val="00516D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5558">
                      <w:marLeft w:val="1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5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7589">
                      <w:marLeft w:val="1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urts.ca.gov/17578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urts.ca.gov/1757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BAD2B-7820-4569-8270-F17E56C6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Wiener</dc:creator>
  <cp:keywords/>
  <dc:description/>
  <cp:lastModifiedBy>Linda McBain</cp:lastModifiedBy>
  <cp:revision>8</cp:revision>
  <cp:lastPrinted>2012-04-30T19:19:00Z</cp:lastPrinted>
  <dcterms:created xsi:type="dcterms:W3CDTF">2012-04-30T16:05:00Z</dcterms:created>
  <dcterms:modified xsi:type="dcterms:W3CDTF">2012-04-30T19:19:00Z</dcterms:modified>
</cp:coreProperties>
</file>