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FA" w:rsidRDefault="00F363FA"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4D22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B52941"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B52941"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4D22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4D22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B52941"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B52941"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Pr="00A14A9E" w:rsidRDefault="004A2708" w:rsidP="004D22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w:t>
      </w:r>
      <w:r w:rsidR="00013995" w:rsidRPr="00A14A9E">
        <w:rPr>
          <w:rFonts w:cstheme="minorHAnsi"/>
          <w:bCs/>
          <w:sz w:val="20"/>
          <w:szCs w:val="20"/>
          <w:lang w:bidi="ar-SA"/>
        </w:rPr>
        <w:t xml:space="preserve">Services; </w:t>
      </w:r>
      <w:r w:rsidR="00AD2CAF" w:rsidRPr="00A14A9E">
        <w:rPr>
          <w:rFonts w:cstheme="minorHAnsi"/>
          <w:bCs/>
          <w:sz w:val="20"/>
          <w:szCs w:val="20"/>
          <w:lang w:bidi="ar-SA"/>
        </w:rPr>
        <w:t>(</w:t>
      </w:r>
      <w:r w:rsidR="00013995" w:rsidRPr="00A14A9E">
        <w:rPr>
          <w:rFonts w:cstheme="minorHAnsi"/>
          <w:bCs/>
          <w:sz w:val="20"/>
          <w:szCs w:val="20"/>
          <w:lang w:bidi="ar-SA"/>
        </w:rPr>
        <w:t>i</w:t>
      </w:r>
      <w:r w:rsidR="00AD2CAF" w:rsidRPr="00A14A9E">
        <w:rPr>
          <w:rFonts w:cstheme="minorHAnsi"/>
          <w:bCs/>
          <w:sz w:val="20"/>
          <w:szCs w:val="20"/>
          <w:lang w:bidi="ar-SA"/>
        </w:rPr>
        <w:t xml:space="preserve">i) </w:t>
      </w:r>
      <w:r w:rsidRPr="00A14A9E">
        <w:rPr>
          <w:rFonts w:cstheme="minorHAnsi"/>
          <w:bCs/>
          <w:sz w:val="20"/>
          <w:szCs w:val="20"/>
          <w:lang w:bidi="ar-SA"/>
        </w:rPr>
        <w:t>“</w:t>
      </w:r>
      <w:r w:rsidR="00F363FA" w:rsidRPr="00A14A9E">
        <w:rPr>
          <w:rFonts w:cstheme="minorHAnsi"/>
          <w:bCs/>
          <w:sz w:val="20"/>
          <w:szCs w:val="20"/>
          <w:lang w:bidi="ar-SA"/>
        </w:rPr>
        <w:t>Proposer</w:t>
      </w:r>
      <w:r w:rsidRPr="00A14A9E">
        <w:rPr>
          <w:rFonts w:cstheme="minorHAnsi"/>
          <w:bCs/>
          <w:sz w:val="20"/>
          <w:szCs w:val="20"/>
          <w:lang w:bidi="ar-SA"/>
        </w:rPr>
        <w:t>” refers to a person or entity</w:t>
      </w:r>
      <w:r w:rsidR="00AD2CAF" w:rsidRPr="00A14A9E">
        <w:rPr>
          <w:rFonts w:cstheme="minorHAnsi"/>
          <w:bCs/>
          <w:sz w:val="20"/>
          <w:szCs w:val="20"/>
          <w:lang w:bidi="ar-SA"/>
        </w:rPr>
        <w:t xml:space="preserve"> that</w:t>
      </w:r>
      <w:r w:rsidRPr="00A14A9E">
        <w:rPr>
          <w:rFonts w:cstheme="minorHAnsi"/>
          <w:bCs/>
          <w:sz w:val="20"/>
          <w:szCs w:val="20"/>
          <w:lang w:bidi="ar-SA"/>
        </w:rPr>
        <w:t xml:space="preserve"> </w:t>
      </w:r>
      <w:r w:rsidR="00AD2CAF" w:rsidRPr="00A14A9E">
        <w:rPr>
          <w:rFonts w:cstheme="minorHAnsi"/>
          <w:bCs/>
          <w:sz w:val="20"/>
          <w:szCs w:val="20"/>
          <w:lang w:bidi="ar-SA"/>
        </w:rPr>
        <w:t xml:space="preserve">submits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including both IFBs and RFPs; and (</w:t>
      </w:r>
      <w:r w:rsidR="00013995" w:rsidRPr="00A14A9E">
        <w:rPr>
          <w:rFonts w:cstheme="minorHAnsi"/>
          <w:bCs/>
          <w:sz w:val="20"/>
          <w:szCs w:val="20"/>
          <w:lang w:bidi="ar-SA"/>
        </w:rPr>
        <w:t>i</w:t>
      </w:r>
      <w:r w:rsidR="00AD2CAF" w:rsidRPr="00A14A9E">
        <w:rPr>
          <w:rFonts w:cstheme="minorHAnsi"/>
          <w:bCs/>
          <w:sz w:val="20"/>
          <w:szCs w:val="20"/>
          <w:lang w:bidi="ar-SA"/>
        </w:rPr>
        <w:t xml:space="preserve">ii) “bid” refers to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xml:space="preserve">, including both IFBs and RFPs.  </w:t>
      </w:r>
    </w:p>
    <w:p w:rsidR="00AD2CAF" w:rsidRPr="00A14A9E" w:rsidRDefault="00AD2CAF"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in a solicitation where a DVBE incentive is offered, it must submit a DVBE Declaration completed by each DVBE that will provide goods and/or services in connection with its bid.  If </w:t>
      </w:r>
      <w:r w:rsidR="00F363FA" w:rsidRPr="00A14A9E">
        <w:rPr>
          <w:rFonts w:cstheme="minorHAnsi"/>
          <w:bCs/>
          <w:sz w:val="20"/>
          <w:szCs w:val="20"/>
          <w:lang w:bidi="ar-SA"/>
        </w:rPr>
        <w:t>Proposer</w:t>
      </w:r>
      <w:r w:rsidRPr="00A14A9E">
        <w:rPr>
          <w:rFonts w:cstheme="minorHAnsi"/>
          <w:bCs/>
          <w:sz w:val="20"/>
          <w:szCs w:val="20"/>
          <w:lang w:bidi="ar-SA"/>
        </w:rPr>
        <w:t xml:space="preserve"> is itself a DVBE, it must complete the DVBE Declaration itself.  If </w:t>
      </w:r>
      <w:r w:rsidR="00F363FA" w:rsidRPr="00A14A9E">
        <w:rPr>
          <w:rFonts w:cstheme="minorHAnsi"/>
          <w:bCs/>
          <w:sz w:val="20"/>
          <w:szCs w:val="20"/>
          <w:lang w:bidi="ar-SA"/>
        </w:rPr>
        <w:t>Proposer</w:t>
      </w:r>
      <w:r w:rsidRPr="00A14A9E">
        <w:rPr>
          <w:rFonts w:cstheme="minorHAnsi"/>
          <w:bCs/>
          <w:sz w:val="20"/>
          <w:szCs w:val="20"/>
          <w:lang w:bidi="ar-SA"/>
        </w:rPr>
        <w:t xml:space="preserve"> will use one or more DVBE subcontractors, each DVBE subcontractor must complete a DVBE Declaration.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no DVBE incentive is offered, or </w:t>
      </w:r>
      <w:r w:rsidR="00F363FA" w:rsidRPr="00A14A9E">
        <w:rPr>
          <w:rFonts w:cstheme="minorHAnsi"/>
          <w:bCs/>
          <w:sz w:val="20"/>
          <w:szCs w:val="20"/>
          <w:lang w:bidi="ar-SA"/>
        </w:rPr>
        <w:t>Proposer</w:t>
      </w:r>
      <w:r w:rsidRPr="00A14A9E">
        <w:rPr>
          <w:rFonts w:cstheme="minorHAnsi"/>
          <w:bCs/>
          <w:sz w:val="20"/>
          <w:szCs w:val="20"/>
          <w:lang w:bidi="ar-SA"/>
        </w:rPr>
        <w:t xml:space="preserve"> does not wish to claim the DVBE incentive,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In addition, 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using a DVBE Business Utilization Plan (BUP) on file with DGS,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Note that a BUP cannot be used to qualify for the DVBE incentive in a </w:t>
      </w:r>
      <w:r w:rsidRPr="00A14A9E">
        <w:rPr>
          <w:rFonts w:cstheme="minorHAnsi"/>
          <w:sz w:val="20"/>
          <w:szCs w:val="20"/>
          <w:lang w:bidi="ar-SA"/>
        </w:rPr>
        <w:t>non-IT services solicitation.</w:t>
      </w:r>
      <w:r w:rsidRPr="00A14A9E">
        <w:rPr>
          <w:rFonts w:cstheme="minorHAnsi"/>
          <w:i/>
          <w:sz w:val="20"/>
          <w:szCs w:val="20"/>
          <w:lang w:bidi="ar-SA"/>
        </w:rPr>
        <w:t xml:space="preserve">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
          <w:bCs/>
          <w:sz w:val="20"/>
          <w:szCs w:val="20"/>
          <w:lang w:bidi="ar-SA"/>
        </w:rPr>
      </w:pPr>
      <w:r w:rsidRPr="00A14A9E">
        <w:rPr>
          <w:rFonts w:cstheme="minorHAnsi"/>
          <w:bCs/>
          <w:sz w:val="20"/>
          <w:szCs w:val="20"/>
          <w:lang w:bidi="ar-SA"/>
        </w:rPr>
        <w:t xml:space="preserve">The </w:t>
      </w:r>
      <w:r w:rsidR="00F363FA" w:rsidRPr="00A14A9E">
        <w:rPr>
          <w:rFonts w:cstheme="minorHAnsi"/>
          <w:bCs/>
          <w:sz w:val="20"/>
          <w:szCs w:val="20"/>
          <w:lang w:bidi="ar-SA"/>
        </w:rPr>
        <w:t>Judicial Council</w:t>
      </w:r>
      <w:r w:rsidRPr="00A14A9E">
        <w:rPr>
          <w:rFonts w:cstheme="minorHAnsi"/>
          <w:bCs/>
          <w:sz w:val="20"/>
          <w:szCs w:val="20"/>
          <w:lang w:bidi="ar-SA"/>
        </w:rPr>
        <w:t xml:space="preserve"> will determine whether </w:t>
      </w:r>
      <w:r w:rsidR="00F363FA" w:rsidRPr="00A14A9E">
        <w:rPr>
          <w:rFonts w:cstheme="minorHAnsi"/>
          <w:bCs/>
          <w:sz w:val="20"/>
          <w:szCs w:val="20"/>
          <w:lang w:bidi="ar-SA"/>
        </w:rPr>
        <w:t>Proposer</w:t>
      </w:r>
      <w:r w:rsidRPr="00A14A9E">
        <w:rPr>
          <w:rFonts w:cstheme="minorHAnsi"/>
          <w:bCs/>
          <w:sz w:val="20"/>
          <w:szCs w:val="20"/>
          <w:lang w:bidi="ar-SA"/>
        </w:rPr>
        <w:t xml:space="preserve"> is eligible to receive the DVBE incentive based on information provided in the DVBE Declaration.  The </w:t>
      </w:r>
      <w:r w:rsidR="00F363FA" w:rsidRPr="00A14A9E">
        <w:rPr>
          <w:rFonts w:cstheme="minorHAnsi"/>
          <w:bCs/>
          <w:sz w:val="20"/>
          <w:szCs w:val="20"/>
          <w:lang w:bidi="ar-SA"/>
        </w:rPr>
        <w:t>Judicial Council</w:t>
      </w:r>
      <w:r w:rsidRPr="00A14A9E">
        <w:rPr>
          <w:rFonts w:cstheme="minorHAnsi"/>
          <w:bCs/>
          <w:sz w:val="20"/>
          <w:szCs w:val="20"/>
          <w:lang w:bidi="ar-SA"/>
        </w:rPr>
        <w:t xml:space="preserve"> may, but is not obligated to, verify or seek clarification of any information set forth in the DVBE Declaration. If </w:t>
      </w:r>
      <w:r w:rsidR="00F363FA" w:rsidRPr="00A14A9E">
        <w:rPr>
          <w:rFonts w:cstheme="minorHAnsi"/>
          <w:bCs/>
          <w:sz w:val="20"/>
          <w:szCs w:val="20"/>
          <w:lang w:bidi="ar-SA"/>
        </w:rPr>
        <w:t>Proposer</w:t>
      </w:r>
      <w:r w:rsidRPr="00A14A9E">
        <w:rPr>
          <w:rFonts w:cstheme="minorHAnsi"/>
          <w:bCs/>
          <w:sz w:val="20"/>
          <w:szCs w:val="20"/>
          <w:lang w:bidi="ar-SA"/>
        </w:rPr>
        <w:t xml:space="preserve"> submits incomplete or inaccurate information, it will not receive the DVBE incentive.</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1</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Provide the full legal name of the DVBE, and </w:t>
      </w:r>
      <w:r w:rsidR="004A23C4" w:rsidRPr="00A14A9E">
        <w:rPr>
          <w:rFonts w:cstheme="minorHAnsi"/>
          <w:bCs/>
          <w:sz w:val="20"/>
          <w:szCs w:val="20"/>
          <w:lang w:bidi="ar-SA"/>
        </w:rPr>
        <w:t xml:space="preserve">its DGS </w:t>
      </w:r>
      <w:r w:rsidRPr="00A14A9E">
        <w:rPr>
          <w:rFonts w:cstheme="minorHAnsi"/>
          <w:bCs/>
          <w:sz w:val="20"/>
          <w:szCs w:val="20"/>
          <w:lang w:bidi="ar-SA"/>
        </w:rPr>
        <w:t xml:space="preserve">Supplier ID number.  This number is in the DVBE’s DGS Supplier Profile, accessible at </w:t>
      </w:r>
      <w:r w:rsidRPr="00A14A9E">
        <w:rPr>
          <w:rFonts w:cstheme="minorHAnsi"/>
          <w:bCs/>
          <w:sz w:val="20"/>
          <w:szCs w:val="20"/>
          <w:u w:val="single"/>
          <w:lang w:bidi="ar-SA"/>
        </w:rPr>
        <w:t>www.bidsync.com/DPXBisCASB</w:t>
      </w:r>
      <w:r w:rsidRPr="00A14A9E">
        <w:rPr>
          <w:rFonts w:cstheme="minorHAnsi"/>
          <w:bCs/>
          <w:sz w:val="20"/>
          <w:szCs w:val="20"/>
          <w:lang w:bidi="ar-SA"/>
        </w:rPr>
        <w:t>.</w:t>
      </w:r>
    </w:p>
    <w:p w:rsidR="00FB0165" w:rsidRPr="00A14A9E" w:rsidRDefault="00FB0165" w:rsidP="00FB0165">
      <w:pPr>
        <w:autoSpaceDE w:val="0"/>
        <w:autoSpaceDN w:val="0"/>
        <w:adjustRightInd w:val="0"/>
        <w:spacing w:line="240" w:lineRule="auto"/>
        <w:ind w:left="720" w:hanging="720"/>
        <w:rPr>
          <w:rFonts w:cstheme="minorHAnsi"/>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2</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4D22CB">
      <w:pPr>
        <w:autoSpaceDE w:val="0"/>
        <w:autoSpaceDN w:val="0"/>
        <w:adjustRightInd w:val="0"/>
        <w:spacing w:line="240" w:lineRule="auto"/>
        <w:jc w:val="both"/>
        <w:rPr>
          <w:rFonts w:cstheme="minorHAnsi"/>
          <w:sz w:val="20"/>
          <w:szCs w:val="20"/>
          <w:lang w:bidi="ar-SA"/>
        </w:rPr>
      </w:pPr>
      <w:r w:rsidRPr="00A14A9E">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A14A9E">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F363FA" w:rsidRPr="00A14A9E">
        <w:rPr>
          <w:rFonts w:cstheme="minorHAnsi"/>
          <w:sz w:val="20"/>
          <w:szCs w:val="20"/>
          <w:lang w:bidi="ar-SA"/>
        </w:rPr>
        <w:t>Judicial Council</w:t>
      </w:r>
      <w:r w:rsidRPr="00A14A9E">
        <w:rPr>
          <w:rFonts w:cstheme="minorHAnsi"/>
          <w:sz w:val="20"/>
          <w:szCs w:val="20"/>
          <w:lang w:bidi="ar-SA"/>
        </w:rPr>
        <w:t>, unless one or more of the disabled veteran owners has at least 51-percent ownership of the quantity and value of the materials, supplies, services, and of each piece of equipment</w:t>
      </w:r>
      <w:r w:rsidRPr="00FB0165">
        <w:rPr>
          <w:rFonts w:cstheme="minorHAnsi"/>
          <w:sz w:val="20"/>
          <w:szCs w:val="20"/>
          <w:lang w:bidi="ar-SA"/>
        </w:rPr>
        <w:t xml:space="preserve"> provided under the contract.             </w:t>
      </w:r>
    </w:p>
    <w:p w:rsidR="00FB0165" w:rsidRPr="00FB0165" w:rsidRDefault="00FB0165" w:rsidP="004D22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4D22CB">
      <w:pPr>
        <w:autoSpaceDE w:val="0"/>
        <w:autoSpaceDN w:val="0"/>
        <w:adjustRightInd w:val="0"/>
        <w:spacing w:line="240" w:lineRule="auto"/>
        <w:jc w:val="both"/>
        <w:rPr>
          <w:rFonts w:cstheme="minorHAnsi"/>
          <w:bCs/>
          <w: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000B8A"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4D22CB">
      <w:pPr>
        <w:jc w:val="both"/>
      </w:pPr>
    </w:p>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877420"/>
      <w:docPartObj>
        <w:docPartGallery w:val="Page Numbers (Bottom of Page)"/>
        <w:docPartUnique/>
      </w:docPartObj>
    </w:sdtPr>
    <w:sdtContent>
      <w:sdt>
        <w:sdtPr>
          <w:id w:val="98381352"/>
          <w:docPartObj>
            <w:docPartGallery w:val="Page Numbers (Top of Page)"/>
            <w:docPartUnique/>
          </w:docPartObj>
        </w:sdtPr>
        <w:sdtContent>
          <w:p w:rsidR="00A14A9E" w:rsidRDefault="00A14A9E" w:rsidP="00A14A9E">
            <w:pPr>
              <w:pStyle w:val="Footer"/>
              <w:jc w:val="right"/>
            </w:pPr>
            <w:r>
              <w:t xml:space="preserve">Page </w:t>
            </w:r>
            <w:r w:rsidR="00B52941">
              <w:rPr>
                <w:b/>
              </w:rPr>
              <w:fldChar w:fldCharType="begin"/>
            </w:r>
            <w:r>
              <w:rPr>
                <w:b/>
              </w:rPr>
              <w:instrText xml:space="preserve"> PAGE </w:instrText>
            </w:r>
            <w:r w:rsidR="00B52941">
              <w:rPr>
                <w:b/>
              </w:rPr>
              <w:fldChar w:fldCharType="separate"/>
            </w:r>
            <w:r w:rsidR="0057778A">
              <w:rPr>
                <w:b/>
                <w:noProof/>
              </w:rPr>
              <w:t>1</w:t>
            </w:r>
            <w:r w:rsidR="00B52941">
              <w:rPr>
                <w:b/>
              </w:rPr>
              <w:fldChar w:fldCharType="end"/>
            </w:r>
            <w:r>
              <w:t xml:space="preserve"> of </w:t>
            </w:r>
            <w:r w:rsidR="00B52941">
              <w:rPr>
                <w:b/>
              </w:rPr>
              <w:fldChar w:fldCharType="begin"/>
            </w:r>
            <w:r>
              <w:rPr>
                <w:b/>
              </w:rPr>
              <w:instrText xml:space="preserve"> NUMPAGES  </w:instrText>
            </w:r>
            <w:r w:rsidR="00B52941">
              <w:rPr>
                <w:b/>
              </w:rPr>
              <w:fldChar w:fldCharType="separate"/>
            </w:r>
            <w:r w:rsidR="0057778A">
              <w:rPr>
                <w:b/>
                <w:noProof/>
              </w:rPr>
              <w:t>4</w:t>
            </w:r>
            <w:r w:rsidR="00B52941">
              <w:rPr>
                <w:b/>
              </w:rPr>
              <w:fldChar w:fldCharType="end"/>
            </w:r>
          </w:p>
        </w:sdtContent>
      </w:sdt>
    </w:sdtContent>
  </w:sdt>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8A" w:rsidRPr="00D508F8" w:rsidRDefault="0057778A" w:rsidP="0057778A">
    <w:pPr>
      <w:pStyle w:val="CommentText"/>
      <w:tabs>
        <w:tab w:val="left" w:pos="1242"/>
      </w:tabs>
      <w:ind w:right="252"/>
      <w:jc w:val="both"/>
    </w:pPr>
    <w:r>
      <w:t>RFP</w:t>
    </w:r>
    <w:r w:rsidRPr="0045523B">
      <w:t xml:space="preserve"> Title:</w:t>
    </w:r>
    <w:r>
      <w:tab/>
      <w:t>Smiths Detection</w:t>
    </w:r>
    <w:r w:rsidRPr="00B002A2">
      <w:t xml:space="preserve"> Security Screening Equipment Maintenance Services</w:t>
    </w:r>
  </w:p>
  <w:p w:rsidR="0057778A" w:rsidRPr="00D508F8" w:rsidRDefault="0057778A" w:rsidP="0057778A">
    <w:pPr>
      <w:pStyle w:val="CommentText"/>
      <w:tabs>
        <w:tab w:val="left" w:pos="1242"/>
      </w:tabs>
      <w:ind w:right="252"/>
      <w:jc w:val="both"/>
    </w:pPr>
    <w:r w:rsidRPr="0045523B">
      <w:t>RFP Number:</w:t>
    </w:r>
    <w:r>
      <w:tab/>
    </w:r>
    <w:r>
      <w:rPr>
        <w:b/>
      </w:rPr>
      <w:t>OS-20150901-SMITHS</w:t>
    </w:r>
    <w:r w:rsidRPr="00B002A2">
      <w:rPr>
        <w:b/>
      </w:rPr>
      <w:t>-JR</w:t>
    </w:r>
  </w:p>
  <w:p w:rsidR="00F363FA" w:rsidRPr="00FD63AD" w:rsidRDefault="00F363FA" w:rsidP="00F363FA">
    <w:pPr>
      <w:tabs>
        <w:tab w:val="left" w:pos="1620"/>
      </w:tabs>
      <w:spacing w:line="240" w:lineRule="auto"/>
      <w:rPr>
        <w:rFonts w:ascii="Times New Roman" w:eastAsia="Times New Roman" w:hAnsi="Times New Roman"/>
        <w:color w:val="000000"/>
        <w:lang w:bidi="ar-SA"/>
      </w:rPr>
    </w:pPr>
  </w:p>
  <w:p w:rsidR="00F363FA" w:rsidRPr="005A1DC5" w:rsidRDefault="00F363FA" w:rsidP="00F363FA">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E36073"/>
    <w:rsid w:val="00000B8A"/>
    <w:rsid w:val="00013995"/>
    <w:rsid w:val="00042F21"/>
    <w:rsid w:val="000563F2"/>
    <w:rsid w:val="00074559"/>
    <w:rsid w:val="000B6E55"/>
    <w:rsid w:val="000C03DC"/>
    <w:rsid w:val="00135696"/>
    <w:rsid w:val="00136588"/>
    <w:rsid w:val="0016400E"/>
    <w:rsid w:val="00177D75"/>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46F83"/>
    <w:rsid w:val="00455C4C"/>
    <w:rsid w:val="004876CA"/>
    <w:rsid w:val="00493DD9"/>
    <w:rsid w:val="004973E6"/>
    <w:rsid w:val="004A1D51"/>
    <w:rsid w:val="004A23C4"/>
    <w:rsid w:val="004A2708"/>
    <w:rsid w:val="004D22CB"/>
    <w:rsid w:val="004E66C3"/>
    <w:rsid w:val="00517460"/>
    <w:rsid w:val="00521E25"/>
    <w:rsid w:val="00522280"/>
    <w:rsid w:val="00531A4C"/>
    <w:rsid w:val="0057778A"/>
    <w:rsid w:val="00593476"/>
    <w:rsid w:val="005961A1"/>
    <w:rsid w:val="005B40BE"/>
    <w:rsid w:val="005C423F"/>
    <w:rsid w:val="005F41A9"/>
    <w:rsid w:val="005F55DE"/>
    <w:rsid w:val="006016E8"/>
    <w:rsid w:val="00642723"/>
    <w:rsid w:val="00656E57"/>
    <w:rsid w:val="006874F7"/>
    <w:rsid w:val="00691FA2"/>
    <w:rsid w:val="00693F70"/>
    <w:rsid w:val="006B30D6"/>
    <w:rsid w:val="006C118F"/>
    <w:rsid w:val="006F3BA1"/>
    <w:rsid w:val="0070482A"/>
    <w:rsid w:val="00707764"/>
    <w:rsid w:val="007246EA"/>
    <w:rsid w:val="00741583"/>
    <w:rsid w:val="007530DD"/>
    <w:rsid w:val="00764F4E"/>
    <w:rsid w:val="00771529"/>
    <w:rsid w:val="007A01A6"/>
    <w:rsid w:val="007A15E3"/>
    <w:rsid w:val="007D603C"/>
    <w:rsid w:val="007F08B2"/>
    <w:rsid w:val="008030E3"/>
    <w:rsid w:val="00853750"/>
    <w:rsid w:val="008538F0"/>
    <w:rsid w:val="00854B13"/>
    <w:rsid w:val="008715A1"/>
    <w:rsid w:val="00892E11"/>
    <w:rsid w:val="008A368C"/>
    <w:rsid w:val="008C75CD"/>
    <w:rsid w:val="008D7495"/>
    <w:rsid w:val="00931F30"/>
    <w:rsid w:val="00966B2F"/>
    <w:rsid w:val="0098208F"/>
    <w:rsid w:val="009862D9"/>
    <w:rsid w:val="009B6513"/>
    <w:rsid w:val="009D39FE"/>
    <w:rsid w:val="00A14A9E"/>
    <w:rsid w:val="00A21CCC"/>
    <w:rsid w:val="00A2360D"/>
    <w:rsid w:val="00A35501"/>
    <w:rsid w:val="00AB5C98"/>
    <w:rsid w:val="00AB773B"/>
    <w:rsid w:val="00AC26F7"/>
    <w:rsid w:val="00AD2CAF"/>
    <w:rsid w:val="00B52941"/>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179F"/>
    <w:rsid w:val="00D9699C"/>
    <w:rsid w:val="00DA239C"/>
    <w:rsid w:val="00DA42F1"/>
    <w:rsid w:val="00DC717D"/>
    <w:rsid w:val="00DD21AC"/>
    <w:rsid w:val="00DD3DDE"/>
    <w:rsid w:val="00E04DFF"/>
    <w:rsid w:val="00E055D7"/>
    <w:rsid w:val="00E07AF4"/>
    <w:rsid w:val="00E31229"/>
    <w:rsid w:val="00E36073"/>
    <w:rsid w:val="00E80802"/>
    <w:rsid w:val="00E82280"/>
    <w:rsid w:val="00E94720"/>
    <w:rsid w:val="00EE3EAB"/>
    <w:rsid w:val="00F363FA"/>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rsid w:val="00A14A9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A14A9E"/>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21442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E7B70-538C-4B1F-9A58-651614E2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5</cp:revision>
  <cp:lastPrinted>2015-08-25T22:32:00Z</cp:lastPrinted>
  <dcterms:created xsi:type="dcterms:W3CDTF">2015-03-09T18:39:00Z</dcterms:created>
  <dcterms:modified xsi:type="dcterms:W3CDTF">2015-09-16T18:53:00Z</dcterms:modified>
</cp:coreProperties>
</file>