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8B50E8" w:rsidRPr="009E10B7" w14:paraId="76532A47" w14:textId="7777777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14:paraId="019EED42" w14:textId="77777777" w:rsidR="008B50E8" w:rsidRPr="009E10B7" w:rsidRDefault="008B50E8" w:rsidP="00105F4B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00BD91" w14:textId="77777777" w:rsidR="008B50E8" w:rsidRPr="00B40BCA" w:rsidRDefault="008B50E8" w:rsidP="00105F4B">
            <w:pPr>
              <w:pStyle w:val="JCCReportCoverTitle"/>
              <w:rPr>
                <w:rFonts w:ascii="Arial" w:hAnsi="Arial" w:cs="Arial"/>
                <w:i/>
                <w:sz w:val="80"/>
                <w:szCs w:val="80"/>
              </w:rPr>
            </w:pPr>
            <w:r w:rsidRPr="00B40BCA">
              <w:rPr>
                <w:rFonts w:ascii="Arial" w:hAnsi="Arial" w:cs="Arial"/>
                <w:i/>
                <w:color w:val="073873"/>
                <w:sz w:val="80"/>
                <w:szCs w:val="80"/>
              </w:rPr>
              <w:t>REQUEST FOR PROPOSALS</w:t>
            </w:r>
            <w:r w:rsidR="00FF77F1" w:rsidRPr="00B40BCA">
              <w:rPr>
                <w:rFonts w:ascii="Arial" w:hAnsi="Arial" w:cs="Arial"/>
                <w:i/>
                <w:color w:val="073873"/>
                <w:sz w:val="80"/>
                <w:szCs w:val="80"/>
              </w:rPr>
              <w:t xml:space="preserve"> </w:t>
            </w:r>
          </w:p>
          <w:p w14:paraId="3C752D2F" w14:textId="77777777" w:rsidR="008B50E8" w:rsidRPr="00B40BCA" w:rsidRDefault="008B50E8" w:rsidP="00105F4B">
            <w:pPr>
              <w:pStyle w:val="JCCReportCoverSpacer"/>
              <w:rPr>
                <w:rFonts w:ascii="Arial" w:hAnsi="Arial" w:cs="Arial"/>
                <w:i/>
              </w:rPr>
            </w:pPr>
            <w:r w:rsidRPr="00B40BC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B50E8" w:rsidRPr="009E10B7" w14:paraId="1DFF6321" w14:textId="7777777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14:paraId="6F89ED8F" w14:textId="77777777" w:rsidR="008B50E8" w:rsidRPr="009E10B7" w:rsidRDefault="008B50E8" w:rsidP="00105F4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96B8C40" w14:textId="180B8BD6" w:rsidR="008B50E8" w:rsidRPr="00B40BCA" w:rsidRDefault="0064469C" w:rsidP="008B50E8">
            <w:pPr>
              <w:pStyle w:val="JCCReportCoverSubhead"/>
              <w:rPr>
                <w:rFonts w:ascii="Arial" w:hAnsi="Arial" w:cs="Arial"/>
                <w:b/>
                <w:i/>
                <w:szCs w:val="28"/>
              </w:rPr>
            </w:pPr>
            <w:r w:rsidRPr="00B40BCA">
              <w:rPr>
                <w:rFonts w:ascii="Arial" w:hAnsi="Arial" w:cs="Arial"/>
                <w:b/>
                <w:i/>
                <w:szCs w:val="28"/>
              </w:rPr>
              <w:t>Judicial Council of california</w:t>
            </w:r>
          </w:p>
          <w:p w14:paraId="0E00559B" w14:textId="3DE0CC03" w:rsidR="00B40BCA" w:rsidRDefault="00B40BCA" w:rsidP="008B50E8">
            <w:pPr>
              <w:pStyle w:val="JCCReportCoverSubhead"/>
              <w:rPr>
                <w:rFonts w:ascii="Arial" w:hAnsi="Arial" w:cs="Arial"/>
                <w:b/>
                <w:i/>
                <w:color w:val="FF0000"/>
                <w:szCs w:val="28"/>
              </w:rPr>
            </w:pPr>
          </w:p>
          <w:p w14:paraId="73FF6B79" w14:textId="6089149C" w:rsidR="00B40BCA" w:rsidRPr="00B40BCA" w:rsidRDefault="00B40BCA" w:rsidP="00B40BCA">
            <w:pPr>
              <w:pStyle w:val="JCCReportCoverSubhead"/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Cs w:val="28"/>
              </w:rPr>
              <w:t>ADDENDUM #1</w:t>
            </w:r>
          </w:p>
          <w:p w14:paraId="01FA0C46" w14:textId="0BCCA519" w:rsidR="007A3BEF" w:rsidRPr="00B40BCA" w:rsidRDefault="008B50E8" w:rsidP="00105F4B">
            <w:pPr>
              <w:pStyle w:val="JCCReportCoverSubhead"/>
              <w:rPr>
                <w:rFonts w:ascii="Arial" w:hAnsi="Arial" w:cs="Arial"/>
                <w:b/>
                <w:i/>
                <w:caps w:val="0"/>
                <w:color w:val="FF0000"/>
                <w:szCs w:val="28"/>
              </w:rPr>
            </w:pPr>
            <w:r w:rsidRPr="00B40BCA">
              <w:rPr>
                <w:rFonts w:ascii="Arial" w:hAnsi="Arial" w:cs="Arial"/>
                <w:b/>
                <w:i/>
                <w:szCs w:val="28"/>
              </w:rPr>
              <w:br/>
            </w:r>
            <w:r w:rsidR="007A3BEF" w:rsidRPr="00B40BCA">
              <w:rPr>
                <w:rFonts w:ascii="Arial" w:hAnsi="Arial" w:cs="Arial"/>
                <w:b/>
                <w:i/>
                <w:szCs w:val="28"/>
              </w:rPr>
              <w:t>Regarding: Interdisciplinary education on Responsibilities of Counsel in Delinquency proceedings</w:t>
            </w:r>
          </w:p>
          <w:p w14:paraId="11D975EF" w14:textId="4DDC96F6" w:rsidR="008B50E8" w:rsidRPr="00B40BCA" w:rsidRDefault="00210E28" w:rsidP="00105F4B">
            <w:pPr>
              <w:pStyle w:val="JCCReportCoverSubhead"/>
              <w:rPr>
                <w:rFonts w:ascii="Arial" w:hAnsi="Arial" w:cs="Arial"/>
                <w:b/>
                <w:i/>
                <w:szCs w:val="28"/>
              </w:rPr>
            </w:pPr>
            <w:r w:rsidRPr="00B40BCA">
              <w:rPr>
                <w:rFonts w:ascii="Arial" w:hAnsi="Arial" w:cs="Arial"/>
                <w:b/>
                <w:i/>
                <w:caps w:val="0"/>
                <w:szCs w:val="28"/>
              </w:rPr>
              <w:t xml:space="preserve">RFP NUMBER: </w:t>
            </w:r>
            <w:r w:rsidRPr="00B40BCA">
              <w:rPr>
                <w:rFonts w:ascii="Arial" w:hAnsi="Arial" w:cs="Arial"/>
                <w:b/>
                <w:i/>
                <w:caps w:val="0"/>
                <w:color w:val="FF0000"/>
                <w:szCs w:val="28"/>
              </w:rPr>
              <w:t xml:space="preserve"> </w:t>
            </w:r>
            <w:r w:rsidR="00BE7DFC" w:rsidRPr="00B40BCA">
              <w:rPr>
                <w:rFonts w:ascii="Arial" w:hAnsi="Arial" w:cs="Arial"/>
                <w:b/>
                <w:i/>
                <w:caps w:val="0"/>
                <w:szCs w:val="28"/>
              </w:rPr>
              <w:t>CFCC-2019-10-LB</w:t>
            </w:r>
          </w:p>
          <w:p w14:paraId="5E8E0F0A" w14:textId="77777777" w:rsidR="008B50E8" w:rsidRPr="00B40BCA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</w:pPr>
          </w:p>
          <w:p w14:paraId="0AE3DBD6" w14:textId="77777777" w:rsidR="008B50E8" w:rsidRPr="00B40BCA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</w:pPr>
          </w:p>
          <w:p w14:paraId="6275551E" w14:textId="77777777" w:rsidR="008B50E8" w:rsidRPr="00B40BCA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</w:pPr>
          </w:p>
          <w:p w14:paraId="4A4F3877" w14:textId="4C26CD09" w:rsidR="008B50E8" w:rsidRPr="00B40BCA" w:rsidRDefault="008B50E8" w:rsidP="006A5E7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mallCaps/>
                <w:color w:val="000000"/>
                <w:sz w:val="28"/>
                <w:szCs w:val="20"/>
              </w:rPr>
            </w:pPr>
            <w:r w:rsidRPr="00B40BCA"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  <w:t xml:space="preserve">PROPOSALS DUE: </w:t>
            </w:r>
            <w:r w:rsidR="00BE7DFC" w:rsidRPr="00B40BCA"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  <w:t>April</w:t>
            </w:r>
            <w:r w:rsidR="00B40BCA"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  <w:t xml:space="preserve"> </w:t>
            </w:r>
            <w:r w:rsidR="00B40BCA" w:rsidRPr="00B40BCA">
              <w:rPr>
                <w:rFonts w:ascii="Arial" w:hAnsi="Arial" w:cs="Arial"/>
                <w:b/>
                <w:bCs/>
                <w:i/>
                <w:smallCaps/>
                <w:color w:val="FF0000"/>
                <w:sz w:val="28"/>
                <w:szCs w:val="20"/>
                <w:u w:val="single"/>
              </w:rPr>
              <w:t>27</w:t>
            </w:r>
            <w:r w:rsidR="00BE7DFC" w:rsidRPr="00B40BCA"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  <w:t xml:space="preserve"> </w:t>
            </w:r>
            <w:r w:rsidR="00365EE1" w:rsidRPr="00B40BCA">
              <w:rPr>
                <w:rFonts w:ascii="Arial" w:hAnsi="Arial" w:cs="Arial"/>
                <w:b/>
                <w:bCs/>
                <w:i/>
                <w:smallCaps/>
                <w:strike/>
                <w:sz w:val="28"/>
                <w:szCs w:val="20"/>
              </w:rPr>
              <w:t>20</w:t>
            </w:r>
            <w:r w:rsidR="00BE7DFC" w:rsidRPr="00B40BCA"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  <w:t>, 2020,</w:t>
            </w:r>
            <w:r w:rsidRPr="00B40BCA">
              <w:rPr>
                <w:rFonts w:ascii="Arial" w:hAnsi="Arial" w:cs="Arial"/>
                <w:b/>
                <w:bCs/>
                <w:i/>
                <w:smallCaps/>
                <w:sz w:val="28"/>
                <w:szCs w:val="20"/>
              </w:rPr>
              <w:t xml:space="preserve"> </w:t>
            </w:r>
            <w:r w:rsidRPr="00B40BCA">
              <w:rPr>
                <w:rFonts w:ascii="Arial" w:hAnsi="Arial" w:cs="Arial"/>
                <w:bCs/>
                <w:i/>
                <w:smallCaps/>
                <w:color w:val="000000"/>
                <w:sz w:val="28"/>
                <w:szCs w:val="28"/>
              </w:rPr>
              <w:t>no later than</w:t>
            </w:r>
            <w:r w:rsidR="00BE7DFC" w:rsidRPr="00B40BCA">
              <w:rPr>
                <w:rFonts w:ascii="Arial" w:hAnsi="Arial" w:cs="Arial"/>
                <w:bCs/>
                <w:i/>
                <w:smallCaps/>
                <w:color w:val="000000"/>
                <w:sz w:val="28"/>
                <w:szCs w:val="28"/>
              </w:rPr>
              <w:t xml:space="preserve"> </w:t>
            </w:r>
            <w:r w:rsidR="00365EE1" w:rsidRPr="00B40BCA">
              <w:rPr>
                <w:rFonts w:ascii="Arial" w:hAnsi="Arial" w:cs="Arial"/>
                <w:b/>
                <w:bCs/>
                <w:i/>
                <w:smallCaps/>
                <w:sz w:val="28"/>
                <w:szCs w:val="28"/>
              </w:rPr>
              <w:t>2</w:t>
            </w:r>
            <w:r w:rsidR="00BE7DFC" w:rsidRPr="00B40BCA">
              <w:rPr>
                <w:rFonts w:ascii="Arial" w:hAnsi="Arial" w:cs="Arial"/>
                <w:b/>
                <w:bCs/>
                <w:i/>
                <w:smallCaps/>
                <w:sz w:val="28"/>
                <w:szCs w:val="28"/>
              </w:rPr>
              <w:t>:00</w:t>
            </w:r>
            <w:r w:rsidRPr="00B40BCA">
              <w:rPr>
                <w:rFonts w:ascii="Arial" w:hAnsi="Arial" w:cs="Arial"/>
                <w:i/>
                <w:caps/>
                <w:color w:val="FF0000"/>
                <w:sz w:val="22"/>
                <w:szCs w:val="28"/>
              </w:rPr>
              <w:t xml:space="preserve"> </w:t>
            </w:r>
            <w:r w:rsidRPr="00B40BCA">
              <w:rPr>
                <w:rFonts w:ascii="Arial" w:hAnsi="Arial" w:cs="Arial"/>
                <w:bCs/>
                <w:i/>
                <w:smallCaps/>
                <w:color w:val="000000"/>
                <w:sz w:val="28"/>
                <w:szCs w:val="20"/>
              </w:rPr>
              <w:t xml:space="preserve">p.m. Pacific time </w:t>
            </w:r>
          </w:p>
          <w:p w14:paraId="5C35FB87" w14:textId="77777777" w:rsidR="008B50E8" w:rsidRPr="00B40BCA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36"/>
              </w:rPr>
            </w:pPr>
          </w:p>
        </w:tc>
      </w:tr>
    </w:tbl>
    <w:p w14:paraId="698AB0D8" w14:textId="77777777"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14:paraId="08AF2FBB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43C6C391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3B497914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0CB6C138" w14:textId="44770D7D" w:rsidR="00C37FF7" w:rsidRDefault="00C37FF7" w:rsidP="00B40BCA">
      <w:pPr>
        <w:rPr>
          <w:b/>
          <w:bCs/>
          <w:sz w:val="26"/>
          <w:szCs w:val="26"/>
        </w:rPr>
      </w:pPr>
    </w:p>
    <w:p w14:paraId="264D6062" w14:textId="53B7C618" w:rsidR="00B40BCA" w:rsidRDefault="00B40BCA" w:rsidP="00B40B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This Addendum #1 hereby modifies the RFP as follows:</w:t>
      </w:r>
    </w:p>
    <w:p w14:paraId="4C376354" w14:textId="655B5CE1" w:rsidR="00B40BCA" w:rsidRDefault="00B40BCA" w:rsidP="00B40BCA">
      <w:pPr>
        <w:pStyle w:val="ListParagraph"/>
        <w:numPr>
          <w:ilvl w:val="0"/>
          <w:numId w:val="2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Update to Section 2.0, 2.1, date</w:t>
      </w:r>
      <w:r w:rsidR="00395CA0">
        <w:rPr>
          <w:bCs/>
          <w:sz w:val="26"/>
          <w:szCs w:val="26"/>
        </w:rPr>
        <w:t xml:space="preserve"> change </w:t>
      </w:r>
      <w:bookmarkStart w:id="0" w:name="_GoBack"/>
      <w:bookmarkEnd w:id="0"/>
    </w:p>
    <w:p w14:paraId="02488383" w14:textId="30668C7D" w:rsidR="00B40BCA" w:rsidRPr="00B40BCA" w:rsidRDefault="00B40BCA" w:rsidP="00B40BCA">
      <w:pPr>
        <w:pStyle w:val="ListParagraph"/>
        <w:numPr>
          <w:ilvl w:val="0"/>
          <w:numId w:val="2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Update to Section 3.0, </w:t>
      </w:r>
      <w:r w:rsidR="00395CA0">
        <w:rPr>
          <w:bCs/>
          <w:sz w:val="26"/>
          <w:szCs w:val="26"/>
        </w:rPr>
        <w:t>Timeline for this RFP</w:t>
      </w:r>
    </w:p>
    <w:p w14:paraId="55D61EF9" w14:textId="77777777" w:rsidR="00B40BCA" w:rsidRPr="00B40BCA" w:rsidRDefault="00B40BCA" w:rsidP="00B40BCA">
      <w:pPr>
        <w:rPr>
          <w:bCs/>
          <w:sz w:val="26"/>
          <w:szCs w:val="26"/>
        </w:rPr>
      </w:pPr>
    </w:p>
    <w:p w14:paraId="68422BF3" w14:textId="0F949F81" w:rsidR="0085234C" w:rsidRDefault="00B40BCA" w:rsidP="00B40BCA">
      <w:pPr>
        <w:spacing w:before="240" w:after="240"/>
        <w:ind w:left="450" w:hanging="270"/>
      </w:pPr>
      <w:r>
        <w:t>1.  Insertions in the RFP are shown in red bold underline font (</w:t>
      </w:r>
      <w:r>
        <w:rPr>
          <w:b/>
          <w:color w:val="FF0000"/>
          <w:u w:val="single"/>
        </w:rPr>
        <w:t>red bold underline font</w:t>
      </w:r>
      <w:r>
        <w:t>) and deletions in the RFP are shown in strikeout font (</w:t>
      </w:r>
      <w:r w:rsidRPr="00B40BCA">
        <w:rPr>
          <w:strike/>
        </w:rPr>
        <w:t>strik</w:t>
      </w:r>
      <w:r>
        <w:rPr>
          <w:strike/>
        </w:rPr>
        <w:t>ethrough</w:t>
      </w:r>
      <w:r w:rsidRPr="00B40BCA">
        <w:rPr>
          <w:strike/>
        </w:rPr>
        <w:t xml:space="preserve"> fon</w:t>
      </w:r>
      <w:r>
        <w:t xml:space="preserve">t).  Paragraph numbers refer to the numbers in the original RFP.  </w:t>
      </w:r>
    </w:p>
    <w:p w14:paraId="4086FB97" w14:textId="77777777" w:rsidR="00C37FF7" w:rsidRDefault="00C37FF7" w:rsidP="00FC4A81">
      <w:pPr>
        <w:keepNext/>
        <w:ind w:left="720" w:hanging="720"/>
        <w:rPr>
          <w:b/>
          <w:bCs/>
        </w:rPr>
      </w:pPr>
      <w:r>
        <w:rPr>
          <w:b/>
          <w:bCs/>
        </w:rPr>
        <w:t>2.0</w:t>
      </w:r>
      <w:r>
        <w:rPr>
          <w:b/>
          <w:bCs/>
        </w:rPr>
        <w:tab/>
      </w:r>
      <w:r w:rsidR="00FC4A81">
        <w:rPr>
          <w:b/>
          <w:bCs/>
        </w:rPr>
        <w:t xml:space="preserve">DESCRIPTION OF </w:t>
      </w:r>
      <w:r w:rsidR="009C38A6">
        <w:rPr>
          <w:b/>
          <w:bCs/>
        </w:rPr>
        <w:t xml:space="preserve">SERVICES </w:t>
      </w:r>
      <w:r w:rsidR="005F3F8D">
        <w:rPr>
          <w:b/>
          <w:bCs/>
        </w:rPr>
        <w:t>AND DELIVERABLES</w:t>
      </w:r>
    </w:p>
    <w:p w14:paraId="156E99F6" w14:textId="77777777" w:rsidR="00FC4A81" w:rsidRDefault="00FC4A81" w:rsidP="00FC4A81">
      <w:pPr>
        <w:keepNext/>
        <w:ind w:left="720" w:hanging="720"/>
      </w:pPr>
    </w:p>
    <w:p w14:paraId="4F153E7E" w14:textId="77777777" w:rsidR="001204B6" w:rsidRPr="00B9535C" w:rsidRDefault="001204B6" w:rsidP="001204B6">
      <w:pPr>
        <w:pStyle w:val="ListParagraph"/>
        <w:numPr>
          <w:ilvl w:val="1"/>
          <w:numId w:val="12"/>
        </w:numPr>
        <w:spacing w:before="240" w:after="240"/>
        <w:rPr>
          <w:u w:val="single"/>
        </w:rPr>
      </w:pPr>
      <w:r w:rsidRPr="00B9535C">
        <w:rPr>
          <w:u w:val="single"/>
        </w:rPr>
        <w:t>Introduction</w:t>
      </w:r>
    </w:p>
    <w:p w14:paraId="058A315A" w14:textId="14BCED28" w:rsidR="00084EFD" w:rsidRDefault="001204B6" w:rsidP="001204B6">
      <w:pPr>
        <w:ind w:left="1440"/>
      </w:pPr>
      <w:r w:rsidRPr="005C7E37">
        <w:t xml:space="preserve">The </w:t>
      </w:r>
      <w:r>
        <w:t xml:space="preserve">Judicial Council </w:t>
      </w:r>
      <w:r w:rsidRPr="005C7E37">
        <w:t xml:space="preserve">seeks the services of </w:t>
      </w:r>
      <w:r w:rsidR="0085234C">
        <w:t>a person</w:t>
      </w:r>
      <w:r w:rsidR="00084EFD">
        <w:t xml:space="preserve"> or </w:t>
      </w:r>
      <w:r w:rsidRPr="005C7E37">
        <w:t xml:space="preserve">an entity with expertise in </w:t>
      </w:r>
      <w:r>
        <w:t xml:space="preserve">interdisciplinary education </w:t>
      </w:r>
      <w:r w:rsidR="00084EFD">
        <w:t xml:space="preserve">and working in the juvenile justice system. </w:t>
      </w:r>
    </w:p>
    <w:p w14:paraId="20C4CE66" w14:textId="15FC27A9" w:rsidR="0085234C" w:rsidRDefault="001204B6" w:rsidP="001204B6">
      <w:pPr>
        <w:ind w:left="1440"/>
      </w:pPr>
      <w:r>
        <w:t xml:space="preserve"> </w:t>
      </w:r>
    </w:p>
    <w:p w14:paraId="3705D17F" w14:textId="77777777" w:rsidR="00EF353B" w:rsidRDefault="00EF353B" w:rsidP="001204B6">
      <w:pPr>
        <w:ind w:left="1440"/>
      </w:pPr>
    </w:p>
    <w:p w14:paraId="7542CBAD" w14:textId="495E61EC" w:rsidR="001204B6" w:rsidRPr="00560964" w:rsidRDefault="00481D64" w:rsidP="001204B6">
      <w:pPr>
        <w:ind w:left="1440"/>
      </w:pPr>
      <w:r>
        <w:t xml:space="preserve">The Judicial Council intends to award one (1) Agreement </w:t>
      </w:r>
      <w:r w:rsidR="00C63FD5">
        <w:t xml:space="preserve">with </w:t>
      </w:r>
      <w:r w:rsidR="00C63FD5" w:rsidRPr="000A33F7">
        <w:t xml:space="preserve">the </w:t>
      </w:r>
      <w:r w:rsidR="00C63FD5">
        <w:t>initial term</w:t>
      </w:r>
      <w:r w:rsidR="00C17A9A">
        <w:t xml:space="preserve"> (Year 1)</w:t>
      </w:r>
      <w:r w:rsidR="00C63FD5">
        <w:t xml:space="preserve"> of approximately (</w:t>
      </w:r>
      <w:r w:rsidR="00F044E2">
        <w:t>5</w:t>
      </w:r>
      <w:r w:rsidR="00C63FD5">
        <w:t xml:space="preserve">) </w:t>
      </w:r>
      <w:r w:rsidR="00B40BCA">
        <w:t xml:space="preserve"> </w:t>
      </w:r>
      <w:r w:rsidR="00D72EF8">
        <w:t>month</w:t>
      </w:r>
      <w:r>
        <w:t>s</w:t>
      </w:r>
      <w:r w:rsidR="00D72EF8">
        <w:t xml:space="preserve"> </w:t>
      </w:r>
      <w:r>
        <w:t xml:space="preserve">estimated to be performed by the successful Proposer </w:t>
      </w:r>
      <w:r w:rsidR="00D72EF8">
        <w:t xml:space="preserve">from </w:t>
      </w:r>
      <w:r w:rsidR="005B14DE">
        <w:rPr>
          <w:b/>
        </w:rPr>
        <w:t xml:space="preserve">May </w:t>
      </w:r>
      <w:r w:rsidR="00B40BCA" w:rsidRPr="00395CA0">
        <w:rPr>
          <w:b/>
          <w:color w:val="FF0000"/>
          <w:u w:val="single"/>
        </w:rPr>
        <w:t>8</w:t>
      </w:r>
      <w:r w:rsidR="00B40BCA">
        <w:rPr>
          <w:b/>
          <w:u w:val="single"/>
        </w:rPr>
        <w:t xml:space="preserve"> </w:t>
      </w:r>
      <w:r w:rsidR="005B14DE" w:rsidRPr="00B40BCA">
        <w:rPr>
          <w:rFonts w:ascii="Times New Roman Bold" w:hAnsi="Times New Roman Bold"/>
          <w:b/>
          <w:strike/>
        </w:rPr>
        <w:t>1</w:t>
      </w:r>
      <w:r w:rsidRPr="00A41899">
        <w:rPr>
          <w:b/>
        </w:rPr>
        <w:t>, 20</w:t>
      </w:r>
      <w:r w:rsidR="005B14DE">
        <w:rPr>
          <w:b/>
        </w:rPr>
        <w:t>20</w:t>
      </w:r>
      <w:r w:rsidR="00D72EF8">
        <w:t xml:space="preserve"> t</w:t>
      </w:r>
      <w:r>
        <w:t>hrough</w:t>
      </w:r>
      <w:r w:rsidR="00D72EF8">
        <w:t xml:space="preserve"> </w:t>
      </w:r>
      <w:r w:rsidR="00D72EF8" w:rsidRPr="00A41899">
        <w:rPr>
          <w:b/>
        </w:rPr>
        <w:t xml:space="preserve">September </w:t>
      </w:r>
      <w:r w:rsidRPr="00A41899">
        <w:rPr>
          <w:b/>
        </w:rPr>
        <w:t>3</w:t>
      </w:r>
      <w:r w:rsidR="00D72EF8" w:rsidRPr="00A41899">
        <w:rPr>
          <w:b/>
        </w:rPr>
        <w:t>0, 20</w:t>
      </w:r>
      <w:r w:rsidRPr="00A41899">
        <w:rPr>
          <w:b/>
        </w:rPr>
        <w:t>20</w:t>
      </w:r>
      <w:r w:rsidR="001204B6" w:rsidRPr="000A33F7">
        <w:t>,</w:t>
      </w:r>
      <w:r>
        <w:t xml:space="preserve"> with the possibility of one (1) one-year option (Year 2</w:t>
      </w:r>
      <w:r w:rsidR="001D3F5C">
        <w:t>) to</w:t>
      </w:r>
      <w:r>
        <w:t xml:space="preserve"> extend the term. </w:t>
      </w:r>
      <w:r w:rsidR="001204B6" w:rsidRPr="000A33F7">
        <w:t xml:space="preserve"> </w:t>
      </w:r>
      <w:r>
        <w:t>T</w:t>
      </w:r>
      <w:r w:rsidR="00EF353B">
        <w:t xml:space="preserve">he first </w:t>
      </w:r>
      <w:r w:rsidR="001204B6" w:rsidRPr="000A33F7">
        <w:t xml:space="preserve">option </w:t>
      </w:r>
      <w:r w:rsidR="00EF353B">
        <w:t xml:space="preserve">term </w:t>
      </w:r>
      <w:r w:rsidR="00C17A9A">
        <w:t xml:space="preserve">(Year 2) </w:t>
      </w:r>
      <w:r>
        <w:t xml:space="preserve">if exercised is </w:t>
      </w:r>
      <w:r w:rsidR="00C63FD5">
        <w:t>expected to</w:t>
      </w:r>
      <w:r w:rsidR="001204B6" w:rsidRPr="000A33F7">
        <w:t xml:space="preserve"> begin in </w:t>
      </w:r>
      <w:r>
        <w:rPr>
          <w:b/>
        </w:rPr>
        <w:t xml:space="preserve">October 1, 2020 </w:t>
      </w:r>
      <w:r w:rsidR="001204B6" w:rsidRPr="000A33F7">
        <w:t xml:space="preserve">and end in </w:t>
      </w:r>
      <w:r>
        <w:rPr>
          <w:b/>
        </w:rPr>
        <w:t xml:space="preserve">September </w:t>
      </w:r>
      <w:r w:rsidR="001D3F5C">
        <w:rPr>
          <w:b/>
        </w:rPr>
        <w:t xml:space="preserve">30, </w:t>
      </w:r>
      <w:r w:rsidR="001D3F5C" w:rsidRPr="001827D1">
        <w:rPr>
          <w:b/>
        </w:rPr>
        <w:t>2021</w:t>
      </w:r>
      <w:r w:rsidR="001D3F5C" w:rsidRPr="000A33F7">
        <w:t>.</w:t>
      </w:r>
      <w:r w:rsidR="00C4302D">
        <w:t>The Judicial Council in its sole discretion may exercise option terms prior to the expiration of the initial term or any option term.</w:t>
      </w:r>
    </w:p>
    <w:p w14:paraId="0479E037" w14:textId="77777777" w:rsidR="00827E12" w:rsidRDefault="00827E12" w:rsidP="00827E12">
      <w:pPr>
        <w:pStyle w:val="ListParagraph"/>
        <w:ind w:left="2880"/>
      </w:pPr>
    </w:p>
    <w:p w14:paraId="529B57C0" w14:textId="77777777" w:rsidR="00A50B42" w:rsidRPr="00D74462" w:rsidRDefault="00AB2FC2" w:rsidP="00AB2FC2">
      <w:pPr>
        <w:widowControl w:val="0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RFP</w:t>
      </w:r>
    </w:p>
    <w:p w14:paraId="2C823C50" w14:textId="77777777" w:rsidR="00A50B42" w:rsidRPr="00D74462" w:rsidRDefault="00A50B42" w:rsidP="00A50B42">
      <w:pPr>
        <w:widowControl w:val="0"/>
        <w:rPr>
          <w:bCs/>
        </w:rPr>
      </w:pPr>
    </w:p>
    <w:p w14:paraId="1B50A18E" w14:textId="77777777"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DA7491">
        <w:rPr>
          <w:bCs/>
        </w:rPr>
        <w:t>Judicial Council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6B3B8E">
        <w:rPr>
          <w:bCs/>
        </w:rPr>
        <w:t>Judicial Council</w:t>
      </w:r>
      <w:r w:rsidRPr="00D74462">
        <w:rPr>
          <w:bCs/>
        </w:rPr>
        <w:t>.</w:t>
      </w:r>
    </w:p>
    <w:p w14:paraId="7F528BEA" w14:textId="77777777" w:rsidR="00A50B42" w:rsidRDefault="00A50B42" w:rsidP="00A50B42">
      <w:pPr>
        <w:widowControl w:val="0"/>
        <w:ind w:left="1440"/>
        <w:rPr>
          <w:bCs/>
        </w:rPr>
      </w:pPr>
    </w:p>
    <w:p w14:paraId="1CCE8D37" w14:textId="77777777" w:rsidR="00AB2FC2" w:rsidRDefault="00AB2FC2" w:rsidP="00A50B42">
      <w:pPr>
        <w:widowControl w:val="0"/>
        <w:ind w:left="1440"/>
        <w:rPr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3919"/>
      </w:tblGrid>
      <w:tr w:rsidR="00C41700" w14:paraId="0EB33980" w14:textId="77777777" w:rsidTr="00C41700">
        <w:trPr>
          <w:trHeight w:val="485"/>
          <w:tblHeader/>
          <w:jc w:val="center"/>
        </w:trPr>
        <w:tc>
          <w:tcPr>
            <w:tcW w:w="4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5702" w14:textId="77777777" w:rsidR="00C41700" w:rsidRDefault="00C41700">
            <w:pPr>
              <w:spacing w:line="276" w:lineRule="auto"/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EVENT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DD4A" w14:textId="77777777" w:rsidR="00C41700" w:rsidRDefault="00C4170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</w:tr>
      <w:tr w:rsidR="00C41700" w14:paraId="5A5BF39B" w14:textId="77777777" w:rsidTr="00C41700">
        <w:trPr>
          <w:trHeight w:val="57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A045" w14:textId="77777777" w:rsidR="00C41700" w:rsidRDefault="00C41700">
            <w:pPr>
              <w:spacing w:line="276" w:lineRule="auto"/>
              <w:rPr>
                <w:b/>
                <w:bCs/>
              </w:rPr>
            </w:pPr>
            <w:r>
              <w:t>RFP issued</w:t>
            </w:r>
            <w:r>
              <w:rPr>
                <w:b/>
                <w:bCs/>
                <w:color w:val="0000FF"/>
              </w:rPr>
              <w:t>: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3675" w14:textId="738B63E8" w:rsidR="00C41700" w:rsidRDefault="009140A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April </w:t>
            </w:r>
            <w:r w:rsidR="00395CA0" w:rsidRPr="00395CA0">
              <w:rPr>
                <w:b/>
                <w:bCs/>
                <w:color w:val="FF0000"/>
                <w:u w:val="single"/>
              </w:rPr>
              <w:t>15</w:t>
            </w:r>
            <w:r w:rsidR="00395CA0">
              <w:rPr>
                <w:b/>
                <w:bCs/>
              </w:rPr>
              <w:t xml:space="preserve"> </w:t>
            </w:r>
            <w:r w:rsidR="00111118" w:rsidRPr="00395CA0">
              <w:rPr>
                <w:rFonts w:ascii="Times New Roman Bold" w:hAnsi="Times New Roman Bold"/>
                <w:b/>
                <w:bCs/>
                <w:strike/>
              </w:rPr>
              <w:t>10</w:t>
            </w:r>
            <w:r w:rsidR="00C41700">
              <w:rPr>
                <w:b/>
                <w:bCs/>
              </w:rPr>
              <w:t>, 2020</w:t>
            </w:r>
          </w:p>
        </w:tc>
      </w:tr>
      <w:tr w:rsidR="00C41700" w14:paraId="79C4F9F5" w14:textId="77777777" w:rsidTr="00C41700">
        <w:trPr>
          <w:trHeight w:val="668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57A1" w14:textId="77777777" w:rsidR="00C41700" w:rsidRDefault="00C41700">
            <w:pPr>
              <w:spacing w:line="276" w:lineRule="auto"/>
            </w:pPr>
            <w:r>
              <w:t>Deadline for written questions to</w:t>
            </w:r>
          </w:p>
          <w:p w14:paraId="7337788D" w14:textId="02AE1A38" w:rsidR="00C41700" w:rsidRDefault="00395CA0">
            <w:pPr>
              <w:spacing w:line="276" w:lineRule="auto"/>
            </w:pPr>
            <w:hyperlink r:id="rId8" w:history="1">
              <w:r w:rsidR="00C41700">
                <w:rPr>
                  <w:rStyle w:val="Hyperlink"/>
                  <w:rFonts w:eastAsiaTheme="majorEastAsia"/>
                </w:rPr>
                <w:t>solicitations@jud.ca.gov</w:t>
              </w:r>
            </w:hyperlink>
            <w:r w:rsidR="00133091">
              <w:rPr>
                <w:rStyle w:val="Hyperlink"/>
                <w:rFonts w:eastAsiaTheme="majorEastAsia"/>
              </w:rPr>
              <w:t xml:space="preserve"> by 2:00 PM PT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BADA" w14:textId="08057403" w:rsidR="00C41700" w:rsidRDefault="009140A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  <w:r w:rsidR="00395CA0">
              <w:rPr>
                <w:b/>
                <w:bCs/>
              </w:rPr>
              <w:t xml:space="preserve"> </w:t>
            </w:r>
            <w:r w:rsidR="00395CA0" w:rsidRPr="00395CA0">
              <w:rPr>
                <w:b/>
                <w:bCs/>
                <w:color w:val="FF0000"/>
                <w:u w:val="single"/>
              </w:rPr>
              <w:t>20</w:t>
            </w:r>
            <w:r>
              <w:rPr>
                <w:b/>
                <w:bCs/>
              </w:rPr>
              <w:t xml:space="preserve"> </w:t>
            </w:r>
            <w:r w:rsidRPr="00395CA0">
              <w:rPr>
                <w:rFonts w:ascii="Times New Roman Bold" w:hAnsi="Times New Roman Bold"/>
                <w:b/>
                <w:bCs/>
                <w:strike/>
              </w:rPr>
              <w:t>1</w:t>
            </w:r>
            <w:r w:rsidR="00896B0A" w:rsidRPr="00395CA0">
              <w:rPr>
                <w:rFonts w:ascii="Times New Roman Bold" w:hAnsi="Times New Roman Bold"/>
                <w:b/>
                <w:bCs/>
                <w:strike/>
              </w:rPr>
              <w:t>3</w:t>
            </w:r>
            <w:r w:rsidR="00C41700">
              <w:rPr>
                <w:b/>
                <w:bCs/>
              </w:rPr>
              <w:t>, 2020</w:t>
            </w:r>
          </w:p>
        </w:tc>
      </w:tr>
      <w:tr w:rsidR="00C41700" w14:paraId="64E724A8" w14:textId="77777777" w:rsidTr="00C41700">
        <w:trPr>
          <w:trHeight w:val="647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381F" w14:textId="1070795B" w:rsidR="00C41700" w:rsidRDefault="00C41700">
            <w:pPr>
              <w:spacing w:line="276" w:lineRule="auto"/>
            </w:pPr>
            <w:r>
              <w:t xml:space="preserve">Questions and answers posted </w:t>
            </w:r>
            <w:r w:rsidR="00A77283">
              <w:t>on Courts Website</w:t>
            </w:r>
          </w:p>
          <w:p w14:paraId="2D93CA84" w14:textId="77777777" w:rsidR="00C41700" w:rsidRDefault="00C41700">
            <w:pPr>
              <w:spacing w:line="276" w:lineRule="auto"/>
            </w:pPr>
            <w:r>
              <w:t>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E7D9" w14:textId="66FB97CE" w:rsidR="00C41700" w:rsidRDefault="009140A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April</w:t>
            </w:r>
            <w:r w:rsidR="00395CA0">
              <w:rPr>
                <w:b/>
                <w:bCs/>
                <w:color w:val="000000"/>
              </w:rPr>
              <w:t xml:space="preserve"> </w:t>
            </w:r>
            <w:r w:rsidR="00395CA0" w:rsidRPr="00395CA0">
              <w:rPr>
                <w:b/>
                <w:bCs/>
                <w:color w:val="FF0000"/>
                <w:u w:val="single"/>
              </w:rPr>
              <w:t>22</w:t>
            </w:r>
            <w:r>
              <w:rPr>
                <w:b/>
                <w:bCs/>
                <w:color w:val="000000"/>
              </w:rPr>
              <w:t xml:space="preserve"> </w:t>
            </w:r>
            <w:r w:rsidRPr="00395CA0">
              <w:rPr>
                <w:rFonts w:ascii="Times New Roman Bold" w:hAnsi="Times New Roman Bold"/>
                <w:b/>
                <w:bCs/>
                <w:strike/>
                <w:color w:val="000000"/>
              </w:rPr>
              <w:t>1</w:t>
            </w:r>
            <w:r w:rsidR="00896B0A" w:rsidRPr="00395CA0">
              <w:rPr>
                <w:rFonts w:ascii="Times New Roman Bold" w:hAnsi="Times New Roman Bold"/>
                <w:b/>
                <w:bCs/>
                <w:strike/>
                <w:color w:val="000000"/>
              </w:rPr>
              <w:t>5</w:t>
            </w:r>
            <w:r w:rsidR="00C41700">
              <w:rPr>
                <w:b/>
                <w:bCs/>
                <w:color w:val="000000"/>
              </w:rPr>
              <w:t>, 2020</w:t>
            </w:r>
          </w:p>
        </w:tc>
      </w:tr>
      <w:tr w:rsidR="00C41700" w14:paraId="6BC147CA" w14:textId="77777777" w:rsidTr="00C41700">
        <w:trPr>
          <w:trHeight w:val="647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1D0C" w14:textId="186F86F6" w:rsidR="00C41700" w:rsidRDefault="00C41700">
            <w:pPr>
              <w:spacing w:line="276" w:lineRule="auto"/>
            </w:pPr>
            <w:r>
              <w:t xml:space="preserve">Latest date and time proposal </w:t>
            </w:r>
            <w:r w:rsidR="00133091">
              <w:t>must</w:t>
            </w:r>
            <w:r>
              <w:t xml:space="preserve"> be submitted </w:t>
            </w:r>
            <w:r w:rsidR="00BE7DFC">
              <w:t xml:space="preserve">to </w:t>
            </w:r>
            <w:hyperlink r:id="rId9" w:history="1">
              <w:r w:rsidR="00133091" w:rsidRPr="00AD41CD">
                <w:rPr>
                  <w:rStyle w:val="Hyperlink"/>
                </w:rPr>
                <w:t>Solicitations@ca.gov.com</w:t>
              </w:r>
            </w:hyperlink>
            <w:r w:rsidR="00133091">
              <w:t xml:space="preserve"> no later than 2:00PM PT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0AEF" w14:textId="7280AE24" w:rsidR="00C41700" w:rsidRDefault="009140A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395CA0" w:rsidRPr="00395CA0">
              <w:rPr>
                <w:b/>
                <w:bCs/>
                <w:color w:val="FF0000"/>
                <w:u w:val="single"/>
              </w:rPr>
              <w:t>27</w:t>
            </w:r>
            <w:r w:rsidR="00395CA0">
              <w:rPr>
                <w:b/>
                <w:bCs/>
              </w:rPr>
              <w:t xml:space="preserve"> </w:t>
            </w:r>
            <w:r w:rsidR="006F7979" w:rsidRPr="00395CA0">
              <w:rPr>
                <w:rFonts w:ascii="Times New Roman Bold" w:hAnsi="Times New Roman Bold"/>
                <w:b/>
                <w:bCs/>
                <w:strike/>
              </w:rPr>
              <w:t>20</w:t>
            </w:r>
            <w:r w:rsidR="006F7979">
              <w:rPr>
                <w:b/>
                <w:bCs/>
              </w:rPr>
              <w:t>,</w:t>
            </w:r>
            <w:r w:rsidR="00C41700">
              <w:rPr>
                <w:b/>
                <w:bCs/>
              </w:rPr>
              <w:t xml:space="preserve"> 2020</w:t>
            </w:r>
          </w:p>
        </w:tc>
      </w:tr>
      <w:tr w:rsidR="00C41700" w14:paraId="68C4838F" w14:textId="77777777" w:rsidTr="00C41700">
        <w:trPr>
          <w:trHeight w:val="539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C0FD5" w14:textId="77777777" w:rsidR="00C41700" w:rsidRDefault="00C41700">
            <w:pPr>
              <w:spacing w:line="276" w:lineRule="auto"/>
              <w:ind w:right="576"/>
            </w:pPr>
            <w:r>
              <w:t xml:space="preserve">Evaluation of proposals </w:t>
            </w:r>
          </w:p>
          <w:p w14:paraId="2B285D89" w14:textId="77777777" w:rsidR="00C41700" w:rsidRDefault="00C41700">
            <w:pPr>
              <w:spacing w:line="276" w:lineRule="auto"/>
              <w:ind w:right="576"/>
            </w:pPr>
            <w:r>
              <w:lastRenderedPageBreak/>
              <w:t>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0DB0" w14:textId="42092953" w:rsidR="00C41700" w:rsidRDefault="00C4170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April</w:t>
            </w:r>
            <w:r w:rsidR="00395CA0">
              <w:rPr>
                <w:b/>
                <w:bCs/>
                <w:color w:val="000000"/>
              </w:rPr>
              <w:t xml:space="preserve"> </w:t>
            </w:r>
            <w:r w:rsidR="00395CA0" w:rsidRPr="00395CA0">
              <w:rPr>
                <w:b/>
                <w:bCs/>
                <w:color w:val="FF0000"/>
                <w:u w:val="single"/>
              </w:rPr>
              <w:t>29</w:t>
            </w:r>
            <w:r>
              <w:rPr>
                <w:b/>
                <w:bCs/>
                <w:color w:val="000000"/>
              </w:rPr>
              <w:t xml:space="preserve"> </w:t>
            </w:r>
            <w:r w:rsidR="002A244A" w:rsidRPr="00395CA0">
              <w:rPr>
                <w:rFonts w:ascii="Times New Roman Bold" w:hAnsi="Times New Roman Bold"/>
                <w:b/>
                <w:bCs/>
                <w:strike/>
                <w:color w:val="000000"/>
              </w:rPr>
              <w:t>2</w:t>
            </w:r>
            <w:r w:rsidR="006F7979" w:rsidRPr="00395CA0">
              <w:rPr>
                <w:rFonts w:ascii="Times New Roman Bold" w:hAnsi="Times New Roman Bold"/>
                <w:b/>
                <w:bCs/>
                <w:strike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 2020</w:t>
            </w:r>
          </w:p>
          <w:p w14:paraId="78AEE643" w14:textId="77777777" w:rsidR="00C41700" w:rsidRDefault="00C4170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41700" w14:paraId="6475860F" w14:textId="77777777" w:rsidTr="00C41700">
        <w:trPr>
          <w:trHeight w:val="52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DB8C" w14:textId="089F2AFA" w:rsidR="002D0367" w:rsidRDefault="00C41700">
            <w:pPr>
              <w:spacing w:line="276" w:lineRule="auto"/>
            </w:pPr>
            <w:r>
              <w:lastRenderedPageBreak/>
              <w:t xml:space="preserve">Notice of Intent to Award </w:t>
            </w:r>
            <w:r w:rsidR="00BE7DFC">
              <w:t>to be posted on Courts website</w:t>
            </w:r>
            <w:r w:rsidR="002D0367">
              <w:t>:</w:t>
            </w:r>
            <w:r w:rsidR="00BE7DFC">
              <w:t xml:space="preserve"> </w:t>
            </w:r>
            <w:hyperlink r:id="rId10" w:history="1">
              <w:r w:rsidR="002D0367" w:rsidRPr="001761F7">
                <w:rPr>
                  <w:rStyle w:val="Hyperlink"/>
                </w:rPr>
                <w:t>www.courts.ca.gov</w:t>
              </w:r>
            </w:hyperlink>
          </w:p>
          <w:p w14:paraId="2682FF7F" w14:textId="2A7293DC" w:rsidR="00C41700" w:rsidRDefault="00C41700">
            <w:pPr>
              <w:spacing w:line="276" w:lineRule="auto"/>
            </w:pPr>
            <w:r>
              <w:t>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7F9B" w14:textId="77777777" w:rsidR="00395CA0" w:rsidRPr="00395CA0" w:rsidRDefault="00395CA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395CA0">
              <w:rPr>
                <w:b/>
                <w:bCs/>
                <w:color w:val="FF0000"/>
                <w:u w:val="single"/>
              </w:rPr>
              <w:t>May 1, 2020</w:t>
            </w:r>
            <w:r w:rsidRPr="00395CA0">
              <w:rPr>
                <w:b/>
                <w:bCs/>
                <w:u w:val="single"/>
              </w:rPr>
              <w:t xml:space="preserve"> </w:t>
            </w:r>
          </w:p>
          <w:p w14:paraId="0A907F6F" w14:textId="29BA3E65" w:rsidR="00C41700" w:rsidRPr="00395CA0" w:rsidRDefault="00C41700">
            <w:pPr>
              <w:spacing w:line="276" w:lineRule="auto"/>
              <w:jc w:val="center"/>
              <w:rPr>
                <w:rFonts w:ascii="Times New Roman Bold" w:hAnsi="Times New Roman Bold"/>
                <w:b/>
                <w:bCs/>
                <w:strike/>
              </w:rPr>
            </w:pPr>
            <w:r w:rsidRPr="00395CA0">
              <w:rPr>
                <w:rFonts w:ascii="Times New Roman Bold" w:hAnsi="Times New Roman Bold"/>
                <w:b/>
                <w:bCs/>
                <w:strike/>
              </w:rPr>
              <w:t xml:space="preserve">April </w:t>
            </w:r>
            <w:r w:rsidR="002A244A" w:rsidRPr="00395CA0">
              <w:rPr>
                <w:rFonts w:ascii="Times New Roman Bold" w:hAnsi="Times New Roman Bold"/>
                <w:b/>
                <w:bCs/>
                <w:strike/>
              </w:rPr>
              <w:t>24</w:t>
            </w:r>
            <w:r w:rsidRPr="00395CA0">
              <w:rPr>
                <w:rFonts w:ascii="Times New Roman Bold" w:hAnsi="Times New Roman Bold"/>
                <w:b/>
                <w:bCs/>
                <w:strike/>
              </w:rPr>
              <w:t>, 2020</w:t>
            </w:r>
          </w:p>
        </w:tc>
      </w:tr>
      <w:tr w:rsidR="00C41700" w14:paraId="352B5160" w14:textId="77777777" w:rsidTr="00C41700">
        <w:trPr>
          <w:trHeight w:val="52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EB42" w14:textId="77777777" w:rsidR="00C41700" w:rsidRDefault="00C41700">
            <w:pPr>
              <w:spacing w:line="276" w:lineRule="auto"/>
            </w:pPr>
            <w:r>
              <w:t>Negotiations and execution of contract</w:t>
            </w:r>
          </w:p>
          <w:p w14:paraId="50E1F57A" w14:textId="77777777" w:rsidR="00C41700" w:rsidRDefault="00C41700">
            <w:pPr>
              <w:spacing w:line="276" w:lineRule="auto"/>
            </w:pPr>
            <w:r>
              <w:t>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4FEB" w14:textId="769B0C40" w:rsidR="00395CA0" w:rsidRPr="00395CA0" w:rsidRDefault="00395CA0">
            <w:pPr>
              <w:spacing w:line="276" w:lineRule="auto"/>
              <w:jc w:val="center"/>
              <w:rPr>
                <w:b/>
                <w:bCs/>
                <w:color w:val="FF0000"/>
                <w:u w:val="single"/>
              </w:rPr>
            </w:pPr>
            <w:r w:rsidRPr="00395CA0">
              <w:rPr>
                <w:b/>
                <w:bCs/>
                <w:color w:val="FF0000"/>
                <w:u w:val="single"/>
              </w:rPr>
              <w:t>May 6, 2020</w:t>
            </w:r>
          </w:p>
          <w:p w14:paraId="0793337F" w14:textId="20445220" w:rsidR="00C41700" w:rsidRPr="00395CA0" w:rsidRDefault="00C41700">
            <w:pPr>
              <w:spacing w:line="276" w:lineRule="auto"/>
              <w:jc w:val="center"/>
              <w:rPr>
                <w:rFonts w:ascii="Times New Roman Bold" w:hAnsi="Times New Roman Bold"/>
                <w:b/>
                <w:bCs/>
                <w:strike/>
              </w:rPr>
            </w:pPr>
            <w:r w:rsidRPr="00395CA0">
              <w:rPr>
                <w:rFonts w:ascii="Times New Roman Bold" w:hAnsi="Times New Roman Bold"/>
                <w:b/>
                <w:bCs/>
                <w:strike/>
              </w:rPr>
              <w:t xml:space="preserve">April </w:t>
            </w:r>
            <w:r w:rsidR="002A244A" w:rsidRPr="00395CA0">
              <w:rPr>
                <w:rFonts w:ascii="Times New Roman Bold" w:hAnsi="Times New Roman Bold"/>
                <w:b/>
                <w:bCs/>
                <w:strike/>
              </w:rPr>
              <w:t>27</w:t>
            </w:r>
            <w:r w:rsidRPr="00395CA0">
              <w:rPr>
                <w:rFonts w:ascii="Times New Roman Bold" w:hAnsi="Times New Roman Bold"/>
                <w:b/>
                <w:bCs/>
                <w:strike/>
              </w:rPr>
              <w:t>, 2020</w:t>
            </w:r>
          </w:p>
        </w:tc>
      </w:tr>
      <w:tr w:rsidR="00C41700" w14:paraId="64589790" w14:textId="77777777" w:rsidTr="00C41700">
        <w:trPr>
          <w:trHeight w:val="52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993B" w14:textId="77777777" w:rsidR="00C41700" w:rsidRDefault="00C41700">
            <w:pPr>
              <w:spacing w:line="276" w:lineRule="auto"/>
            </w:pPr>
            <w:r>
              <w:t xml:space="preserve">Contract start date  </w:t>
            </w:r>
          </w:p>
          <w:p w14:paraId="254C3F9B" w14:textId="77777777" w:rsidR="00C41700" w:rsidRDefault="00C41700">
            <w:pPr>
              <w:spacing w:line="276" w:lineRule="auto"/>
            </w:pPr>
            <w:r>
              <w:t>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E89C" w14:textId="2A0552E3" w:rsidR="00C41700" w:rsidRDefault="00C4170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  <w:r w:rsidR="00395CA0">
              <w:rPr>
                <w:b/>
                <w:bCs/>
              </w:rPr>
              <w:t xml:space="preserve"> </w:t>
            </w:r>
            <w:r w:rsidR="00395CA0" w:rsidRPr="00395CA0">
              <w:rPr>
                <w:b/>
                <w:bCs/>
                <w:color w:val="FF0000"/>
                <w:u w:val="single"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395CA0">
              <w:rPr>
                <w:rFonts w:ascii="Times New Roman Bold" w:hAnsi="Times New Roman Bold"/>
                <w:b/>
                <w:bCs/>
                <w:strike/>
              </w:rPr>
              <w:t>1</w:t>
            </w:r>
            <w:r>
              <w:rPr>
                <w:b/>
                <w:bCs/>
              </w:rPr>
              <w:t>, 2020</w:t>
            </w:r>
          </w:p>
        </w:tc>
      </w:tr>
      <w:tr w:rsidR="00C41700" w14:paraId="4985F769" w14:textId="77777777" w:rsidTr="00C41700">
        <w:trPr>
          <w:trHeight w:val="52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B68EC" w14:textId="77777777" w:rsidR="00C41700" w:rsidRDefault="00C41700">
            <w:pPr>
              <w:spacing w:line="276" w:lineRule="auto"/>
            </w:pPr>
            <w:r>
              <w:t xml:space="preserve">Contract end date </w:t>
            </w:r>
          </w:p>
          <w:p w14:paraId="71B4F801" w14:textId="77777777" w:rsidR="00C41700" w:rsidRDefault="00C41700">
            <w:pPr>
              <w:spacing w:line="276" w:lineRule="auto"/>
            </w:pPr>
            <w:r>
              <w:t> 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2923" w14:textId="77777777" w:rsidR="00C41700" w:rsidRDefault="00C4170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 30, 2022</w:t>
            </w:r>
          </w:p>
        </w:tc>
      </w:tr>
    </w:tbl>
    <w:p w14:paraId="3374A205" w14:textId="77777777" w:rsidR="00A50B42" w:rsidRDefault="00A50B42" w:rsidP="00A50B42">
      <w:pPr>
        <w:widowControl w:val="0"/>
        <w:ind w:left="1440"/>
        <w:rPr>
          <w:bCs/>
        </w:rPr>
      </w:pPr>
    </w:p>
    <w:sectPr w:rsidR="00A50B42" w:rsidSect="006332DB">
      <w:headerReference w:type="default" r:id="rId11"/>
      <w:footerReference w:type="default" r:id="rId12"/>
      <w:pgSz w:w="12240" w:h="15840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42DAE" w14:textId="77777777" w:rsidR="00CA66B1" w:rsidRDefault="00CA66B1" w:rsidP="00C37FF7">
      <w:r>
        <w:separator/>
      </w:r>
    </w:p>
  </w:endnote>
  <w:endnote w:type="continuationSeparator" w:id="0">
    <w:p w14:paraId="5CE6B638" w14:textId="77777777" w:rsidR="00CA66B1" w:rsidRDefault="00CA66B1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9513" w14:textId="77777777" w:rsidR="002961CE" w:rsidRDefault="00395CA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2961CE">
          <w:rPr>
            <w:sz w:val="20"/>
            <w:szCs w:val="20"/>
          </w:rPr>
          <w:fldChar w:fldCharType="begin"/>
        </w:r>
        <w:r w:rsidR="002961CE">
          <w:rPr>
            <w:sz w:val="20"/>
            <w:szCs w:val="20"/>
          </w:rPr>
          <w:instrText xml:space="preserve"> PAGE   \* MERGEFORMAT </w:instrText>
        </w:r>
        <w:r w:rsidR="002961CE">
          <w:rPr>
            <w:sz w:val="20"/>
            <w:szCs w:val="20"/>
          </w:rPr>
          <w:fldChar w:fldCharType="separate"/>
        </w:r>
        <w:r w:rsidR="002961CE">
          <w:rPr>
            <w:noProof/>
            <w:sz w:val="20"/>
            <w:szCs w:val="20"/>
          </w:rPr>
          <w:t>15</w:t>
        </w:r>
        <w:r w:rsidR="002961CE">
          <w:rPr>
            <w:sz w:val="20"/>
            <w:szCs w:val="20"/>
          </w:rPr>
          <w:fldChar w:fldCharType="end"/>
        </w:r>
        <w:r w:rsidR="002961CE">
          <w:rPr>
            <w:sz w:val="20"/>
            <w:szCs w:val="20"/>
          </w:rPr>
          <w:tab/>
        </w:r>
        <w:r w:rsidR="002961CE">
          <w:rPr>
            <w:sz w:val="20"/>
            <w:szCs w:val="20"/>
          </w:rPr>
          <w:tab/>
          <w:t>rev 1/1/17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B71B" w14:textId="77777777" w:rsidR="00CA66B1" w:rsidRDefault="00CA66B1" w:rsidP="00C37FF7">
      <w:r>
        <w:separator/>
      </w:r>
    </w:p>
  </w:footnote>
  <w:footnote w:type="continuationSeparator" w:id="0">
    <w:p w14:paraId="5BAD941A" w14:textId="77777777" w:rsidR="00CA66B1" w:rsidRDefault="00CA66B1" w:rsidP="00C3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B0D7" w14:textId="13D14B3F" w:rsidR="002961CE" w:rsidRDefault="002961CE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Interdisciplinary Education on </w:t>
    </w:r>
    <w:r w:rsidRPr="007A3BEF">
      <w:rPr>
        <w:sz w:val="22"/>
        <w:szCs w:val="22"/>
      </w:rPr>
      <w:t xml:space="preserve">Responsibilities of </w:t>
    </w:r>
    <w:r>
      <w:rPr>
        <w:sz w:val="22"/>
        <w:szCs w:val="22"/>
      </w:rPr>
      <w:t>Counsel</w:t>
    </w:r>
    <w:r w:rsidRPr="007A3BEF">
      <w:rPr>
        <w:sz w:val="22"/>
        <w:szCs w:val="22"/>
      </w:rPr>
      <w:t xml:space="preserve"> in </w:t>
    </w:r>
    <w:r>
      <w:rPr>
        <w:sz w:val="22"/>
        <w:szCs w:val="22"/>
      </w:rPr>
      <w:t>D</w:t>
    </w:r>
    <w:r w:rsidRPr="007A3BEF">
      <w:rPr>
        <w:sz w:val="22"/>
        <w:szCs w:val="22"/>
      </w:rPr>
      <w:t xml:space="preserve">elinquency </w:t>
    </w:r>
    <w:r>
      <w:rPr>
        <w:sz w:val="22"/>
        <w:szCs w:val="22"/>
      </w:rPr>
      <w:t>P</w:t>
    </w:r>
    <w:r w:rsidRPr="007A3BEF">
      <w:rPr>
        <w:sz w:val="22"/>
        <w:szCs w:val="22"/>
      </w:rPr>
      <w:t>roceedings</w:t>
    </w:r>
  </w:p>
  <w:p w14:paraId="2094180D" w14:textId="4FF4E591" w:rsidR="002961CE" w:rsidRPr="009000D1" w:rsidRDefault="002961CE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CFCC-2019-10-LB</w:t>
    </w:r>
  </w:p>
  <w:p w14:paraId="6C6B6C95" w14:textId="77777777" w:rsidR="002961CE" w:rsidRDefault="00296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5EFD"/>
    <w:multiLevelType w:val="multilevel"/>
    <w:tmpl w:val="E4BC96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 w15:restartNumberingAfterBreak="0">
    <w:nsid w:val="0BEB59DC"/>
    <w:multiLevelType w:val="hybridMultilevel"/>
    <w:tmpl w:val="9F7258FC"/>
    <w:lvl w:ilvl="0" w:tplc="5DB09D5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600EE4"/>
    <w:multiLevelType w:val="multilevel"/>
    <w:tmpl w:val="97A29BB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E44AA8"/>
    <w:multiLevelType w:val="multilevel"/>
    <w:tmpl w:val="87680624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0E7AD6"/>
    <w:multiLevelType w:val="hybridMultilevel"/>
    <w:tmpl w:val="51C20FA4"/>
    <w:lvl w:ilvl="0" w:tplc="54582DD6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A203C2"/>
    <w:multiLevelType w:val="hybridMultilevel"/>
    <w:tmpl w:val="5156AF92"/>
    <w:lvl w:ilvl="0" w:tplc="EC587E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691318"/>
    <w:multiLevelType w:val="hybridMultilevel"/>
    <w:tmpl w:val="215661A8"/>
    <w:lvl w:ilvl="0" w:tplc="816EC774">
      <w:start w:val="9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E4A10D1"/>
    <w:multiLevelType w:val="multilevel"/>
    <w:tmpl w:val="99CCBD7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1" w15:restartNumberingAfterBreak="0">
    <w:nsid w:val="344D1D09"/>
    <w:multiLevelType w:val="multilevel"/>
    <w:tmpl w:val="31F4C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6161B35"/>
    <w:multiLevelType w:val="hybridMultilevel"/>
    <w:tmpl w:val="E82A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D7383"/>
    <w:multiLevelType w:val="hybridMultilevel"/>
    <w:tmpl w:val="8416B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E11BFE"/>
    <w:multiLevelType w:val="multilevel"/>
    <w:tmpl w:val="3222B15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B6662B"/>
    <w:multiLevelType w:val="hybridMultilevel"/>
    <w:tmpl w:val="EAEC156A"/>
    <w:lvl w:ilvl="0" w:tplc="54582D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35E"/>
    <w:multiLevelType w:val="hybridMultilevel"/>
    <w:tmpl w:val="3622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 w15:restartNumberingAfterBreak="0">
    <w:nsid w:val="70454784"/>
    <w:multiLevelType w:val="hybridMultilevel"/>
    <w:tmpl w:val="40D6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76468"/>
    <w:multiLevelType w:val="hybridMultilevel"/>
    <w:tmpl w:val="2564D6F6"/>
    <w:lvl w:ilvl="0" w:tplc="7B7A993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BD5D92"/>
    <w:multiLevelType w:val="multilevel"/>
    <w:tmpl w:val="9CD292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7" w15:restartNumberingAfterBreak="0">
    <w:nsid w:val="7E8203FA"/>
    <w:multiLevelType w:val="hybridMultilevel"/>
    <w:tmpl w:val="80AA7DE2"/>
    <w:lvl w:ilvl="0" w:tplc="7466DD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21"/>
  </w:num>
  <w:num w:numId="5">
    <w:abstractNumId w:val="1"/>
  </w:num>
  <w:num w:numId="6">
    <w:abstractNumId w:val="22"/>
  </w:num>
  <w:num w:numId="7">
    <w:abstractNumId w:val="14"/>
  </w:num>
  <w:num w:numId="8">
    <w:abstractNumId w:val="8"/>
  </w:num>
  <w:num w:numId="9">
    <w:abstractNumId w:val="10"/>
  </w:num>
  <w:num w:numId="10">
    <w:abstractNumId w:val="18"/>
  </w:num>
  <w:num w:numId="11">
    <w:abstractNumId w:val="11"/>
  </w:num>
  <w:num w:numId="12">
    <w:abstractNumId w:val="4"/>
  </w:num>
  <w:num w:numId="13">
    <w:abstractNumId w:val="0"/>
  </w:num>
  <w:num w:numId="14">
    <w:abstractNumId w:val="7"/>
  </w:num>
  <w:num w:numId="15">
    <w:abstractNumId w:val="19"/>
  </w:num>
  <w:num w:numId="16">
    <w:abstractNumId w:val="9"/>
  </w:num>
  <w:num w:numId="17">
    <w:abstractNumId w:val="5"/>
  </w:num>
  <w:num w:numId="18">
    <w:abstractNumId w:val="13"/>
  </w:num>
  <w:num w:numId="19">
    <w:abstractNumId w:val="20"/>
  </w:num>
  <w:num w:numId="20">
    <w:abstractNumId w:val="24"/>
  </w:num>
  <w:num w:numId="21">
    <w:abstractNumId w:val="12"/>
  </w:num>
  <w:num w:numId="22">
    <w:abstractNumId w:val="2"/>
  </w:num>
  <w:num w:numId="23">
    <w:abstractNumId w:val="15"/>
  </w:num>
  <w:num w:numId="24">
    <w:abstractNumId w:val="6"/>
  </w:num>
  <w:num w:numId="25">
    <w:abstractNumId w:val="25"/>
  </w:num>
  <w:num w:numId="26">
    <w:abstractNumId w:val="26"/>
  </w:num>
  <w:num w:numId="2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7"/>
    <w:rsid w:val="0000051F"/>
    <w:rsid w:val="000006D8"/>
    <w:rsid w:val="0000270A"/>
    <w:rsid w:val="00011926"/>
    <w:rsid w:val="00015018"/>
    <w:rsid w:val="000161FF"/>
    <w:rsid w:val="00016D16"/>
    <w:rsid w:val="00020D77"/>
    <w:rsid w:val="00020D7D"/>
    <w:rsid w:val="0002163C"/>
    <w:rsid w:val="00023057"/>
    <w:rsid w:val="0002344F"/>
    <w:rsid w:val="00023B38"/>
    <w:rsid w:val="00030916"/>
    <w:rsid w:val="00033354"/>
    <w:rsid w:val="000337F3"/>
    <w:rsid w:val="000353D4"/>
    <w:rsid w:val="000356BE"/>
    <w:rsid w:val="00035E31"/>
    <w:rsid w:val="0003702B"/>
    <w:rsid w:val="00043795"/>
    <w:rsid w:val="00053778"/>
    <w:rsid w:val="00061261"/>
    <w:rsid w:val="00061655"/>
    <w:rsid w:val="00070FCA"/>
    <w:rsid w:val="0007335B"/>
    <w:rsid w:val="00080391"/>
    <w:rsid w:val="00082230"/>
    <w:rsid w:val="00084EFD"/>
    <w:rsid w:val="00087450"/>
    <w:rsid w:val="00087EA3"/>
    <w:rsid w:val="000906D4"/>
    <w:rsid w:val="00094C9F"/>
    <w:rsid w:val="00095AD5"/>
    <w:rsid w:val="000969C7"/>
    <w:rsid w:val="000A7A48"/>
    <w:rsid w:val="000B0813"/>
    <w:rsid w:val="000B3764"/>
    <w:rsid w:val="000B4E66"/>
    <w:rsid w:val="000B50F0"/>
    <w:rsid w:val="000B5EEA"/>
    <w:rsid w:val="000B785B"/>
    <w:rsid w:val="000C11E6"/>
    <w:rsid w:val="000C3310"/>
    <w:rsid w:val="000C7119"/>
    <w:rsid w:val="000D17AF"/>
    <w:rsid w:val="000D43A2"/>
    <w:rsid w:val="000D43CC"/>
    <w:rsid w:val="000D4C75"/>
    <w:rsid w:val="000D5AE2"/>
    <w:rsid w:val="000D5FD6"/>
    <w:rsid w:val="000E14BB"/>
    <w:rsid w:val="000F01FB"/>
    <w:rsid w:val="000F0747"/>
    <w:rsid w:val="000F0E2D"/>
    <w:rsid w:val="000F7D0E"/>
    <w:rsid w:val="000F7DC9"/>
    <w:rsid w:val="00101C48"/>
    <w:rsid w:val="001058F3"/>
    <w:rsid w:val="00105F4B"/>
    <w:rsid w:val="00107711"/>
    <w:rsid w:val="00111118"/>
    <w:rsid w:val="00112473"/>
    <w:rsid w:val="00112CC0"/>
    <w:rsid w:val="0011560C"/>
    <w:rsid w:val="001204B6"/>
    <w:rsid w:val="00121181"/>
    <w:rsid w:val="00124B79"/>
    <w:rsid w:val="0012621F"/>
    <w:rsid w:val="001303B1"/>
    <w:rsid w:val="00133091"/>
    <w:rsid w:val="00133F5A"/>
    <w:rsid w:val="00142C87"/>
    <w:rsid w:val="00143D24"/>
    <w:rsid w:val="00147B3B"/>
    <w:rsid w:val="00150B42"/>
    <w:rsid w:val="00150F94"/>
    <w:rsid w:val="00151BA9"/>
    <w:rsid w:val="00156160"/>
    <w:rsid w:val="001564A5"/>
    <w:rsid w:val="00157C69"/>
    <w:rsid w:val="001622A0"/>
    <w:rsid w:val="00165681"/>
    <w:rsid w:val="00166197"/>
    <w:rsid w:val="00167914"/>
    <w:rsid w:val="00167FE9"/>
    <w:rsid w:val="00170DC4"/>
    <w:rsid w:val="001735C2"/>
    <w:rsid w:val="00173CFE"/>
    <w:rsid w:val="00174836"/>
    <w:rsid w:val="001817E7"/>
    <w:rsid w:val="00181FDA"/>
    <w:rsid w:val="00182051"/>
    <w:rsid w:val="001825AF"/>
    <w:rsid w:val="001827D1"/>
    <w:rsid w:val="001913BA"/>
    <w:rsid w:val="001A3573"/>
    <w:rsid w:val="001A48D6"/>
    <w:rsid w:val="001A5231"/>
    <w:rsid w:val="001A5470"/>
    <w:rsid w:val="001A6023"/>
    <w:rsid w:val="001A6325"/>
    <w:rsid w:val="001B29F7"/>
    <w:rsid w:val="001B41B9"/>
    <w:rsid w:val="001C0166"/>
    <w:rsid w:val="001C6441"/>
    <w:rsid w:val="001D1ABF"/>
    <w:rsid w:val="001D3F5C"/>
    <w:rsid w:val="001D7F4B"/>
    <w:rsid w:val="001E6014"/>
    <w:rsid w:val="001E612A"/>
    <w:rsid w:val="001F13CE"/>
    <w:rsid w:val="00200B2C"/>
    <w:rsid w:val="0020192C"/>
    <w:rsid w:val="00201D27"/>
    <w:rsid w:val="00204B2E"/>
    <w:rsid w:val="002102F5"/>
    <w:rsid w:val="0021055E"/>
    <w:rsid w:val="00210E28"/>
    <w:rsid w:val="0021362D"/>
    <w:rsid w:val="00216A46"/>
    <w:rsid w:val="00225BDB"/>
    <w:rsid w:val="00227F66"/>
    <w:rsid w:val="00233D32"/>
    <w:rsid w:val="00241A60"/>
    <w:rsid w:val="00246470"/>
    <w:rsid w:val="0024708B"/>
    <w:rsid w:val="00250B9B"/>
    <w:rsid w:val="00251CC8"/>
    <w:rsid w:val="00253284"/>
    <w:rsid w:val="00253633"/>
    <w:rsid w:val="00253E0F"/>
    <w:rsid w:val="00254CFA"/>
    <w:rsid w:val="00255F20"/>
    <w:rsid w:val="00257115"/>
    <w:rsid w:val="002622C4"/>
    <w:rsid w:val="00262320"/>
    <w:rsid w:val="0027498F"/>
    <w:rsid w:val="00282E9C"/>
    <w:rsid w:val="00292053"/>
    <w:rsid w:val="002961CE"/>
    <w:rsid w:val="002A244A"/>
    <w:rsid w:val="002A3BAF"/>
    <w:rsid w:val="002A507C"/>
    <w:rsid w:val="002B4E15"/>
    <w:rsid w:val="002B6580"/>
    <w:rsid w:val="002C1174"/>
    <w:rsid w:val="002C3530"/>
    <w:rsid w:val="002C64BD"/>
    <w:rsid w:val="002C658D"/>
    <w:rsid w:val="002D0367"/>
    <w:rsid w:val="002D07F1"/>
    <w:rsid w:val="002E0112"/>
    <w:rsid w:val="002E543F"/>
    <w:rsid w:val="002E7965"/>
    <w:rsid w:val="002F1872"/>
    <w:rsid w:val="002F2858"/>
    <w:rsid w:val="002F64E4"/>
    <w:rsid w:val="003020A2"/>
    <w:rsid w:val="00302671"/>
    <w:rsid w:val="00306E23"/>
    <w:rsid w:val="00310D6B"/>
    <w:rsid w:val="0031272D"/>
    <w:rsid w:val="0032125D"/>
    <w:rsid w:val="00327099"/>
    <w:rsid w:val="0032785B"/>
    <w:rsid w:val="00330B8A"/>
    <w:rsid w:val="00332EB5"/>
    <w:rsid w:val="00333A7A"/>
    <w:rsid w:val="00335F04"/>
    <w:rsid w:val="003364C3"/>
    <w:rsid w:val="00336ABC"/>
    <w:rsid w:val="00341EC9"/>
    <w:rsid w:val="0035294D"/>
    <w:rsid w:val="0036121D"/>
    <w:rsid w:val="003615CC"/>
    <w:rsid w:val="00364972"/>
    <w:rsid w:val="00365EE1"/>
    <w:rsid w:val="003670B6"/>
    <w:rsid w:val="00370461"/>
    <w:rsid w:val="00370DE4"/>
    <w:rsid w:val="00383EAF"/>
    <w:rsid w:val="00392E1F"/>
    <w:rsid w:val="00395B94"/>
    <w:rsid w:val="00395CA0"/>
    <w:rsid w:val="003A08AD"/>
    <w:rsid w:val="003A35AB"/>
    <w:rsid w:val="003A4D99"/>
    <w:rsid w:val="003A50E1"/>
    <w:rsid w:val="003A66B2"/>
    <w:rsid w:val="003C14B3"/>
    <w:rsid w:val="003C249E"/>
    <w:rsid w:val="003C6F93"/>
    <w:rsid w:val="003D5784"/>
    <w:rsid w:val="003D6A80"/>
    <w:rsid w:val="003E03FA"/>
    <w:rsid w:val="003E46FF"/>
    <w:rsid w:val="003E4B31"/>
    <w:rsid w:val="003E5035"/>
    <w:rsid w:val="003E565D"/>
    <w:rsid w:val="003F4DF2"/>
    <w:rsid w:val="004006B7"/>
    <w:rsid w:val="00400CA2"/>
    <w:rsid w:val="00401F22"/>
    <w:rsid w:val="00407A6E"/>
    <w:rsid w:val="00407C97"/>
    <w:rsid w:val="00415DEC"/>
    <w:rsid w:val="00430B87"/>
    <w:rsid w:val="00433D3C"/>
    <w:rsid w:val="00434F85"/>
    <w:rsid w:val="00435056"/>
    <w:rsid w:val="00435925"/>
    <w:rsid w:val="0044047E"/>
    <w:rsid w:val="00440CFE"/>
    <w:rsid w:val="00441B7E"/>
    <w:rsid w:val="004425FB"/>
    <w:rsid w:val="004438DA"/>
    <w:rsid w:val="00444491"/>
    <w:rsid w:val="0044575E"/>
    <w:rsid w:val="00447435"/>
    <w:rsid w:val="00447B71"/>
    <w:rsid w:val="00455358"/>
    <w:rsid w:val="004609B0"/>
    <w:rsid w:val="00461A42"/>
    <w:rsid w:val="00462534"/>
    <w:rsid w:val="00462BB6"/>
    <w:rsid w:val="00463019"/>
    <w:rsid w:val="00467723"/>
    <w:rsid w:val="004766C5"/>
    <w:rsid w:val="004812BB"/>
    <w:rsid w:val="00481D64"/>
    <w:rsid w:val="004924BC"/>
    <w:rsid w:val="00494EC2"/>
    <w:rsid w:val="004A337A"/>
    <w:rsid w:val="004B2BDB"/>
    <w:rsid w:val="004B38F7"/>
    <w:rsid w:val="004B5CF1"/>
    <w:rsid w:val="004C24BE"/>
    <w:rsid w:val="004C5BA6"/>
    <w:rsid w:val="004D058C"/>
    <w:rsid w:val="004E5D51"/>
    <w:rsid w:val="004E669D"/>
    <w:rsid w:val="004E7DF9"/>
    <w:rsid w:val="004F132A"/>
    <w:rsid w:val="004F2A8A"/>
    <w:rsid w:val="004F4E91"/>
    <w:rsid w:val="004F7759"/>
    <w:rsid w:val="004F7838"/>
    <w:rsid w:val="00501FBB"/>
    <w:rsid w:val="00501FF0"/>
    <w:rsid w:val="00510171"/>
    <w:rsid w:val="005148E9"/>
    <w:rsid w:val="00515523"/>
    <w:rsid w:val="005156A4"/>
    <w:rsid w:val="00515B1B"/>
    <w:rsid w:val="005238E0"/>
    <w:rsid w:val="00527B78"/>
    <w:rsid w:val="00531083"/>
    <w:rsid w:val="00531DC1"/>
    <w:rsid w:val="00532899"/>
    <w:rsid w:val="00533BA4"/>
    <w:rsid w:val="00535EA6"/>
    <w:rsid w:val="00537226"/>
    <w:rsid w:val="00543187"/>
    <w:rsid w:val="005514D3"/>
    <w:rsid w:val="00560964"/>
    <w:rsid w:val="00561079"/>
    <w:rsid w:val="00566406"/>
    <w:rsid w:val="00567CFE"/>
    <w:rsid w:val="00572342"/>
    <w:rsid w:val="0057317D"/>
    <w:rsid w:val="00574253"/>
    <w:rsid w:val="00576AC2"/>
    <w:rsid w:val="00591C14"/>
    <w:rsid w:val="005946B6"/>
    <w:rsid w:val="00595811"/>
    <w:rsid w:val="00595822"/>
    <w:rsid w:val="00597C4A"/>
    <w:rsid w:val="005A5EDD"/>
    <w:rsid w:val="005A6551"/>
    <w:rsid w:val="005B04DF"/>
    <w:rsid w:val="005B14DE"/>
    <w:rsid w:val="005B7713"/>
    <w:rsid w:val="005B799A"/>
    <w:rsid w:val="005D4F27"/>
    <w:rsid w:val="005E4C47"/>
    <w:rsid w:val="005E4E87"/>
    <w:rsid w:val="005F3F8D"/>
    <w:rsid w:val="005F597D"/>
    <w:rsid w:val="005F5C25"/>
    <w:rsid w:val="005F6E88"/>
    <w:rsid w:val="00603463"/>
    <w:rsid w:val="006038B1"/>
    <w:rsid w:val="00604176"/>
    <w:rsid w:val="00604B33"/>
    <w:rsid w:val="00605835"/>
    <w:rsid w:val="00611C76"/>
    <w:rsid w:val="00624AEA"/>
    <w:rsid w:val="00626B27"/>
    <w:rsid w:val="006332DB"/>
    <w:rsid w:val="00640DD7"/>
    <w:rsid w:val="00640E76"/>
    <w:rsid w:val="0064469C"/>
    <w:rsid w:val="00646261"/>
    <w:rsid w:val="00646A0E"/>
    <w:rsid w:val="00652F20"/>
    <w:rsid w:val="006537F3"/>
    <w:rsid w:val="006562BF"/>
    <w:rsid w:val="00656FCE"/>
    <w:rsid w:val="00662A31"/>
    <w:rsid w:val="00664E1B"/>
    <w:rsid w:val="006670C2"/>
    <w:rsid w:val="006759A4"/>
    <w:rsid w:val="00675C1E"/>
    <w:rsid w:val="00675C38"/>
    <w:rsid w:val="006777B3"/>
    <w:rsid w:val="006822FA"/>
    <w:rsid w:val="0068288F"/>
    <w:rsid w:val="006A1995"/>
    <w:rsid w:val="006A5E72"/>
    <w:rsid w:val="006B3B8E"/>
    <w:rsid w:val="006B3F15"/>
    <w:rsid w:val="006B572B"/>
    <w:rsid w:val="006B58BD"/>
    <w:rsid w:val="006C1D3B"/>
    <w:rsid w:val="006C384C"/>
    <w:rsid w:val="006C4C00"/>
    <w:rsid w:val="006D02BE"/>
    <w:rsid w:val="006D0996"/>
    <w:rsid w:val="006D2A8E"/>
    <w:rsid w:val="006D3611"/>
    <w:rsid w:val="006D377D"/>
    <w:rsid w:val="006D6F0B"/>
    <w:rsid w:val="006E1F73"/>
    <w:rsid w:val="006E24D0"/>
    <w:rsid w:val="006E4181"/>
    <w:rsid w:val="006E5C2C"/>
    <w:rsid w:val="006F0B7C"/>
    <w:rsid w:val="006F1965"/>
    <w:rsid w:val="006F3568"/>
    <w:rsid w:val="006F60B5"/>
    <w:rsid w:val="006F66F2"/>
    <w:rsid w:val="006F675A"/>
    <w:rsid w:val="006F6D6E"/>
    <w:rsid w:val="006F7979"/>
    <w:rsid w:val="00715296"/>
    <w:rsid w:val="007173BD"/>
    <w:rsid w:val="0072063D"/>
    <w:rsid w:val="00721EA4"/>
    <w:rsid w:val="007251E5"/>
    <w:rsid w:val="00731802"/>
    <w:rsid w:val="00731E3B"/>
    <w:rsid w:val="00733C9F"/>
    <w:rsid w:val="00735607"/>
    <w:rsid w:val="00735F39"/>
    <w:rsid w:val="00736338"/>
    <w:rsid w:val="00740133"/>
    <w:rsid w:val="00741945"/>
    <w:rsid w:val="0075335D"/>
    <w:rsid w:val="00753F60"/>
    <w:rsid w:val="00755DAB"/>
    <w:rsid w:val="00776870"/>
    <w:rsid w:val="00776957"/>
    <w:rsid w:val="007815B9"/>
    <w:rsid w:val="00782800"/>
    <w:rsid w:val="00790F43"/>
    <w:rsid w:val="00792683"/>
    <w:rsid w:val="007971B7"/>
    <w:rsid w:val="007A0851"/>
    <w:rsid w:val="007A19EC"/>
    <w:rsid w:val="007A3BEF"/>
    <w:rsid w:val="007A5B20"/>
    <w:rsid w:val="007A7C95"/>
    <w:rsid w:val="007B0E96"/>
    <w:rsid w:val="007B6407"/>
    <w:rsid w:val="007B7AC8"/>
    <w:rsid w:val="007C41DF"/>
    <w:rsid w:val="007C4712"/>
    <w:rsid w:val="007C6D5C"/>
    <w:rsid w:val="007D07C7"/>
    <w:rsid w:val="007D110C"/>
    <w:rsid w:val="007D3FB1"/>
    <w:rsid w:val="007D71AD"/>
    <w:rsid w:val="007D76B2"/>
    <w:rsid w:val="007E4E8E"/>
    <w:rsid w:val="007F1535"/>
    <w:rsid w:val="0080611E"/>
    <w:rsid w:val="00806692"/>
    <w:rsid w:val="00811055"/>
    <w:rsid w:val="00825BC4"/>
    <w:rsid w:val="00826FAB"/>
    <w:rsid w:val="008271A5"/>
    <w:rsid w:val="00827E12"/>
    <w:rsid w:val="0083573C"/>
    <w:rsid w:val="0084538F"/>
    <w:rsid w:val="0084586E"/>
    <w:rsid w:val="008463EA"/>
    <w:rsid w:val="008465EC"/>
    <w:rsid w:val="0084709B"/>
    <w:rsid w:val="00851458"/>
    <w:rsid w:val="0085184A"/>
    <w:rsid w:val="0085234C"/>
    <w:rsid w:val="00855540"/>
    <w:rsid w:val="00861533"/>
    <w:rsid w:val="00863E38"/>
    <w:rsid w:val="0087129C"/>
    <w:rsid w:val="0088206E"/>
    <w:rsid w:val="00883F72"/>
    <w:rsid w:val="00885A31"/>
    <w:rsid w:val="00890F5B"/>
    <w:rsid w:val="008930DC"/>
    <w:rsid w:val="00893C52"/>
    <w:rsid w:val="00896B0A"/>
    <w:rsid w:val="008971C7"/>
    <w:rsid w:val="00897282"/>
    <w:rsid w:val="008A44FD"/>
    <w:rsid w:val="008B3420"/>
    <w:rsid w:val="008B50E8"/>
    <w:rsid w:val="008B70B1"/>
    <w:rsid w:val="008C1344"/>
    <w:rsid w:val="008C35AD"/>
    <w:rsid w:val="008C6812"/>
    <w:rsid w:val="008D0654"/>
    <w:rsid w:val="008D5785"/>
    <w:rsid w:val="008E7FBF"/>
    <w:rsid w:val="0090247B"/>
    <w:rsid w:val="00902769"/>
    <w:rsid w:val="009046AF"/>
    <w:rsid w:val="00912D58"/>
    <w:rsid w:val="009140AA"/>
    <w:rsid w:val="00914A4E"/>
    <w:rsid w:val="00917896"/>
    <w:rsid w:val="009211B9"/>
    <w:rsid w:val="00921DAD"/>
    <w:rsid w:val="00926232"/>
    <w:rsid w:val="00945B36"/>
    <w:rsid w:val="00967812"/>
    <w:rsid w:val="00967E54"/>
    <w:rsid w:val="00970210"/>
    <w:rsid w:val="00970F4C"/>
    <w:rsid w:val="00972B13"/>
    <w:rsid w:val="0098466E"/>
    <w:rsid w:val="00986E09"/>
    <w:rsid w:val="00990545"/>
    <w:rsid w:val="009A358D"/>
    <w:rsid w:val="009A6648"/>
    <w:rsid w:val="009A7511"/>
    <w:rsid w:val="009B6106"/>
    <w:rsid w:val="009B7587"/>
    <w:rsid w:val="009C0996"/>
    <w:rsid w:val="009C231E"/>
    <w:rsid w:val="009C38A6"/>
    <w:rsid w:val="009C3E25"/>
    <w:rsid w:val="009D02B0"/>
    <w:rsid w:val="009D0856"/>
    <w:rsid w:val="009D1489"/>
    <w:rsid w:val="009E2523"/>
    <w:rsid w:val="009E6B6B"/>
    <w:rsid w:val="009F28DC"/>
    <w:rsid w:val="009F75F0"/>
    <w:rsid w:val="00A00C4E"/>
    <w:rsid w:val="00A112AE"/>
    <w:rsid w:val="00A2031A"/>
    <w:rsid w:val="00A24A03"/>
    <w:rsid w:val="00A3508F"/>
    <w:rsid w:val="00A41899"/>
    <w:rsid w:val="00A42DC6"/>
    <w:rsid w:val="00A46301"/>
    <w:rsid w:val="00A50B42"/>
    <w:rsid w:val="00A52576"/>
    <w:rsid w:val="00A55652"/>
    <w:rsid w:val="00A556E9"/>
    <w:rsid w:val="00A55860"/>
    <w:rsid w:val="00A55A9B"/>
    <w:rsid w:val="00A5690C"/>
    <w:rsid w:val="00A56B4B"/>
    <w:rsid w:val="00A57001"/>
    <w:rsid w:val="00A60F0F"/>
    <w:rsid w:val="00A60FB3"/>
    <w:rsid w:val="00A62028"/>
    <w:rsid w:val="00A66B5A"/>
    <w:rsid w:val="00A66D31"/>
    <w:rsid w:val="00A712BA"/>
    <w:rsid w:val="00A74DB8"/>
    <w:rsid w:val="00A75E52"/>
    <w:rsid w:val="00A77283"/>
    <w:rsid w:val="00A805B1"/>
    <w:rsid w:val="00A84AF4"/>
    <w:rsid w:val="00A85B69"/>
    <w:rsid w:val="00A939FC"/>
    <w:rsid w:val="00A9408B"/>
    <w:rsid w:val="00AA07A8"/>
    <w:rsid w:val="00AA5216"/>
    <w:rsid w:val="00AA7232"/>
    <w:rsid w:val="00AB25C6"/>
    <w:rsid w:val="00AB2FC2"/>
    <w:rsid w:val="00AB5BA4"/>
    <w:rsid w:val="00AC0B37"/>
    <w:rsid w:val="00AC27C9"/>
    <w:rsid w:val="00AC44D4"/>
    <w:rsid w:val="00AC606D"/>
    <w:rsid w:val="00AD59DB"/>
    <w:rsid w:val="00AE1B02"/>
    <w:rsid w:val="00AE353F"/>
    <w:rsid w:val="00AE3913"/>
    <w:rsid w:val="00B15154"/>
    <w:rsid w:val="00B23242"/>
    <w:rsid w:val="00B26B6C"/>
    <w:rsid w:val="00B307D6"/>
    <w:rsid w:val="00B3557C"/>
    <w:rsid w:val="00B36739"/>
    <w:rsid w:val="00B4011D"/>
    <w:rsid w:val="00B40BCA"/>
    <w:rsid w:val="00B41390"/>
    <w:rsid w:val="00B42F20"/>
    <w:rsid w:val="00B45A81"/>
    <w:rsid w:val="00B50D6A"/>
    <w:rsid w:val="00B53D9A"/>
    <w:rsid w:val="00B56734"/>
    <w:rsid w:val="00B60F34"/>
    <w:rsid w:val="00B6606B"/>
    <w:rsid w:val="00B721A9"/>
    <w:rsid w:val="00B72C6C"/>
    <w:rsid w:val="00B76A54"/>
    <w:rsid w:val="00B8213C"/>
    <w:rsid w:val="00B87E50"/>
    <w:rsid w:val="00B9034F"/>
    <w:rsid w:val="00B90602"/>
    <w:rsid w:val="00B94738"/>
    <w:rsid w:val="00B94B4E"/>
    <w:rsid w:val="00BA275C"/>
    <w:rsid w:val="00BB0779"/>
    <w:rsid w:val="00BB0E85"/>
    <w:rsid w:val="00BB168D"/>
    <w:rsid w:val="00BB1C94"/>
    <w:rsid w:val="00BB1D15"/>
    <w:rsid w:val="00BB4D51"/>
    <w:rsid w:val="00BB7D54"/>
    <w:rsid w:val="00BC12B8"/>
    <w:rsid w:val="00BD0D2D"/>
    <w:rsid w:val="00BD1DA6"/>
    <w:rsid w:val="00BD2CB3"/>
    <w:rsid w:val="00BD3DD2"/>
    <w:rsid w:val="00BD65B9"/>
    <w:rsid w:val="00BE006D"/>
    <w:rsid w:val="00BE1290"/>
    <w:rsid w:val="00BE2697"/>
    <w:rsid w:val="00BE36DD"/>
    <w:rsid w:val="00BE38D2"/>
    <w:rsid w:val="00BE4B56"/>
    <w:rsid w:val="00BE6A61"/>
    <w:rsid w:val="00BE6EE4"/>
    <w:rsid w:val="00BE7D41"/>
    <w:rsid w:val="00BE7DFC"/>
    <w:rsid w:val="00BF295A"/>
    <w:rsid w:val="00BF5241"/>
    <w:rsid w:val="00C00178"/>
    <w:rsid w:val="00C02295"/>
    <w:rsid w:val="00C041EE"/>
    <w:rsid w:val="00C0583A"/>
    <w:rsid w:val="00C059BC"/>
    <w:rsid w:val="00C068DE"/>
    <w:rsid w:val="00C10F65"/>
    <w:rsid w:val="00C13C93"/>
    <w:rsid w:val="00C14579"/>
    <w:rsid w:val="00C17A9A"/>
    <w:rsid w:val="00C20845"/>
    <w:rsid w:val="00C2535B"/>
    <w:rsid w:val="00C2731B"/>
    <w:rsid w:val="00C3337E"/>
    <w:rsid w:val="00C37F07"/>
    <w:rsid w:val="00C37FF7"/>
    <w:rsid w:val="00C41700"/>
    <w:rsid w:val="00C4302D"/>
    <w:rsid w:val="00C436C2"/>
    <w:rsid w:val="00C4526D"/>
    <w:rsid w:val="00C52D6C"/>
    <w:rsid w:val="00C61E56"/>
    <w:rsid w:val="00C63FD5"/>
    <w:rsid w:val="00C662D1"/>
    <w:rsid w:val="00C6680F"/>
    <w:rsid w:val="00C738C0"/>
    <w:rsid w:val="00C7464F"/>
    <w:rsid w:val="00C83218"/>
    <w:rsid w:val="00CA417F"/>
    <w:rsid w:val="00CA66B1"/>
    <w:rsid w:val="00CA6804"/>
    <w:rsid w:val="00CA7FAD"/>
    <w:rsid w:val="00CB16DD"/>
    <w:rsid w:val="00CB3A3E"/>
    <w:rsid w:val="00CB4253"/>
    <w:rsid w:val="00CB5D2D"/>
    <w:rsid w:val="00CC3AAE"/>
    <w:rsid w:val="00CD70BB"/>
    <w:rsid w:val="00CE0432"/>
    <w:rsid w:val="00CE0F48"/>
    <w:rsid w:val="00CF0536"/>
    <w:rsid w:val="00CF1090"/>
    <w:rsid w:val="00CF1B9B"/>
    <w:rsid w:val="00CF4531"/>
    <w:rsid w:val="00CF53F5"/>
    <w:rsid w:val="00CF63BB"/>
    <w:rsid w:val="00CF70E4"/>
    <w:rsid w:val="00D00558"/>
    <w:rsid w:val="00D031D8"/>
    <w:rsid w:val="00D1041F"/>
    <w:rsid w:val="00D11447"/>
    <w:rsid w:val="00D206AF"/>
    <w:rsid w:val="00D22A15"/>
    <w:rsid w:val="00D25499"/>
    <w:rsid w:val="00D26FE1"/>
    <w:rsid w:val="00D27FF6"/>
    <w:rsid w:val="00D40E93"/>
    <w:rsid w:val="00D41198"/>
    <w:rsid w:val="00D44364"/>
    <w:rsid w:val="00D4710E"/>
    <w:rsid w:val="00D523F5"/>
    <w:rsid w:val="00D5283A"/>
    <w:rsid w:val="00D64684"/>
    <w:rsid w:val="00D713FD"/>
    <w:rsid w:val="00D7152A"/>
    <w:rsid w:val="00D721FF"/>
    <w:rsid w:val="00D72EF8"/>
    <w:rsid w:val="00D90AEE"/>
    <w:rsid w:val="00D92C56"/>
    <w:rsid w:val="00DA0872"/>
    <w:rsid w:val="00DA11CC"/>
    <w:rsid w:val="00DA4DF7"/>
    <w:rsid w:val="00DA7491"/>
    <w:rsid w:val="00DC606D"/>
    <w:rsid w:val="00DE43B0"/>
    <w:rsid w:val="00DE50FF"/>
    <w:rsid w:val="00DE5550"/>
    <w:rsid w:val="00DE59AC"/>
    <w:rsid w:val="00DE605E"/>
    <w:rsid w:val="00DE6EF8"/>
    <w:rsid w:val="00DF6EE8"/>
    <w:rsid w:val="00E00E57"/>
    <w:rsid w:val="00E03F2E"/>
    <w:rsid w:val="00E11080"/>
    <w:rsid w:val="00E111B3"/>
    <w:rsid w:val="00E343E5"/>
    <w:rsid w:val="00E350BF"/>
    <w:rsid w:val="00E400E3"/>
    <w:rsid w:val="00E446BB"/>
    <w:rsid w:val="00E458F5"/>
    <w:rsid w:val="00E45B78"/>
    <w:rsid w:val="00E505F8"/>
    <w:rsid w:val="00E6157A"/>
    <w:rsid w:val="00E637EC"/>
    <w:rsid w:val="00E65DBE"/>
    <w:rsid w:val="00E66CC0"/>
    <w:rsid w:val="00E72BA3"/>
    <w:rsid w:val="00E7584B"/>
    <w:rsid w:val="00E7797E"/>
    <w:rsid w:val="00E82A5E"/>
    <w:rsid w:val="00E912FC"/>
    <w:rsid w:val="00E9305B"/>
    <w:rsid w:val="00EA31A4"/>
    <w:rsid w:val="00EA391E"/>
    <w:rsid w:val="00EB25B5"/>
    <w:rsid w:val="00EB3BBF"/>
    <w:rsid w:val="00EB5FDE"/>
    <w:rsid w:val="00EB6C32"/>
    <w:rsid w:val="00EB713B"/>
    <w:rsid w:val="00EB71C1"/>
    <w:rsid w:val="00EC0852"/>
    <w:rsid w:val="00EC189C"/>
    <w:rsid w:val="00EC4775"/>
    <w:rsid w:val="00EC4F74"/>
    <w:rsid w:val="00EC7714"/>
    <w:rsid w:val="00ED6062"/>
    <w:rsid w:val="00EE290D"/>
    <w:rsid w:val="00EE3741"/>
    <w:rsid w:val="00EE4622"/>
    <w:rsid w:val="00EF0583"/>
    <w:rsid w:val="00EF3144"/>
    <w:rsid w:val="00EF353B"/>
    <w:rsid w:val="00EF7350"/>
    <w:rsid w:val="00F0059D"/>
    <w:rsid w:val="00F01EE5"/>
    <w:rsid w:val="00F044E2"/>
    <w:rsid w:val="00F10A79"/>
    <w:rsid w:val="00F13145"/>
    <w:rsid w:val="00F214CB"/>
    <w:rsid w:val="00F24180"/>
    <w:rsid w:val="00F34996"/>
    <w:rsid w:val="00F40B4D"/>
    <w:rsid w:val="00F422F2"/>
    <w:rsid w:val="00F4710D"/>
    <w:rsid w:val="00F579B1"/>
    <w:rsid w:val="00F60857"/>
    <w:rsid w:val="00F61AF9"/>
    <w:rsid w:val="00F632B7"/>
    <w:rsid w:val="00F63F33"/>
    <w:rsid w:val="00F65BE5"/>
    <w:rsid w:val="00F73B08"/>
    <w:rsid w:val="00F77075"/>
    <w:rsid w:val="00F85DDD"/>
    <w:rsid w:val="00F86AE2"/>
    <w:rsid w:val="00F92FB2"/>
    <w:rsid w:val="00F93238"/>
    <w:rsid w:val="00F944C6"/>
    <w:rsid w:val="00F95CBF"/>
    <w:rsid w:val="00FA386C"/>
    <w:rsid w:val="00FA407B"/>
    <w:rsid w:val="00FA6747"/>
    <w:rsid w:val="00FB2D10"/>
    <w:rsid w:val="00FB5278"/>
    <w:rsid w:val="00FB74DF"/>
    <w:rsid w:val="00FC1ABD"/>
    <w:rsid w:val="00FC4A81"/>
    <w:rsid w:val="00FC56B0"/>
    <w:rsid w:val="00FC5D8D"/>
    <w:rsid w:val="00FC7B2D"/>
    <w:rsid w:val="00FD3DAD"/>
    <w:rsid w:val="00FD40A0"/>
    <w:rsid w:val="00FD6DEE"/>
    <w:rsid w:val="00FE1278"/>
    <w:rsid w:val="00FE23E5"/>
    <w:rsid w:val="00FE6594"/>
    <w:rsid w:val="00FF1876"/>
    <w:rsid w:val="00FF1A54"/>
    <w:rsid w:val="00FF2F8C"/>
    <w:rsid w:val="00FF455D"/>
    <w:rsid w:val="00FF6460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F0BA"/>
  <w15:docId w15:val="{FA6E2F56-6917-4279-B9F7-CBA39E8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0C71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semiHidden/>
    <w:unhideWhenUsed/>
    <w:rsid w:val="009F2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F28DC"/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Default">
    <w:name w:val="Default"/>
    <w:rsid w:val="00A52576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urts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icitations@ca.gov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5872-C217-473A-B17B-85A71177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Bellows, Loralie</cp:lastModifiedBy>
  <cp:revision>2</cp:revision>
  <cp:lastPrinted>2020-04-01T16:32:00Z</cp:lastPrinted>
  <dcterms:created xsi:type="dcterms:W3CDTF">2020-04-13T21:13:00Z</dcterms:created>
  <dcterms:modified xsi:type="dcterms:W3CDTF">2020-04-13T21:13:00Z</dcterms:modified>
</cp:coreProperties>
</file>