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D" w:rsidRDefault="0025150D" w:rsidP="005A299E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 w:rsidRPr="0025150D">
        <w:rPr>
          <w:b/>
        </w:rPr>
        <w:t>ATTACHMENT B</w:t>
      </w:r>
    </w:p>
    <w:p w:rsidR="0025150D" w:rsidRDefault="0025150D" w:rsidP="005A299E">
      <w:pPr>
        <w:pBdr>
          <w:bottom w:val="single" w:sz="4" w:space="1" w:color="auto"/>
        </w:pBdr>
        <w:spacing w:line="240" w:lineRule="auto"/>
        <w:jc w:val="center"/>
        <w:rPr>
          <w:b/>
          <w:highlight w:val="yellow"/>
        </w:rPr>
      </w:pPr>
      <w:bookmarkStart w:id="0" w:name="_GoBack"/>
      <w:bookmarkEnd w:id="0"/>
    </w:p>
    <w:p w:rsidR="000B158B" w:rsidRPr="0025150D" w:rsidRDefault="000B158B" w:rsidP="005A299E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 w:rsidRPr="0025150D">
        <w:rPr>
          <w:b/>
        </w:rPr>
        <w:t>SAMPLE OF DESIRED INFORMATION IN WORK PRODUCT</w:t>
      </w:r>
    </w:p>
    <w:p w:rsidR="00246C82" w:rsidRPr="0025150D" w:rsidRDefault="006A1F56" w:rsidP="00FB1ED4">
      <w:pPr>
        <w:spacing w:line="240" w:lineRule="auto"/>
        <w:jc w:val="center"/>
        <w:rPr>
          <w:b/>
        </w:rPr>
      </w:pPr>
      <w:r w:rsidRPr="0025150D">
        <w:rPr>
          <w:b/>
        </w:rPr>
        <w:t>Security Systems Evaluation</w:t>
      </w:r>
      <w:r w:rsidR="000B158B" w:rsidRPr="0025150D">
        <w:rPr>
          <w:b/>
        </w:rPr>
        <w:t>: Video</w:t>
      </w:r>
    </w:p>
    <w:p w:rsidR="00B910E7" w:rsidRPr="0025150D" w:rsidRDefault="00B910E7" w:rsidP="005A299E">
      <w:pPr>
        <w:spacing w:line="240" w:lineRule="auto"/>
        <w:jc w:val="center"/>
      </w:pPr>
    </w:p>
    <w:p w:rsidR="006A1F56" w:rsidRPr="00B910E7" w:rsidRDefault="001E2689" w:rsidP="005A299E">
      <w:pPr>
        <w:spacing w:line="240" w:lineRule="auto"/>
        <w:jc w:val="center"/>
        <w:rPr>
          <w:b/>
        </w:rPr>
      </w:pPr>
      <w:r w:rsidRPr="0025150D">
        <w:rPr>
          <w:b/>
        </w:rPr>
        <w:t>WORKSHEET</w:t>
      </w:r>
    </w:p>
    <w:p w:rsidR="006A1F56" w:rsidRPr="00B910E7" w:rsidRDefault="006A1F56" w:rsidP="005A299E">
      <w:pPr>
        <w:spacing w:line="240" w:lineRule="auto"/>
      </w:pPr>
    </w:p>
    <w:p w:rsidR="006A1F56" w:rsidRPr="00B910E7" w:rsidRDefault="006A1F56" w:rsidP="00FB1ED4">
      <w:pPr>
        <w:tabs>
          <w:tab w:val="left" w:pos="2880"/>
        </w:tabs>
        <w:spacing w:line="240" w:lineRule="auto"/>
      </w:pPr>
      <w:r w:rsidRPr="00B910E7">
        <w:t>Date:</w:t>
      </w:r>
      <w:r w:rsidR="000B158B" w:rsidRPr="00B910E7">
        <w:tab/>
      </w:r>
      <w:r w:rsidR="000B158B" w:rsidRPr="00B910E7">
        <w:rPr>
          <w:u w:val="single"/>
        </w:rPr>
        <w:tab/>
      </w:r>
    </w:p>
    <w:p w:rsidR="006A1F56" w:rsidRPr="00B910E7" w:rsidRDefault="006A1F56" w:rsidP="00FB1ED4">
      <w:pPr>
        <w:tabs>
          <w:tab w:val="left" w:pos="2880"/>
        </w:tabs>
        <w:spacing w:line="240" w:lineRule="auto"/>
      </w:pPr>
      <w:r w:rsidRPr="00B910E7">
        <w:t>County</w:t>
      </w:r>
      <w:r w:rsidR="000B158B" w:rsidRPr="00B910E7">
        <w:t>:</w:t>
      </w:r>
      <w:r w:rsidR="000B158B" w:rsidRPr="00B910E7">
        <w:tab/>
      </w:r>
      <w:r w:rsidR="000B158B" w:rsidRPr="00FB1ED4">
        <w:rPr>
          <w:u w:val="single"/>
        </w:rPr>
        <w:tab/>
      </w:r>
    </w:p>
    <w:p w:rsidR="000B158B" w:rsidRPr="00B910E7" w:rsidRDefault="000B158B" w:rsidP="005A299E">
      <w:pPr>
        <w:tabs>
          <w:tab w:val="left" w:pos="2880"/>
        </w:tabs>
        <w:spacing w:line="240" w:lineRule="auto"/>
      </w:pPr>
      <w:r w:rsidRPr="00B910E7">
        <w:t>Facility ID #:</w:t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0B158B" w:rsidP="00FB1ED4">
      <w:pPr>
        <w:tabs>
          <w:tab w:val="left" w:pos="2880"/>
        </w:tabs>
        <w:spacing w:line="240" w:lineRule="auto"/>
      </w:pPr>
      <w:r w:rsidRPr="00B910E7">
        <w:t>Facility</w:t>
      </w:r>
      <w:r w:rsidR="006A1F56" w:rsidRPr="00B910E7">
        <w:t xml:space="preserve"> Name:</w:t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6A1F56" w:rsidP="00FB1ED4">
      <w:pPr>
        <w:tabs>
          <w:tab w:val="left" w:pos="2880"/>
        </w:tabs>
        <w:spacing w:line="240" w:lineRule="auto"/>
      </w:pPr>
      <w:r w:rsidRPr="00B910E7">
        <w:t>Address:</w:t>
      </w:r>
      <w:r w:rsidR="000B158B" w:rsidRPr="00B910E7">
        <w:tab/>
      </w:r>
      <w:r w:rsidR="000B158B" w:rsidRPr="00FB1ED4">
        <w:rPr>
          <w:u w:val="single"/>
        </w:rPr>
        <w:tab/>
      </w:r>
    </w:p>
    <w:p w:rsidR="006A1F56" w:rsidRPr="00B910E7" w:rsidRDefault="006A1F56" w:rsidP="00FB1ED4">
      <w:pPr>
        <w:spacing w:line="240" w:lineRule="auto"/>
      </w:pPr>
    </w:p>
    <w:p w:rsidR="006A1F56" w:rsidRPr="00FB1ED4" w:rsidRDefault="006A1F56" w:rsidP="00FB1ED4">
      <w:pPr>
        <w:spacing w:line="240" w:lineRule="auto"/>
        <w:rPr>
          <w:b/>
        </w:rPr>
      </w:pPr>
      <w:r w:rsidRPr="00B910E7">
        <w:rPr>
          <w:b/>
        </w:rPr>
        <w:t>Head End</w:t>
      </w:r>
    </w:p>
    <w:p w:rsidR="006A1F56" w:rsidRPr="00B910E7" w:rsidRDefault="006A1F56" w:rsidP="00FB1ED4">
      <w:pPr>
        <w:tabs>
          <w:tab w:val="left" w:pos="2880"/>
          <w:tab w:val="left" w:pos="4320"/>
          <w:tab w:val="left" w:pos="5760"/>
          <w:tab w:val="left" w:pos="7200"/>
        </w:tabs>
        <w:spacing w:line="240" w:lineRule="auto"/>
      </w:pPr>
      <w:r w:rsidRPr="00B910E7">
        <w:t>Check all that apply</w:t>
      </w:r>
      <w:r w:rsidR="000B158B" w:rsidRPr="00B910E7">
        <w:t>.</w:t>
      </w:r>
      <w:r w:rsidRPr="00B910E7">
        <w:tab/>
        <w:t>Make</w:t>
      </w:r>
      <w:r w:rsidRPr="00B910E7">
        <w:tab/>
        <w:t>Model</w:t>
      </w:r>
      <w:r w:rsidRPr="00B910E7">
        <w:tab/>
        <w:t>Age</w:t>
      </w:r>
      <w:r w:rsidRPr="00B910E7">
        <w:tab/>
        <w:t>Est. Remaining Life</w:t>
      </w:r>
    </w:p>
    <w:p w:rsidR="006A1F56" w:rsidRPr="00FB1ED4" w:rsidRDefault="000B158B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u w:val="single"/>
        </w:rPr>
      </w:pPr>
      <w:r w:rsidRPr="00B910E7">
        <w:sym w:font="Symbol" w:char="F084"/>
      </w:r>
      <w:r w:rsidR="005A299E">
        <w:t xml:space="preserve"> </w:t>
      </w:r>
      <w:r w:rsidR="006A1F56" w:rsidRPr="00B910E7">
        <w:t>DVR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6A1F56" w:rsidRPr="00B910E7">
        <w:t>NVR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6A1F56" w:rsidRPr="00B910E7">
        <w:t>VMS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6A1F56" w:rsidRPr="00B910E7">
        <w:t>Matrix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6A1F56" w:rsidRPr="00B910E7">
        <w:t>Multiplexer(s)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6A1F56" w:rsidRPr="00B910E7">
        <w:t>PC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6A1F56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DE09F4" w:rsidRPr="00B910E7">
        <w:t>Switches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DE09F4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DE09F4" w:rsidRPr="00B910E7">
        <w:t>Encoders, etc.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DE09F4" w:rsidRPr="00B910E7" w:rsidRDefault="00923A67" w:rsidP="00FB1ED4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</w:pPr>
      <w:r w:rsidRPr="00B910E7">
        <w:sym w:font="Symbol" w:char="F084"/>
      </w:r>
      <w:r w:rsidR="005A299E">
        <w:t xml:space="preserve"> </w:t>
      </w:r>
      <w:r w:rsidR="00DE09F4" w:rsidRPr="00B910E7">
        <w:t>Other components</w:t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  <w:r w:rsidRPr="00B910E7">
        <w:tab/>
      </w:r>
      <w:r w:rsidRPr="00B910E7">
        <w:rPr>
          <w:u w:val="single"/>
        </w:rPr>
        <w:tab/>
      </w:r>
    </w:p>
    <w:p w:rsidR="00DE09F4" w:rsidRPr="00B910E7" w:rsidRDefault="00DE09F4" w:rsidP="00FB1ED4">
      <w:pPr>
        <w:spacing w:line="240" w:lineRule="auto"/>
      </w:pPr>
    </w:p>
    <w:p w:rsidR="00DE09F4" w:rsidRPr="00B910E7" w:rsidRDefault="00DE09F4" w:rsidP="00FB1ED4">
      <w:pPr>
        <w:spacing w:line="240" w:lineRule="auto"/>
        <w:rPr>
          <w:b/>
        </w:rPr>
      </w:pPr>
      <w:r w:rsidRPr="00B910E7">
        <w:rPr>
          <w:b/>
        </w:rPr>
        <w:t>Viewing</w:t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Monitors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Client workstations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Other viewing stations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Viewing Controller type(s)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spacing w:line="240" w:lineRule="auto"/>
      </w:pPr>
    </w:p>
    <w:p w:rsidR="00DE09F4" w:rsidRPr="00B910E7" w:rsidRDefault="00DE09F4" w:rsidP="00FB1ED4">
      <w:pPr>
        <w:spacing w:line="240" w:lineRule="auto"/>
        <w:rPr>
          <w:b/>
        </w:rPr>
      </w:pPr>
      <w:r w:rsidRPr="00B910E7">
        <w:rPr>
          <w:b/>
        </w:rPr>
        <w:t>Cameras</w:t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Total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Analog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IP#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PTZ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Multi-view (360,</w:t>
      </w:r>
      <w:r w:rsidR="00923A67" w:rsidRPr="00B910E7">
        <w:t xml:space="preserve"> </w:t>
      </w:r>
      <w:r w:rsidRPr="00B910E7">
        <w:t>etc.)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Mixture IP/Analog</w:t>
      </w:r>
      <w:r w:rsidR="00923A67" w:rsidRPr="00B910E7">
        <w:t xml:space="preserve">: 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Exterior #</w:t>
      </w:r>
      <w:r w:rsidR="00923A67" w:rsidRPr="00B910E7">
        <w:t>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FB1ED4" w:rsidRDefault="00DE09F4" w:rsidP="00FB1ED4">
      <w:pPr>
        <w:tabs>
          <w:tab w:val="left" w:pos="4320"/>
        </w:tabs>
        <w:spacing w:line="240" w:lineRule="auto"/>
        <w:rPr>
          <w:u w:val="single"/>
        </w:rPr>
      </w:pPr>
      <w:r w:rsidRPr="00B910E7">
        <w:t>Accessibility requirements</w:t>
      </w:r>
      <w:r w:rsidR="00923A67" w:rsidRPr="00B910E7">
        <w:t xml:space="preserve"> (l</w:t>
      </w:r>
      <w:r w:rsidRPr="00B910E7">
        <w:t>adder, lift, etc.</w:t>
      </w:r>
      <w:r w:rsidR="00923A67" w:rsidRPr="00B910E7">
        <w:t>):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spacing w:line="240" w:lineRule="auto"/>
      </w:pPr>
    </w:p>
    <w:p w:rsidR="00DE09F4" w:rsidRPr="00B910E7" w:rsidRDefault="00DE09F4" w:rsidP="00FB1ED4">
      <w:pPr>
        <w:spacing w:line="240" w:lineRule="auto"/>
        <w:rPr>
          <w:b/>
        </w:rPr>
      </w:pPr>
      <w:r w:rsidRPr="00B910E7">
        <w:rPr>
          <w:b/>
        </w:rPr>
        <w:t>Cabling</w:t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COAX</w:t>
      </w:r>
      <w:r w:rsidR="00923A67" w:rsidRPr="00B910E7">
        <w:t xml:space="preserve">: 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Twisted Pair</w:t>
      </w:r>
      <w:r w:rsidR="00923A67" w:rsidRPr="00B910E7">
        <w:t xml:space="preserve">: 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Cat 5, 6, etc. (specify)</w:t>
      </w:r>
      <w:r w:rsidR="00923A67" w:rsidRPr="00B910E7">
        <w:t xml:space="preserve">: 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2880"/>
        </w:tabs>
        <w:spacing w:line="240" w:lineRule="auto"/>
      </w:pPr>
      <w:r w:rsidRPr="00B910E7">
        <w:t>Patch Panels/cables</w:t>
      </w:r>
      <w:r w:rsidR="00923A67" w:rsidRPr="00B910E7">
        <w:t xml:space="preserve">: </w:t>
      </w:r>
      <w:r w:rsidR="00923A67" w:rsidRPr="00B910E7">
        <w:tab/>
      </w:r>
      <w:r w:rsidR="00923A67" w:rsidRPr="00B910E7">
        <w:rPr>
          <w:u w:val="single"/>
        </w:rPr>
        <w:tab/>
      </w:r>
    </w:p>
    <w:p w:rsidR="00DE09F4" w:rsidRPr="00B910E7" w:rsidRDefault="00DE09F4" w:rsidP="00FB1ED4">
      <w:pPr>
        <w:tabs>
          <w:tab w:val="left" w:pos="4320"/>
        </w:tabs>
        <w:spacing w:line="240" w:lineRule="auto"/>
      </w:pPr>
      <w:r w:rsidRPr="00B910E7">
        <w:t>Video integration with other systems</w:t>
      </w:r>
      <w:r w:rsidR="00923A67" w:rsidRPr="00B910E7">
        <w:t>:</w:t>
      </w:r>
    </w:p>
    <w:p w:rsidR="00DE09F4" w:rsidRPr="00B910E7" w:rsidRDefault="0007203B" w:rsidP="00FB1ED4">
      <w:pPr>
        <w:tabs>
          <w:tab w:val="left" w:pos="720"/>
          <w:tab w:val="left" w:pos="2880"/>
          <w:tab w:val="left" w:pos="4320"/>
          <w:tab w:val="left" w:pos="5760"/>
          <w:tab w:val="left" w:pos="7920"/>
        </w:tabs>
        <w:spacing w:line="240" w:lineRule="auto"/>
      </w:pPr>
      <w:r w:rsidRPr="00B910E7">
        <w:tab/>
      </w:r>
      <w:r w:rsidR="00DE09F4" w:rsidRPr="00B910E7">
        <w:t>Access Control</w:t>
      </w:r>
      <w:r w:rsidR="00DE09F4" w:rsidRPr="00B910E7">
        <w:tab/>
        <w:t>Duress</w:t>
      </w:r>
      <w:r w:rsidR="00DE09F4" w:rsidRPr="00B910E7">
        <w:tab/>
        <w:t>Intercom</w:t>
      </w:r>
      <w:r w:rsidR="00DE09F4" w:rsidRPr="00B910E7">
        <w:tab/>
        <w:t>Detention PLC</w:t>
      </w:r>
      <w:r w:rsidR="00DE09F4" w:rsidRPr="00B910E7">
        <w:tab/>
        <w:t>Other</w:t>
      </w:r>
    </w:p>
    <w:p w:rsidR="0007203B" w:rsidRPr="00B910E7" w:rsidRDefault="0007203B" w:rsidP="005A299E">
      <w:pPr>
        <w:tabs>
          <w:tab w:val="left" w:pos="720"/>
          <w:tab w:val="left" w:pos="2880"/>
          <w:tab w:val="left" w:pos="4320"/>
          <w:tab w:val="left" w:pos="5760"/>
          <w:tab w:val="left" w:pos="7920"/>
        </w:tabs>
        <w:spacing w:line="240" w:lineRule="auto"/>
      </w:pPr>
      <w:r w:rsidRPr="00B910E7">
        <w:lastRenderedPageBreak/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</w:p>
    <w:p w:rsidR="00DE09F4" w:rsidRPr="00B910E7" w:rsidRDefault="0007203B" w:rsidP="00FB1ED4">
      <w:pPr>
        <w:tabs>
          <w:tab w:val="left" w:pos="720"/>
          <w:tab w:val="left" w:pos="2880"/>
          <w:tab w:val="left" w:pos="4320"/>
          <w:tab w:val="left" w:pos="5760"/>
          <w:tab w:val="left" w:pos="7920"/>
        </w:tabs>
        <w:spacing w:line="240" w:lineRule="auto"/>
      </w:pPr>
      <w:r w:rsidRPr="00B910E7">
        <w:tab/>
      </w:r>
      <w:r w:rsidRPr="00B910E7">
        <w:sym w:font="Symbol" w:char="F084"/>
      </w:r>
      <w:r w:rsidR="005A299E">
        <w:t xml:space="preserve"> </w:t>
      </w:r>
      <w:r w:rsidR="00DE09F4"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</w:p>
    <w:p w:rsidR="00DE09F4" w:rsidRPr="00B910E7" w:rsidRDefault="00DE09F4" w:rsidP="00FB1ED4">
      <w:pPr>
        <w:spacing w:line="240" w:lineRule="auto"/>
      </w:pPr>
    </w:p>
    <w:p w:rsidR="00DE09F4" w:rsidRPr="00B910E7" w:rsidRDefault="00DE09F4" w:rsidP="00FB1ED4">
      <w:pPr>
        <w:spacing w:line="240" w:lineRule="auto"/>
        <w:rPr>
          <w:b/>
        </w:rPr>
      </w:pPr>
      <w:r w:rsidRPr="00B910E7">
        <w:rPr>
          <w:b/>
        </w:rPr>
        <w:t>Building Issues</w:t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Asbestos</w:t>
      </w:r>
      <w:r w:rsidR="0007203B" w:rsidRPr="00B910E7">
        <w:t>:</w:t>
      </w:r>
      <w:r w:rsidR="0007203B" w:rsidRPr="00B910E7">
        <w:tab/>
      </w:r>
      <w:r w:rsidR="0007203B" w:rsidRPr="00B910E7">
        <w:rPr>
          <w:u w:val="single"/>
        </w:rPr>
        <w:tab/>
      </w:r>
    </w:p>
    <w:p w:rsidR="00DE09F4" w:rsidRPr="00FB1ED4" w:rsidRDefault="00DE09F4" w:rsidP="00FB1ED4">
      <w:pPr>
        <w:tabs>
          <w:tab w:val="left" w:pos="2880"/>
        </w:tabs>
        <w:spacing w:line="240" w:lineRule="auto"/>
        <w:rPr>
          <w:u w:val="single"/>
        </w:rPr>
      </w:pPr>
      <w:r w:rsidRPr="00B910E7">
        <w:t>Other (specify)</w:t>
      </w:r>
      <w:r w:rsidR="0007203B" w:rsidRPr="00B910E7">
        <w:t>:</w:t>
      </w:r>
      <w:r w:rsidR="0007203B" w:rsidRPr="00B910E7">
        <w:tab/>
      </w:r>
      <w:r w:rsidR="0007203B" w:rsidRPr="00B910E7">
        <w:rPr>
          <w:u w:val="single"/>
        </w:rPr>
        <w:tab/>
      </w:r>
    </w:p>
    <w:p w:rsidR="00DE09F4" w:rsidRPr="00B910E7" w:rsidRDefault="00DE09F4" w:rsidP="00FB1ED4">
      <w:pPr>
        <w:spacing w:line="240" w:lineRule="auto"/>
      </w:pPr>
    </w:p>
    <w:p w:rsidR="00EE3DB4" w:rsidRPr="00B910E7" w:rsidRDefault="00EE3DB4" w:rsidP="00FB1ED4">
      <w:pPr>
        <w:spacing w:line="240" w:lineRule="auto"/>
        <w:rPr>
          <w:b/>
        </w:rPr>
      </w:pPr>
      <w:r w:rsidRPr="00B910E7">
        <w:rPr>
          <w:b/>
        </w:rPr>
        <w:t>Judicial Council Installed System</w:t>
      </w:r>
      <w:r w:rsidR="00177A43">
        <w:rPr>
          <w:b/>
        </w:rPr>
        <w:t xml:space="preserve"> (this section completed by JC staff)</w:t>
      </w:r>
    </w:p>
    <w:p w:rsidR="00EE3DB4" w:rsidRPr="00B910E7" w:rsidRDefault="00EE3DB4" w:rsidP="00FB1ED4">
      <w:pPr>
        <w:tabs>
          <w:tab w:val="left" w:pos="720"/>
          <w:tab w:val="left" w:pos="2880"/>
          <w:tab w:val="left" w:pos="5040"/>
        </w:tabs>
        <w:spacing w:line="240" w:lineRule="auto"/>
      </w:pPr>
      <w:r w:rsidRPr="00B910E7">
        <w:tab/>
        <w:t>Installation Date</w:t>
      </w:r>
      <w:r w:rsidRPr="00B910E7">
        <w:tab/>
        <w:t>Latest update</w:t>
      </w:r>
      <w:r w:rsidRPr="00B910E7">
        <w:tab/>
        <w:t>Service history/repair costs</w:t>
      </w:r>
    </w:p>
    <w:p w:rsidR="0007203B" w:rsidRPr="00B910E7" w:rsidRDefault="0007203B" w:rsidP="005A299E">
      <w:pPr>
        <w:tabs>
          <w:tab w:val="left" w:pos="720"/>
          <w:tab w:val="left" w:pos="2880"/>
          <w:tab w:val="left" w:pos="5040"/>
        </w:tabs>
        <w:spacing w:line="240" w:lineRule="auto"/>
      </w:pP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Yes</w:t>
      </w:r>
    </w:p>
    <w:p w:rsidR="00EE3DB4" w:rsidRPr="00B910E7" w:rsidRDefault="0007203B" w:rsidP="00FB1ED4">
      <w:pPr>
        <w:tabs>
          <w:tab w:val="left" w:pos="720"/>
          <w:tab w:val="left" w:pos="2880"/>
          <w:tab w:val="left" w:pos="5040"/>
        </w:tabs>
        <w:spacing w:line="240" w:lineRule="auto"/>
      </w:pPr>
      <w:r w:rsidRPr="00B910E7">
        <w:tab/>
      </w:r>
      <w:r w:rsidRPr="00B910E7">
        <w:sym w:font="Symbol" w:char="F084"/>
      </w:r>
      <w:r w:rsidR="005A299E">
        <w:t xml:space="preserve"> </w:t>
      </w:r>
      <w:r w:rsidR="00EE3DB4"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  <w:r w:rsidRPr="00B910E7">
        <w:tab/>
      </w:r>
      <w:r w:rsidRPr="00B910E7">
        <w:sym w:font="Symbol" w:char="F084"/>
      </w:r>
      <w:r w:rsidR="005A299E">
        <w:t xml:space="preserve"> </w:t>
      </w:r>
      <w:r w:rsidRPr="00B910E7">
        <w:t>No</w:t>
      </w:r>
    </w:p>
    <w:p w:rsidR="00B910E7" w:rsidRPr="00B910E7" w:rsidRDefault="00B910E7" w:rsidP="00FB1ED4">
      <w:pPr>
        <w:spacing w:line="240" w:lineRule="auto"/>
      </w:pPr>
    </w:p>
    <w:p w:rsidR="00DE09F4" w:rsidRPr="00B910E7" w:rsidRDefault="001E2689" w:rsidP="005A299E">
      <w:pPr>
        <w:spacing w:line="240" w:lineRule="auto"/>
        <w:jc w:val="center"/>
        <w:rPr>
          <w:b/>
        </w:rPr>
      </w:pPr>
      <w:r w:rsidRPr="00B910E7">
        <w:rPr>
          <w:b/>
          <w:highlight w:val="yellow"/>
        </w:rPr>
        <w:t>EVALUATION NARRATIVE</w:t>
      </w:r>
    </w:p>
    <w:p w:rsidR="006158E6" w:rsidRPr="00B910E7" w:rsidRDefault="006158E6" w:rsidP="005A299E">
      <w:pPr>
        <w:spacing w:line="240" w:lineRule="auto"/>
      </w:pPr>
    </w:p>
    <w:p w:rsidR="001E2689" w:rsidRPr="00B910E7" w:rsidRDefault="006158E6" w:rsidP="00FB1ED4">
      <w:pPr>
        <w:spacing w:line="240" w:lineRule="auto"/>
        <w:rPr>
          <w:b/>
        </w:rPr>
      </w:pPr>
      <w:r w:rsidRPr="00B910E7">
        <w:rPr>
          <w:b/>
        </w:rPr>
        <w:t>System Description</w:t>
      </w:r>
      <w:r w:rsidR="001E2689" w:rsidRPr="00B910E7">
        <w:rPr>
          <w:b/>
        </w:rPr>
        <w:t xml:space="preserve"> (EXAMPLE)</w:t>
      </w:r>
    </w:p>
    <w:p w:rsidR="00EE3DB4" w:rsidRPr="00B910E7" w:rsidRDefault="00EE3DB4" w:rsidP="00FB1ED4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B910E7">
        <w:t>On January 10, 2018, a security video system evaluation was conducted at the George McDonald Courthouse in Alameda County.</w:t>
      </w:r>
    </w:p>
    <w:p w:rsidR="00EE3DB4" w:rsidRPr="00B910E7" w:rsidRDefault="00EE3DB4" w:rsidP="00FB1ED4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B910E7">
        <w:t>The current system consisting of 42 analog cameras include</w:t>
      </w:r>
      <w:r w:rsidR="009978CA">
        <w:t>s</w:t>
      </w:r>
      <w:r w:rsidRPr="00B910E7">
        <w:t xml:space="preserve"> 37 interior fixed Pelco dome cameras, 2 exterior Pelco PTZ cameras</w:t>
      </w:r>
      <w:r w:rsidR="009978CA">
        <w:t>,</w:t>
      </w:r>
      <w:r w:rsidRPr="00B910E7">
        <w:t xml:space="preserve"> and 3 exterior Pelco fixed cameras.</w:t>
      </w:r>
    </w:p>
    <w:p w:rsidR="00EE3DB4" w:rsidRPr="00B910E7" w:rsidRDefault="00EE3DB4" w:rsidP="00FB1ED4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B910E7">
        <w:t>The head end equipment is managed by a Pelco Digital Sentry video recorder (DSSRV).</w:t>
      </w:r>
      <w:r w:rsidR="005A299E">
        <w:t xml:space="preserve"> </w:t>
      </w:r>
      <w:r w:rsidRPr="00B910E7">
        <w:t>The DSSRV was installed in 2010.</w:t>
      </w:r>
      <w:r w:rsidR="005A299E">
        <w:t xml:space="preserve"> </w:t>
      </w:r>
      <w:r w:rsidRPr="00B910E7">
        <w:t>Cameras vary in age from 5-12 years or more. There is a single client workstation with 2 monitors</w:t>
      </w:r>
      <w:r w:rsidR="005A299E">
        <w:t xml:space="preserve">. </w:t>
      </w:r>
      <w:r w:rsidR="009978CA">
        <w:t>A multiplexer is in place as we</w:t>
      </w:r>
      <w:r w:rsidRPr="00B910E7">
        <w:t>ll as a matrix bay. This equipment is over 10 years old.</w:t>
      </w:r>
    </w:p>
    <w:p w:rsidR="00EE3DB4" w:rsidRPr="00B910E7" w:rsidRDefault="00EE3DB4" w:rsidP="00FB1ED4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B910E7">
        <w:t>The analog cameras are at the end of serviceable life</w:t>
      </w:r>
      <w:r w:rsidR="006158E6" w:rsidRPr="00B910E7">
        <w:t>, as is the multiplexer and matrix, although the equipment is functioning at this time.</w:t>
      </w:r>
    </w:p>
    <w:p w:rsidR="006158E6" w:rsidRPr="00B910E7" w:rsidRDefault="006158E6" w:rsidP="00FB1ED4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B910E7">
        <w:t>The video system is integrated with the wireless duress system and the DSX access control system, resulting in camera call up when programmed events occur.</w:t>
      </w:r>
    </w:p>
    <w:p w:rsidR="006158E6" w:rsidRPr="00B910E7" w:rsidRDefault="006158E6" w:rsidP="00FB1ED4">
      <w:pPr>
        <w:spacing w:line="240" w:lineRule="auto"/>
      </w:pPr>
    </w:p>
    <w:p w:rsidR="001E2689" w:rsidRPr="00B910E7" w:rsidRDefault="006158E6" w:rsidP="00FB1ED4">
      <w:pPr>
        <w:spacing w:line="240" w:lineRule="auto"/>
        <w:rPr>
          <w:b/>
        </w:rPr>
      </w:pPr>
      <w:r w:rsidRPr="00B910E7">
        <w:rPr>
          <w:b/>
        </w:rPr>
        <w:t>Findings</w:t>
      </w:r>
      <w:r w:rsidR="001E2689" w:rsidRPr="00B910E7">
        <w:rPr>
          <w:b/>
        </w:rPr>
        <w:t xml:space="preserve"> (EXAMPLE)</w:t>
      </w:r>
    </w:p>
    <w:p w:rsidR="006158E6" w:rsidRPr="00B910E7" w:rsidRDefault="009978CA" w:rsidP="00FB1ED4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Per</w:t>
      </w:r>
      <w:r w:rsidR="006158E6" w:rsidRPr="00B910E7">
        <w:t xml:space="preserve"> available service recor</w:t>
      </w:r>
      <w:r>
        <w:t xml:space="preserve">ds and interviews with court staff </w:t>
      </w:r>
      <w:r w:rsidR="006158E6" w:rsidRPr="00B910E7">
        <w:t>and system operators, this system has been experiencing increasing service issues and failures.</w:t>
      </w:r>
      <w:r w:rsidR="005A299E">
        <w:t xml:space="preserve"> </w:t>
      </w:r>
      <w:r w:rsidR="006158E6" w:rsidRPr="00B910E7">
        <w:t>Some cameras have been replaced, as well as RAID drives, monitors</w:t>
      </w:r>
      <w:r>
        <w:t>,</w:t>
      </w:r>
      <w:r w:rsidR="006158E6" w:rsidRPr="00B910E7">
        <w:t xml:space="preserve"> and other equipment, as should be expected for a system of this age.</w:t>
      </w:r>
    </w:p>
    <w:p w:rsidR="006158E6" w:rsidRPr="00B910E7" w:rsidRDefault="006158E6" w:rsidP="00FB1ED4">
      <w:pPr>
        <w:pStyle w:val="ListParagraph"/>
        <w:numPr>
          <w:ilvl w:val="0"/>
          <w:numId w:val="6"/>
        </w:numPr>
        <w:spacing w:line="240" w:lineRule="auto"/>
        <w:contextualSpacing w:val="0"/>
      </w:pPr>
      <w:r w:rsidRPr="00B910E7">
        <w:t>Most components are significant</w:t>
      </w:r>
      <w:r w:rsidR="009978CA">
        <w:t>ly outdated. Some are obsolete/</w:t>
      </w:r>
      <w:r w:rsidRPr="00B910E7">
        <w:t>no longer supported or manufactured.</w:t>
      </w:r>
      <w:r w:rsidR="005A299E">
        <w:t xml:space="preserve"> </w:t>
      </w:r>
      <w:r w:rsidRPr="00B910E7">
        <w:t>All have reached or exceeded the life expectancy for this type of equipment.</w:t>
      </w:r>
    </w:p>
    <w:p w:rsidR="006158E6" w:rsidRPr="00B910E7" w:rsidRDefault="006158E6" w:rsidP="00FB1ED4">
      <w:pPr>
        <w:pStyle w:val="ListParagraph"/>
        <w:numPr>
          <w:ilvl w:val="0"/>
          <w:numId w:val="6"/>
        </w:numPr>
        <w:spacing w:line="240" w:lineRule="auto"/>
        <w:contextualSpacing w:val="0"/>
      </w:pPr>
      <w:r w:rsidRPr="00B910E7">
        <w:t xml:space="preserve">Failures can be expected to increase, and catastrophic failure will occur upon sudden failure of the DVR, </w:t>
      </w:r>
      <w:r w:rsidR="009978CA">
        <w:t>m</w:t>
      </w:r>
      <w:r w:rsidRPr="00B910E7">
        <w:t xml:space="preserve">atrix </w:t>
      </w:r>
      <w:r w:rsidR="009978CA">
        <w:t>s</w:t>
      </w:r>
      <w:r w:rsidRPr="00B910E7">
        <w:t>witch(s)</w:t>
      </w:r>
      <w:r w:rsidR="009978CA">
        <w:t>,</w:t>
      </w:r>
      <w:r w:rsidRPr="00B910E7">
        <w:t xml:space="preserve"> or </w:t>
      </w:r>
      <w:r w:rsidR="009978CA">
        <w:t>m</w:t>
      </w:r>
      <w:r w:rsidRPr="00B910E7">
        <w:t>ultiplexer.</w:t>
      </w:r>
    </w:p>
    <w:p w:rsidR="006158E6" w:rsidRPr="00B910E7" w:rsidRDefault="006158E6" w:rsidP="00FB1ED4">
      <w:pPr>
        <w:spacing w:line="240" w:lineRule="auto"/>
      </w:pPr>
    </w:p>
    <w:p w:rsidR="006158E6" w:rsidRPr="00B910E7" w:rsidRDefault="006158E6" w:rsidP="00FB1ED4">
      <w:pPr>
        <w:spacing w:line="240" w:lineRule="auto"/>
        <w:rPr>
          <w:b/>
        </w:rPr>
      </w:pPr>
      <w:r w:rsidRPr="00B910E7">
        <w:rPr>
          <w:b/>
        </w:rPr>
        <w:t>Recommendations</w:t>
      </w:r>
      <w:r w:rsidR="001E2689" w:rsidRPr="00B910E7">
        <w:rPr>
          <w:b/>
        </w:rPr>
        <w:t xml:space="preserve"> (EXAMPLE)</w:t>
      </w:r>
    </w:p>
    <w:p w:rsidR="006158E6" w:rsidRPr="00B910E7" w:rsidRDefault="006158E6" w:rsidP="00FB1ED4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B910E7">
        <w:t>With the availability of sufficient funding, a complete system replacement with new components, cabling, work/viewing stations</w:t>
      </w:r>
      <w:r w:rsidR="009978CA">
        <w:t>,</w:t>
      </w:r>
      <w:r w:rsidRPr="00B910E7">
        <w:t xml:space="preserve"> etc., is recommended.</w:t>
      </w:r>
    </w:p>
    <w:p w:rsidR="006158E6" w:rsidRPr="00B910E7" w:rsidRDefault="006158E6" w:rsidP="00FB1ED4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B910E7">
        <w:t>Absent sufficient funding for complete system replacement, a systematic refresh of major components is recommended.</w:t>
      </w:r>
      <w:r w:rsidR="005A299E">
        <w:t xml:space="preserve"> </w:t>
      </w:r>
      <w:r w:rsidRPr="00B910E7">
        <w:t>Additional longevity may be achieved by apply</w:t>
      </w:r>
      <w:r w:rsidR="00EB7404" w:rsidRPr="00B910E7">
        <w:t>ing the following measures.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>Install lacer strips to hold BNC connectors in place:</w:t>
      </w:r>
      <w:r w:rsidR="001E2689" w:rsidRPr="00B910E7">
        <w:t xml:space="preserve"> </w:t>
      </w:r>
      <w:r w:rsidR="009978CA">
        <w:t>[list product example here].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>Use BNC tool for maintenance so cameras on other connections are not affected.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>Lace and support cabling</w:t>
      </w:r>
      <w:r w:rsidR="009978CA">
        <w:t>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lastRenderedPageBreak/>
        <w:t>Label cables</w:t>
      </w:r>
      <w:r w:rsidR="009978CA">
        <w:t>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>Create loading schedule</w:t>
      </w:r>
      <w:r w:rsidR="009978CA">
        <w:t>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 xml:space="preserve">Existing </w:t>
      </w:r>
      <w:r w:rsidR="009978CA">
        <w:t>m</w:t>
      </w:r>
      <w:r w:rsidRPr="00B910E7">
        <w:t xml:space="preserve">atrix </w:t>
      </w:r>
      <w:r w:rsidR="009978CA">
        <w:t>b</w:t>
      </w:r>
      <w:r w:rsidRPr="00B910E7">
        <w:t xml:space="preserve">ay is at </w:t>
      </w:r>
      <w:r w:rsidR="009978CA">
        <w:t>e</w:t>
      </w:r>
      <w:r w:rsidRPr="00B910E7">
        <w:t xml:space="preserve">nd-of </w:t>
      </w:r>
      <w:r w:rsidR="009978CA">
        <w:t>l</w:t>
      </w:r>
      <w:r w:rsidRPr="00B910E7">
        <w:t>ife and may fail without warning.</w:t>
      </w:r>
      <w:r w:rsidR="005A299E">
        <w:t xml:space="preserve"> </w:t>
      </w:r>
      <w:r w:rsidRPr="00B910E7">
        <w:t>Current matrix bay could be replaced by a product similar to:</w:t>
      </w:r>
      <w:r w:rsidR="00B910E7" w:rsidRPr="00B910E7">
        <w:t xml:space="preserve"> </w:t>
      </w:r>
      <w:r w:rsidR="009978CA">
        <w:t>[</w:t>
      </w:r>
      <w:r w:rsidRPr="00B910E7">
        <w:t>American Dynamics Mega Power 3200</w:t>
      </w:r>
      <w:r w:rsidR="009978CA">
        <w:t>].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 xml:space="preserve">Existing </w:t>
      </w:r>
      <w:r w:rsidR="009978CA">
        <w:t>m</w:t>
      </w:r>
      <w:r w:rsidRPr="00B910E7">
        <w:t>ultiplexer (and its technology) is obsolete and replacements are very difficult to locate.</w:t>
      </w:r>
      <w:r w:rsidR="005A299E">
        <w:t xml:space="preserve"> </w:t>
      </w:r>
      <w:r w:rsidRPr="00B910E7">
        <w:t>Replace with client workstation with sufficient capabilities to handle multiple streams and processing alarms from access control, and an NVR or VMS able</w:t>
      </w:r>
      <w:r w:rsidR="009978CA">
        <w:t xml:space="preserve"> to support multiple monitors. Use a</w:t>
      </w:r>
      <w:r w:rsidRPr="00B910E7">
        <w:t xml:space="preserve"> product similar to: </w:t>
      </w:r>
      <w:r w:rsidR="009978CA">
        <w:t>[</w:t>
      </w:r>
      <w:r w:rsidRPr="00B910E7">
        <w:t>x-view client workst</w:t>
      </w:r>
      <w:r w:rsidR="009978CA">
        <w:t>ation] or [other example link here].</w:t>
      </w:r>
    </w:p>
    <w:p w:rsidR="00EB7404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 xml:space="preserve">To improve video quality </w:t>
      </w:r>
      <w:r w:rsidR="009978CA">
        <w:t>and</w:t>
      </w:r>
      <w:r w:rsidRPr="00B910E7">
        <w:t xml:space="preserve"> resolution, replace existing analog cameras as they fail with high resolution IP cameras.</w:t>
      </w:r>
    </w:p>
    <w:p w:rsidR="00DB4A3B" w:rsidRPr="00B910E7" w:rsidRDefault="00EB7404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B910E7">
        <w:t>To avoid the costs associated with re-cabling, install switches to allow transmission of IP video across existing COAX or twisted pair wiring</w:t>
      </w:r>
      <w:r w:rsidR="00DB4A3B" w:rsidRPr="00B910E7">
        <w:t xml:space="preserve">, using a product similar to: </w:t>
      </w:r>
      <w:r w:rsidR="009978CA">
        <w:t>[</w:t>
      </w:r>
      <w:r w:rsidR="00DB4A3B" w:rsidRPr="00B910E7">
        <w:t>ethernet poe over coax switch</w:t>
      </w:r>
      <w:r w:rsidR="009978CA">
        <w:t>].</w:t>
      </w:r>
    </w:p>
    <w:p w:rsidR="00DB4A3B" w:rsidRPr="00B910E7" w:rsidRDefault="00DB4A3B" w:rsidP="00FB1ED4">
      <w:pPr>
        <w:pStyle w:val="ListParagraph"/>
        <w:spacing w:line="240" w:lineRule="auto"/>
        <w:ind w:left="0"/>
        <w:contextualSpacing w:val="0"/>
      </w:pPr>
    </w:p>
    <w:p w:rsidR="00DB4A3B" w:rsidRPr="00B910E7" w:rsidRDefault="00DB4A3B" w:rsidP="00FB1ED4">
      <w:pPr>
        <w:spacing w:line="240" w:lineRule="auto"/>
        <w:rPr>
          <w:b/>
        </w:rPr>
      </w:pPr>
      <w:r w:rsidRPr="00B910E7">
        <w:rPr>
          <w:b/>
        </w:rPr>
        <w:t>Costs</w:t>
      </w:r>
      <w:r w:rsidR="00B910E7" w:rsidRPr="00B910E7">
        <w:rPr>
          <w:b/>
        </w:rPr>
        <w:t xml:space="preserve"> (EXAMPLE)</w:t>
      </w:r>
    </w:p>
    <w:p w:rsidR="00DB4A3B" w:rsidRPr="00B910E7" w:rsidRDefault="00DB4A3B" w:rsidP="00FB1ED4">
      <w:pPr>
        <w:spacing w:line="240" w:lineRule="auto"/>
      </w:pPr>
      <w:r w:rsidRPr="00B910E7">
        <w:t xml:space="preserve">Rough order of magnitude based on current pricing of similar new equipment as described, using current industry </w:t>
      </w:r>
      <w:r w:rsidR="00B910E7">
        <w:t>geographical labor estimates.</w:t>
      </w:r>
    </w:p>
    <w:p w:rsidR="00DB4A3B" w:rsidRPr="00FB1ED4" w:rsidRDefault="00D50D90" w:rsidP="00FB1ED4">
      <w:pPr>
        <w:pStyle w:val="ListParagraph"/>
        <w:numPr>
          <w:ilvl w:val="0"/>
          <w:numId w:val="7"/>
        </w:numPr>
        <w:spacing w:line="240" w:lineRule="auto"/>
      </w:pPr>
      <w:r w:rsidRPr="00FB1ED4">
        <w:t>Recommendation # 1</w:t>
      </w:r>
      <w:r w:rsidR="00B910E7" w:rsidRPr="00B910E7">
        <w:t>—</w:t>
      </w:r>
      <w:r w:rsidR="00DB4A3B" w:rsidRPr="00FB1ED4">
        <w:t>Complete System Replacement</w:t>
      </w:r>
    </w:p>
    <w:p w:rsidR="00DB4A3B" w:rsidRPr="00B910E7" w:rsidRDefault="009978CA" w:rsidP="00FB1ED4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[</w:t>
      </w:r>
      <w:r w:rsidR="00DB4A3B" w:rsidRPr="00B910E7">
        <w:t>Describe major components</w:t>
      </w:r>
      <w:r>
        <w:t>.]</w:t>
      </w:r>
    </w:p>
    <w:p w:rsidR="00DB4A3B" w:rsidRPr="00B910E7" w:rsidRDefault="009978CA" w:rsidP="005A299E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[Describe m</w:t>
      </w:r>
      <w:r w:rsidR="00DB4A3B" w:rsidRPr="00B910E7">
        <w:t>aterial</w:t>
      </w:r>
      <w:r>
        <w:t>.]</w:t>
      </w:r>
    </w:p>
    <w:p w:rsidR="00DB4A3B" w:rsidRPr="00B910E7" w:rsidRDefault="009978CA" w:rsidP="005A299E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[Describe labor.]</w:t>
      </w:r>
    </w:p>
    <w:p w:rsidR="00DB4A3B" w:rsidRPr="00B910E7" w:rsidRDefault="00D50D90" w:rsidP="00FB1ED4">
      <w:pPr>
        <w:pStyle w:val="ListParagraph"/>
        <w:numPr>
          <w:ilvl w:val="0"/>
          <w:numId w:val="7"/>
        </w:numPr>
        <w:spacing w:line="240" w:lineRule="auto"/>
      </w:pPr>
      <w:r w:rsidRPr="00FB1ED4">
        <w:t>Alternative Recommendation # 2</w:t>
      </w:r>
      <w:r w:rsidR="00B910E7" w:rsidRPr="00B910E7">
        <w:t>—</w:t>
      </w:r>
      <w:r w:rsidR="006C0348" w:rsidRPr="00FB1ED4">
        <w:t>Systematic refresh/maintenance</w:t>
      </w:r>
      <w:r w:rsidR="005A299E">
        <w:br/>
      </w:r>
      <w:r w:rsidR="00DB4A3B" w:rsidRPr="00B910E7">
        <w:t>Recommendations for refreshing existing equipment, in order of priority:</w:t>
      </w:r>
    </w:p>
    <w:p w:rsidR="00DB4A3B" w:rsidRPr="00B910E7" w:rsidRDefault="00DB4A3B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>Upgrade workstations with pre-installed VMS software</w:t>
      </w:r>
      <w:r w:rsidR="00236B9B">
        <w:t xml:space="preserve">. </w:t>
      </w:r>
      <w:r w:rsidR="009978CA">
        <w:t>$</w:t>
      </w:r>
      <w:r w:rsidR="009978CA">
        <w:rPr>
          <w:u w:val="single"/>
        </w:rPr>
        <w:tab/>
      </w:r>
    </w:p>
    <w:p w:rsidR="00D50D90" w:rsidRPr="00B910E7" w:rsidRDefault="00D50D90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 xml:space="preserve">Lace cabling </w:t>
      </w:r>
      <w:r w:rsidR="009978CA">
        <w:t>and</w:t>
      </w:r>
      <w:r w:rsidRPr="00B910E7">
        <w:t xml:space="preserve"> add wire management to improve and mainta</w:t>
      </w:r>
      <w:r w:rsidR="009978CA">
        <w:t>in reliable signal transmission. $</w:t>
      </w:r>
      <w:r w:rsidR="009978CA">
        <w:rPr>
          <w:u w:val="single"/>
        </w:rPr>
        <w:tab/>
      </w:r>
    </w:p>
    <w:p w:rsidR="00D50D90" w:rsidRPr="00B910E7" w:rsidRDefault="00D50D90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 xml:space="preserve">Install </w:t>
      </w:r>
      <w:r w:rsidR="009978CA">
        <w:t>and</w:t>
      </w:r>
      <w:r w:rsidRPr="00B910E7">
        <w:t xml:space="preserve"> pre-program I/O boards to accommodate camera call up from access control, duress</w:t>
      </w:r>
      <w:r w:rsidR="009978CA">
        <w:t>,</w:t>
      </w:r>
      <w:r w:rsidRPr="00B910E7">
        <w:t xml:space="preserve"> and intercom systems.</w:t>
      </w:r>
      <w:r w:rsidR="009978CA" w:rsidRPr="009978CA">
        <w:t xml:space="preserve"> </w:t>
      </w:r>
      <w:r w:rsidR="009978CA">
        <w:t>$</w:t>
      </w:r>
      <w:r w:rsidR="009978CA">
        <w:rPr>
          <w:u w:val="single"/>
        </w:rPr>
        <w:tab/>
      </w:r>
    </w:p>
    <w:p w:rsidR="00D50D90" w:rsidRPr="00B910E7" w:rsidRDefault="00D50D90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>Add switch(s) to accommodate IP signal transm</w:t>
      </w:r>
      <w:r w:rsidR="009978CA">
        <w:t>ission over existing cabling.</w:t>
      </w:r>
      <w:r w:rsidR="009978CA" w:rsidRPr="009978CA">
        <w:t xml:space="preserve"> </w:t>
      </w:r>
      <w:r w:rsidR="009978CA">
        <w:t>$</w:t>
      </w:r>
      <w:r w:rsidR="009978CA">
        <w:rPr>
          <w:u w:val="single"/>
        </w:rPr>
        <w:tab/>
      </w:r>
    </w:p>
    <w:p w:rsidR="00D50D90" w:rsidRPr="00B910E7" w:rsidRDefault="00D50D90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 xml:space="preserve">Upgrade monitors to support </w:t>
      </w:r>
      <w:r w:rsidR="009978CA">
        <w:t>h</w:t>
      </w:r>
      <w:r w:rsidRPr="00B910E7">
        <w:t xml:space="preserve">igh </w:t>
      </w:r>
      <w:r w:rsidR="009978CA">
        <w:t>d</w:t>
      </w:r>
      <w:r w:rsidRPr="00B910E7">
        <w:t xml:space="preserve">efinition images, </w:t>
      </w:r>
      <w:r w:rsidR="009978CA">
        <w:t>allow camera call ups, etc.</w:t>
      </w:r>
      <w:r w:rsidR="009978CA" w:rsidRPr="009978CA">
        <w:t xml:space="preserve"> </w:t>
      </w:r>
      <w:r w:rsidR="00236B9B">
        <w:br/>
      </w:r>
      <w:r w:rsidR="009978CA">
        <w:t>$</w:t>
      </w:r>
      <w:r w:rsidR="009978CA">
        <w:rPr>
          <w:u w:val="single"/>
        </w:rPr>
        <w:tab/>
      </w:r>
    </w:p>
    <w:p w:rsidR="00D50D90" w:rsidRPr="00B910E7" w:rsidRDefault="009978CA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>
        <w:t>Replace existing matrix bay. (R</w:t>
      </w:r>
      <w:r w:rsidR="00D50D90" w:rsidRPr="00B910E7">
        <w:t>eplacement will allow the continued use of curre</w:t>
      </w:r>
      <w:r>
        <w:t>ntly installed technology only).</w:t>
      </w:r>
      <w:r w:rsidRPr="009978CA">
        <w:t xml:space="preserve"> </w:t>
      </w:r>
      <w:r>
        <w:t>$</w:t>
      </w:r>
      <w:r>
        <w:rPr>
          <w:u w:val="single"/>
        </w:rPr>
        <w:tab/>
      </w:r>
    </w:p>
    <w:p w:rsidR="00D50D90" w:rsidRPr="00B910E7" w:rsidRDefault="00D50D90" w:rsidP="00FB1ED4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B910E7">
        <w:t>Replace analog cameras as they fail with IP cameras.</w:t>
      </w:r>
      <w:r w:rsidR="009978CA" w:rsidRPr="009978CA">
        <w:t xml:space="preserve"> </w:t>
      </w:r>
      <w:r w:rsidR="009978CA">
        <w:t>$</w:t>
      </w:r>
      <w:r w:rsidR="009978CA">
        <w:rPr>
          <w:u w:val="single"/>
        </w:rPr>
        <w:tab/>
      </w:r>
    </w:p>
    <w:p w:rsidR="006C0348" w:rsidRPr="00B910E7" w:rsidRDefault="00D50D90" w:rsidP="00FB1ED4">
      <w:pPr>
        <w:pStyle w:val="ListParagraph"/>
        <w:numPr>
          <w:ilvl w:val="0"/>
          <w:numId w:val="7"/>
        </w:numPr>
        <w:spacing w:line="240" w:lineRule="auto"/>
      </w:pPr>
      <w:r w:rsidRPr="00FB1ED4">
        <w:t>Alternative Recommendation #3</w:t>
      </w:r>
      <w:r w:rsidR="00B910E7" w:rsidRPr="00B910E7">
        <w:t>—</w:t>
      </w:r>
      <w:r w:rsidR="006C0348" w:rsidRPr="00FB1ED4">
        <w:t>Major refresh</w:t>
      </w:r>
      <w:r w:rsidR="005A299E">
        <w:br/>
      </w:r>
      <w:r w:rsidR="006C0348" w:rsidRPr="00B910E7">
        <w:t xml:space="preserve">Replace major head end equipment, utilize existing cabling, upgrade workstations, </w:t>
      </w:r>
      <w:r w:rsidR="00236B9B">
        <w:t xml:space="preserve">and </w:t>
      </w:r>
      <w:r w:rsidR="006C0348" w:rsidRPr="00B910E7">
        <w:t>replace cameras with IP as failures occur.</w:t>
      </w:r>
    </w:p>
    <w:p w:rsidR="005A299E" w:rsidRDefault="005A299E" w:rsidP="00FB1ED4">
      <w:pPr>
        <w:spacing w:line="240" w:lineRule="auto"/>
      </w:pPr>
    </w:p>
    <w:p w:rsidR="009978CA" w:rsidRPr="009978CA" w:rsidRDefault="006C0348" w:rsidP="005A299E">
      <w:pPr>
        <w:spacing w:line="240" w:lineRule="auto"/>
        <w:rPr>
          <w:b/>
        </w:rPr>
      </w:pPr>
      <w:r w:rsidRPr="00FB1ED4">
        <w:rPr>
          <w:b/>
        </w:rPr>
        <w:t>Priority Level</w:t>
      </w:r>
    </w:p>
    <w:p w:rsidR="006A1F56" w:rsidRPr="00B910E7" w:rsidRDefault="006C0348" w:rsidP="00FB1ED4">
      <w:pPr>
        <w:spacing w:line="240" w:lineRule="auto"/>
      </w:pPr>
      <w:r w:rsidRPr="00B910E7">
        <w:t>Depending on degree of concern, age, etc., we may include a priority 1-4 to assist with scheduling work in the future.</w:t>
      </w:r>
    </w:p>
    <w:sectPr w:rsidR="006A1F56" w:rsidRPr="00B910E7" w:rsidSect="00FB1ED4">
      <w:headerReference w:type="default" r:id="rId8"/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AB" w:rsidRDefault="001549AB" w:rsidP="005A299E">
      <w:pPr>
        <w:spacing w:line="240" w:lineRule="auto"/>
      </w:pPr>
      <w:r>
        <w:separator/>
      </w:r>
    </w:p>
  </w:endnote>
  <w:endnote w:type="continuationSeparator" w:id="0">
    <w:p w:rsidR="001549AB" w:rsidRDefault="001549AB" w:rsidP="005A299E">
      <w:pPr>
        <w:spacing w:line="240" w:lineRule="auto"/>
      </w:pPr>
      <w:r>
        <w:continuationSeparator/>
      </w:r>
    </w:p>
  </w:endnote>
  <w:endnote w:type="continuationNotice" w:id="1">
    <w:p w:rsidR="001549AB" w:rsidRDefault="001549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9E" w:rsidRPr="00FB1ED4" w:rsidRDefault="005A299E" w:rsidP="00FB1ED4">
    <w:pPr>
      <w:pStyle w:val="Footer"/>
      <w:jc w:val="center"/>
      <w:rPr>
        <w:sz w:val="20"/>
      </w:rPr>
    </w:pPr>
    <w:r w:rsidRPr="009978CA">
      <w:rPr>
        <w:sz w:val="20"/>
        <w:szCs w:val="20"/>
      </w:rPr>
      <w:t xml:space="preserve">DRAFT 1/10/18, page </w:t>
    </w:r>
    <w:r w:rsidRPr="009978CA">
      <w:rPr>
        <w:sz w:val="20"/>
        <w:szCs w:val="20"/>
      </w:rPr>
      <w:fldChar w:fldCharType="begin"/>
    </w:r>
    <w:r w:rsidRPr="009978CA">
      <w:rPr>
        <w:sz w:val="20"/>
        <w:szCs w:val="20"/>
      </w:rPr>
      <w:instrText xml:space="preserve"> PAGE   \* MERGEFORMAT </w:instrText>
    </w:r>
    <w:r w:rsidRPr="009978CA">
      <w:rPr>
        <w:sz w:val="20"/>
        <w:szCs w:val="20"/>
      </w:rPr>
      <w:fldChar w:fldCharType="separate"/>
    </w:r>
    <w:r w:rsidR="00AA5E77">
      <w:rPr>
        <w:noProof/>
        <w:sz w:val="20"/>
        <w:szCs w:val="20"/>
      </w:rPr>
      <w:t>1</w:t>
    </w:r>
    <w:r w:rsidRPr="009978CA">
      <w:rPr>
        <w:sz w:val="20"/>
        <w:szCs w:val="20"/>
      </w:rPr>
      <w:fldChar w:fldCharType="end"/>
    </w:r>
    <w:r w:rsidRPr="009978CA">
      <w:rPr>
        <w:sz w:val="20"/>
        <w:szCs w:val="20"/>
      </w:rPr>
      <w:t xml:space="preserve"> of </w:t>
    </w:r>
    <w:r w:rsidR="00812943" w:rsidRPr="009978CA">
      <w:rPr>
        <w:sz w:val="20"/>
        <w:szCs w:val="20"/>
      </w:rPr>
      <w:fldChar w:fldCharType="begin"/>
    </w:r>
    <w:r w:rsidR="00812943" w:rsidRPr="009978CA">
      <w:rPr>
        <w:sz w:val="20"/>
        <w:szCs w:val="20"/>
      </w:rPr>
      <w:instrText xml:space="preserve"> NUMPAGES   \* MERGEFORMAT </w:instrText>
    </w:r>
    <w:r w:rsidR="00812943" w:rsidRPr="009978CA">
      <w:rPr>
        <w:sz w:val="20"/>
        <w:szCs w:val="20"/>
      </w:rPr>
      <w:fldChar w:fldCharType="separate"/>
    </w:r>
    <w:r w:rsidR="00AA5E77">
      <w:rPr>
        <w:noProof/>
        <w:sz w:val="20"/>
        <w:szCs w:val="20"/>
      </w:rPr>
      <w:t>3</w:t>
    </w:r>
    <w:r w:rsidR="00812943" w:rsidRPr="009978C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AB" w:rsidRDefault="001549AB" w:rsidP="005A299E">
      <w:pPr>
        <w:spacing w:line="240" w:lineRule="auto"/>
      </w:pPr>
      <w:r>
        <w:separator/>
      </w:r>
    </w:p>
  </w:footnote>
  <w:footnote w:type="continuationSeparator" w:id="0">
    <w:p w:rsidR="001549AB" w:rsidRDefault="001549AB" w:rsidP="005A299E">
      <w:pPr>
        <w:spacing w:line="240" w:lineRule="auto"/>
      </w:pPr>
      <w:r>
        <w:continuationSeparator/>
      </w:r>
    </w:p>
  </w:footnote>
  <w:footnote w:type="continuationNotice" w:id="1">
    <w:p w:rsidR="001549AB" w:rsidRDefault="001549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77" w:rsidRDefault="00AA5E77" w:rsidP="00AA5E7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Pr="00E56678">
      <w:rPr>
        <w:rFonts w:ascii="Arial" w:hAnsi="Arial" w:cs="Arial"/>
        <w:szCs w:val="28"/>
      </w:rPr>
      <w:t>Consultation Services for Electronic Security Systems Evaluations</w:t>
    </w:r>
  </w:p>
  <w:p w:rsidR="009C4A45" w:rsidRDefault="00AA5E77" w:rsidP="00AA5E77">
    <w:pPr>
      <w:pStyle w:val="Header"/>
    </w:pPr>
    <w:r w:rsidRPr="0045523B">
      <w:t>RFP Number:</w:t>
    </w:r>
    <w:r w:rsidRPr="009000D1">
      <w:rPr>
        <w:color w:val="000000"/>
      </w:rPr>
      <w:t xml:space="preserve"> </w:t>
    </w:r>
    <w:r w:rsidRPr="00F4075C">
      <w:rPr>
        <w:color w:val="000000"/>
      </w:rPr>
      <w:t>RFP-FS-2018-02-JP-Security-Systems-Evaluation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339"/>
    <w:multiLevelType w:val="hybridMultilevel"/>
    <w:tmpl w:val="CCCA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F0F"/>
    <w:multiLevelType w:val="hybridMultilevel"/>
    <w:tmpl w:val="DF3C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231C"/>
    <w:multiLevelType w:val="hybridMultilevel"/>
    <w:tmpl w:val="1EF2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9AF"/>
    <w:multiLevelType w:val="hybridMultilevel"/>
    <w:tmpl w:val="41FA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688"/>
    <w:multiLevelType w:val="hybridMultilevel"/>
    <w:tmpl w:val="769A91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73DB5"/>
    <w:multiLevelType w:val="hybridMultilevel"/>
    <w:tmpl w:val="2842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7260E"/>
    <w:multiLevelType w:val="hybridMultilevel"/>
    <w:tmpl w:val="D1F89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4293"/>
    <w:multiLevelType w:val="hybridMultilevel"/>
    <w:tmpl w:val="47B8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56"/>
    <w:rsid w:val="0007203B"/>
    <w:rsid w:val="000B158B"/>
    <w:rsid w:val="001549AB"/>
    <w:rsid w:val="00177A43"/>
    <w:rsid w:val="001E2689"/>
    <w:rsid w:val="00236B9B"/>
    <w:rsid w:val="00246C82"/>
    <w:rsid w:val="0025150D"/>
    <w:rsid w:val="003C2C74"/>
    <w:rsid w:val="003C772F"/>
    <w:rsid w:val="005021D5"/>
    <w:rsid w:val="005A299E"/>
    <w:rsid w:val="006158E6"/>
    <w:rsid w:val="006A1F56"/>
    <w:rsid w:val="006C0348"/>
    <w:rsid w:val="006E76FB"/>
    <w:rsid w:val="00812943"/>
    <w:rsid w:val="0083434B"/>
    <w:rsid w:val="008F60CB"/>
    <w:rsid w:val="009168B0"/>
    <w:rsid w:val="00923A67"/>
    <w:rsid w:val="009978CA"/>
    <w:rsid w:val="009C4A45"/>
    <w:rsid w:val="00A028DC"/>
    <w:rsid w:val="00AA5E77"/>
    <w:rsid w:val="00B910E7"/>
    <w:rsid w:val="00BB5C71"/>
    <w:rsid w:val="00D50D90"/>
    <w:rsid w:val="00DB4A3B"/>
    <w:rsid w:val="00DE09F4"/>
    <w:rsid w:val="00E27138"/>
    <w:rsid w:val="00EB7404"/>
    <w:rsid w:val="00EE3DB4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90FA-D2CA-436B-B8DE-1D9A109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D5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21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21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21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1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1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1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1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1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1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21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1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1D5"/>
  </w:style>
  <w:style w:type="character" w:customStyle="1" w:styleId="Heading8Char">
    <w:name w:val="Heading 8 Char"/>
    <w:basedOn w:val="DefaultParagraphFont"/>
    <w:link w:val="Heading8"/>
    <w:uiPriority w:val="9"/>
    <w:semiHidden/>
    <w:rsid w:val="005021D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1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21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21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1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21D5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1D5"/>
    <w:pPr>
      <w:outlineLvl w:val="9"/>
    </w:pPr>
  </w:style>
  <w:style w:type="paragraph" w:styleId="ListParagraph">
    <w:name w:val="List Paragraph"/>
    <w:basedOn w:val="Normal"/>
    <w:uiPriority w:val="34"/>
    <w:rsid w:val="00615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9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9E"/>
  </w:style>
  <w:style w:type="paragraph" w:styleId="Footer">
    <w:name w:val="footer"/>
    <w:basedOn w:val="Normal"/>
    <w:link w:val="FooterChar"/>
    <w:uiPriority w:val="99"/>
    <w:unhideWhenUsed/>
    <w:rsid w:val="005A29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9E"/>
  </w:style>
  <w:style w:type="paragraph" w:customStyle="1" w:styleId="JCCReportCoverSpacer">
    <w:name w:val="JCC Report Cover Spacer"/>
    <w:basedOn w:val="Normal"/>
    <w:rsid w:val="00AA5E77"/>
    <w:pPr>
      <w:spacing w:line="240" w:lineRule="auto"/>
    </w:pPr>
    <w:rPr>
      <w:rFonts w:ascii="Goudy Old Style" w:eastAsia="Times New Roman" w:hAnsi="Goudy Old Style"/>
      <w:b/>
      <w:caps/>
      <w:spacing w:val="20"/>
      <w:sz w:val="12"/>
    </w:rPr>
  </w:style>
  <w:style w:type="paragraph" w:styleId="CommentText">
    <w:name w:val="annotation text"/>
    <w:basedOn w:val="Normal"/>
    <w:link w:val="CommentTextChar"/>
    <w:uiPriority w:val="99"/>
    <w:semiHidden/>
    <w:rsid w:val="00AA5E77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E7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DDA0-3E0F-4D3A-9770-671B1F93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Ellestad, Edward</dc:creator>
  <cp:keywords/>
  <dc:description/>
  <cp:lastModifiedBy>Johnny Perez</cp:lastModifiedBy>
  <cp:revision>5</cp:revision>
  <dcterms:created xsi:type="dcterms:W3CDTF">2018-01-11T16:15:00Z</dcterms:created>
  <dcterms:modified xsi:type="dcterms:W3CDTF">2018-04-18T22:03:00Z</dcterms:modified>
</cp:coreProperties>
</file>