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E3" w:rsidRDefault="00D628E3" w:rsidP="00D628E3">
      <w:pPr>
        <w:pStyle w:val="Outlinearabic"/>
        <w:ind w:left="0" w:firstLine="0"/>
        <w:jc w:val="center"/>
        <w:rPr>
          <w:b/>
        </w:rPr>
      </w:pPr>
      <w:r w:rsidRPr="00E87497">
        <w:rPr>
          <w:b/>
        </w:rPr>
        <w:t>Attachment C</w:t>
      </w:r>
    </w:p>
    <w:p w:rsidR="00D628E3" w:rsidRPr="00A20165" w:rsidRDefault="00D628E3" w:rsidP="00D628E3">
      <w:pPr>
        <w:pStyle w:val="Outlinearabic"/>
        <w:ind w:left="0" w:firstLine="0"/>
        <w:jc w:val="center"/>
        <w:rPr>
          <w:b/>
        </w:rPr>
      </w:pPr>
    </w:p>
    <w:p w:rsidR="00D628E3" w:rsidRDefault="00D628E3" w:rsidP="00D628E3">
      <w:pPr>
        <w:pStyle w:val="Outlinearabic"/>
        <w:spacing w:after="60"/>
        <w:ind w:left="0" w:firstLine="0"/>
        <w:jc w:val="center"/>
        <w:rPr>
          <w:b/>
        </w:rPr>
      </w:pPr>
      <w:bookmarkStart w:id="0" w:name="_GoBack"/>
      <w:bookmarkEnd w:id="0"/>
      <w:r>
        <w:rPr>
          <w:b/>
        </w:rPr>
        <w:t>HOURLY RATES</w:t>
      </w:r>
    </w:p>
    <w:p w:rsidR="00D628E3" w:rsidRDefault="00D628E3" w:rsidP="00D628E3">
      <w:pPr>
        <w:pStyle w:val="Outlinearabic"/>
        <w:spacing w:after="60"/>
        <w:ind w:left="0" w:firstLine="0"/>
      </w:pPr>
      <w:r>
        <w:t xml:space="preserve">Instructions: </w:t>
      </w:r>
    </w:p>
    <w:p w:rsidR="00D628E3" w:rsidRDefault="00D628E3" w:rsidP="00D628E3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 xml:space="preserve">Check the box to denote whether services are to </w:t>
      </w:r>
      <w:proofErr w:type="gramStart"/>
      <w:r>
        <w:t>be performed</w:t>
      </w:r>
      <w:proofErr w:type="gramEnd"/>
      <w:r>
        <w:t xml:space="preserve"> in-house, by a sub-consultant, or both.  </w:t>
      </w:r>
      <w:proofErr w:type="gramStart"/>
      <w:r>
        <w:t>This information is for reference only and will not affect scoring.</w:t>
      </w:r>
      <w:proofErr w:type="gramEnd"/>
      <w:r>
        <w:t xml:space="preserve"> </w:t>
      </w:r>
    </w:p>
    <w:p w:rsidR="00D628E3" w:rsidRDefault="00D628E3" w:rsidP="00D628E3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 xml:space="preserve">Provide the hourly rate to </w:t>
      </w:r>
      <w:proofErr w:type="gramStart"/>
      <w:r>
        <w:t>be charged</w:t>
      </w:r>
      <w:proofErr w:type="gramEnd"/>
      <w:r>
        <w:t xml:space="preserve"> through the initial term of the contract for the corresponding job title.  All rates must be a single rate, expressed in dollar values with no more than two decimals, and not in a range (example: $80.00). </w:t>
      </w:r>
    </w:p>
    <w:p w:rsidR="00D628E3" w:rsidRDefault="00D628E3" w:rsidP="00D628E3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 xml:space="preserve">All job titles must have a corresponding rate or “N/A” indicated for the proposal to </w:t>
      </w:r>
      <w:proofErr w:type="gramStart"/>
      <w:r>
        <w:t>be considered</w:t>
      </w:r>
      <w:proofErr w:type="gramEnd"/>
      <w:r>
        <w:t xml:space="preserve"> complete.  Do not edit this form.</w:t>
      </w:r>
    </w:p>
    <w:p w:rsidR="00D628E3" w:rsidRPr="0009367B" w:rsidRDefault="00D628E3" w:rsidP="00D628E3">
      <w:pPr>
        <w:pStyle w:val="Outlinearabic"/>
        <w:ind w:left="360" w:firstLine="0"/>
        <w:jc w:val="both"/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61"/>
        <w:gridCol w:w="1622"/>
        <w:gridCol w:w="2960"/>
        <w:gridCol w:w="2620"/>
        <w:gridCol w:w="1377"/>
      </w:tblGrid>
      <w:tr w:rsidR="00D628E3" w:rsidTr="00472F1F">
        <w:trPr>
          <w:trHeight w:val="305"/>
          <w:tblHeader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Default="00D628E3" w:rsidP="0047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In-House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8E3" w:rsidRDefault="00D628E3" w:rsidP="0047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Sub-Consultant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Default="00D628E3" w:rsidP="0047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0508E" w:rsidRDefault="00D628E3" w:rsidP="00472F1F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0508E">
              <w:rPr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Default="00D628E3" w:rsidP="00472F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Hourly Rate</w:t>
            </w:r>
          </w:p>
        </w:tc>
      </w:tr>
      <w:tr w:rsidR="00D628E3" w:rsidRPr="00153CEB" w:rsidTr="00472F1F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Default="00D628E3" w:rsidP="00472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Default="00D628E3" w:rsidP="00472F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5558C5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General Engineering 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Senior 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5558C5" w:rsidRDefault="00D628E3" w:rsidP="00472F1F">
            <w:pPr>
              <w:jc w:val="center"/>
              <w:rPr>
                <w:color w:val="000000"/>
                <w:sz w:val="20"/>
                <w:szCs w:val="20"/>
              </w:rPr>
            </w:pPr>
            <w:r w:rsidRPr="005558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28E3" w:rsidRPr="00153CEB" w:rsidTr="00472F1F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5558C5" w:rsidRDefault="00D628E3" w:rsidP="00472F1F">
            <w:pPr>
              <w:jc w:val="center"/>
              <w:rPr>
                <w:color w:val="000000"/>
                <w:sz w:val="20"/>
                <w:szCs w:val="20"/>
              </w:rPr>
            </w:pPr>
            <w:r w:rsidRPr="005558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28E3" w:rsidRPr="00153CEB" w:rsidTr="00472F1F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5558C5" w:rsidRDefault="00D628E3" w:rsidP="00472F1F">
            <w:pPr>
              <w:jc w:val="center"/>
              <w:rPr>
                <w:color w:val="000000"/>
                <w:sz w:val="20"/>
                <w:szCs w:val="20"/>
              </w:rPr>
            </w:pPr>
            <w:r w:rsidRPr="005558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28E3" w:rsidRPr="00153CEB" w:rsidTr="00472F1F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Senior Engineer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5558C5" w:rsidRDefault="00D628E3" w:rsidP="00472F1F">
            <w:pPr>
              <w:jc w:val="center"/>
              <w:rPr>
                <w:color w:val="000000"/>
                <w:sz w:val="20"/>
                <w:szCs w:val="20"/>
              </w:rPr>
            </w:pPr>
            <w:r w:rsidRPr="005558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28E3" w:rsidRPr="00153CEB" w:rsidTr="00472F1F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Structural Engineer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5558C5" w:rsidRDefault="00D628E3" w:rsidP="00472F1F">
            <w:pPr>
              <w:jc w:val="center"/>
              <w:rPr>
                <w:color w:val="000000"/>
                <w:sz w:val="20"/>
                <w:szCs w:val="20"/>
              </w:rPr>
            </w:pPr>
            <w:r w:rsidRPr="005558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28E3" w:rsidRPr="00153CEB" w:rsidTr="00472F1F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Structural Designer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5558C5" w:rsidRDefault="00D628E3" w:rsidP="00472F1F">
            <w:pPr>
              <w:jc w:val="center"/>
              <w:rPr>
                <w:color w:val="000000"/>
                <w:sz w:val="20"/>
                <w:szCs w:val="20"/>
              </w:rPr>
            </w:pPr>
            <w:r w:rsidRPr="005558C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28E3" w:rsidTr="00472F1F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8E3" w:rsidRPr="00153CEB" w:rsidRDefault="00D628E3" w:rsidP="00472F1F">
            <w:pPr>
              <w:rPr>
                <w:rFonts w:ascii="Calibri" w:hAnsi="Calibri"/>
                <w:color w:val="000000"/>
              </w:rPr>
            </w:pPr>
            <w:r w:rsidRPr="00153CEB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Pr="00153CEB" w:rsidRDefault="00D628E3" w:rsidP="00472F1F">
            <w:pPr>
              <w:rPr>
                <w:color w:val="000000"/>
                <w:sz w:val="20"/>
                <w:szCs w:val="20"/>
              </w:rPr>
            </w:pPr>
            <w:r w:rsidRPr="00153CEB">
              <w:rPr>
                <w:color w:val="000000"/>
                <w:sz w:val="20"/>
                <w:szCs w:val="20"/>
              </w:rPr>
              <w:t>Drafter / CAD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8E3" w:rsidRDefault="00D628E3" w:rsidP="00472F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628E3" w:rsidRPr="0010508E" w:rsidRDefault="00D628E3" w:rsidP="00D628E3">
      <w:pPr>
        <w:pStyle w:val="Outlinearabic"/>
        <w:spacing w:after="60"/>
        <w:ind w:left="0" w:firstLine="0"/>
        <w:rPr>
          <w:szCs w:val="24"/>
        </w:rPr>
      </w:pPr>
    </w:p>
    <w:p w:rsidR="00111D5D" w:rsidRDefault="00111D5D"/>
    <w:sectPr w:rsidR="00111D5D" w:rsidSect="002D22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E3" w:rsidRDefault="00D628E3" w:rsidP="00D628E3">
      <w:pPr>
        <w:spacing w:after="0" w:line="240" w:lineRule="auto"/>
      </w:pPr>
      <w:r>
        <w:separator/>
      </w:r>
    </w:p>
  </w:endnote>
  <w:endnote w:type="continuationSeparator" w:id="0">
    <w:p w:rsidR="00D628E3" w:rsidRDefault="00D628E3" w:rsidP="00D6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E3" w:rsidRDefault="00D628E3" w:rsidP="00D628E3">
      <w:pPr>
        <w:spacing w:after="0" w:line="240" w:lineRule="auto"/>
      </w:pPr>
      <w:r>
        <w:separator/>
      </w:r>
    </w:p>
  </w:footnote>
  <w:footnote w:type="continuationSeparator" w:id="0">
    <w:p w:rsidR="00D628E3" w:rsidRDefault="00D628E3" w:rsidP="00D6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E3" w:rsidRDefault="00D628E3" w:rsidP="00D628E3">
    <w:pPr>
      <w:pStyle w:val="Header"/>
      <w:rPr>
        <w:b/>
      </w:rPr>
    </w:pPr>
    <w:r>
      <w:rPr>
        <w:b/>
      </w:rPr>
      <w:t xml:space="preserve">Project Title: ID/IQ Structural Engineering </w:t>
    </w:r>
    <w:r w:rsidRPr="00A60364">
      <w:rPr>
        <w:b/>
      </w:rPr>
      <w:t>Peer Review Services</w:t>
    </w:r>
  </w:p>
  <w:p w:rsidR="00D628E3" w:rsidRDefault="00D628E3" w:rsidP="00D628E3">
    <w:pPr>
      <w:pStyle w:val="Header"/>
    </w:pPr>
    <w:r w:rsidRPr="00A60364">
      <w:rPr>
        <w:b/>
      </w:rPr>
      <w:t>RFP-FSO-IDIQ-Struc-Engin-Peer-Rev-Services-2017-03-JP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E3"/>
    <w:rsid w:val="00111D5D"/>
    <w:rsid w:val="00D6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D0EF9-23E3-43B5-A313-60F6D014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arabic">
    <w:name w:val="Outline arabic"/>
    <w:basedOn w:val="Normal"/>
    <w:rsid w:val="00D628E3"/>
    <w:pPr>
      <w:spacing w:after="0" w:line="240" w:lineRule="auto"/>
      <w:ind w:left="1620" w:hanging="450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6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E3"/>
  </w:style>
  <w:style w:type="paragraph" w:styleId="Footer">
    <w:name w:val="footer"/>
    <w:basedOn w:val="Normal"/>
    <w:link w:val="FooterChar"/>
    <w:uiPriority w:val="99"/>
    <w:unhideWhenUsed/>
    <w:rsid w:val="00D6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Johnny</dc:creator>
  <cp:keywords/>
  <dc:description/>
  <cp:lastModifiedBy>Perez, Johnny</cp:lastModifiedBy>
  <cp:revision>1</cp:revision>
  <dcterms:created xsi:type="dcterms:W3CDTF">2017-10-02T21:01:00Z</dcterms:created>
  <dcterms:modified xsi:type="dcterms:W3CDTF">2017-10-02T21:03:00Z</dcterms:modified>
</cp:coreProperties>
</file>