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094D7" w14:textId="77777777" w:rsidR="00333A60" w:rsidRDefault="00927956">
      <w:pPr>
        <w:jc w:val="center"/>
        <w:rPr>
          <w:b/>
          <w:bCs/>
        </w:rPr>
      </w:pPr>
      <w:r>
        <w:rPr>
          <w:b/>
          <w:bCs/>
        </w:rPr>
        <w:t>ATTACHMENT 1</w:t>
      </w:r>
    </w:p>
    <w:p w14:paraId="4CBAB37A" w14:textId="77777777" w:rsidR="00333A60" w:rsidRDefault="00333A60">
      <w:pPr>
        <w:jc w:val="center"/>
        <w:rPr>
          <w:b/>
          <w:bCs/>
        </w:rPr>
      </w:pPr>
    </w:p>
    <w:p w14:paraId="4FDAB6EB" w14:textId="47DE98E6" w:rsidR="003E7DD7" w:rsidRPr="00DF2123" w:rsidRDefault="008B2C23">
      <w:pPr>
        <w:jc w:val="center"/>
        <w:rPr>
          <w:b/>
          <w:bCs/>
        </w:rPr>
      </w:pPr>
      <w:r w:rsidRPr="00CE068E">
        <w:rPr>
          <w:b/>
          <w:bCs/>
        </w:rPr>
        <w:t xml:space="preserve">PRICE </w:t>
      </w:r>
      <w:r w:rsidR="00927956" w:rsidRPr="00CE068E">
        <w:rPr>
          <w:b/>
          <w:bCs/>
        </w:rPr>
        <w:t>PROPOSAL</w:t>
      </w:r>
    </w:p>
    <w:p w14:paraId="31843214" w14:textId="419C78D6" w:rsidR="00333A60" w:rsidRPr="00DF2123" w:rsidRDefault="00927956">
      <w:pPr>
        <w:jc w:val="center"/>
        <w:rPr>
          <w:b/>
          <w:bCs/>
        </w:rPr>
      </w:pPr>
      <w:r w:rsidRPr="00DF2123">
        <w:rPr>
          <w:b/>
          <w:bCs/>
        </w:rPr>
        <w:t>FORM</w:t>
      </w:r>
      <w:r w:rsidR="008B2C23" w:rsidRPr="00DF2123">
        <w:rPr>
          <w:b/>
          <w:bCs/>
        </w:rPr>
        <w:t>S</w:t>
      </w:r>
      <w:r w:rsidRPr="00DF2123">
        <w:rPr>
          <w:b/>
          <w:bCs/>
        </w:rPr>
        <w:t xml:space="preserve"> &amp; INSTRUCTIONS</w:t>
      </w:r>
    </w:p>
    <w:p w14:paraId="3781EC2D" w14:textId="77777777" w:rsidR="00333A60" w:rsidRPr="00DF2123" w:rsidRDefault="00333A60">
      <w:pPr>
        <w:jc w:val="center"/>
        <w:rPr>
          <w:b/>
          <w:bCs/>
        </w:rPr>
      </w:pPr>
    </w:p>
    <w:p w14:paraId="0E4E5C0F" w14:textId="33BD9457" w:rsidR="00333A60" w:rsidRPr="00DF2123" w:rsidRDefault="00927956">
      <w:pPr>
        <w:rPr>
          <w:b/>
          <w:bCs/>
          <w:u w:val="single"/>
        </w:rPr>
      </w:pPr>
      <w:r w:rsidRPr="00DF2123">
        <w:rPr>
          <w:b/>
          <w:bCs/>
          <w:u w:val="single"/>
        </w:rPr>
        <w:t xml:space="preserve">Instructions for Completing </w:t>
      </w:r>
      <w:r w:rsidR="00D80676" w:rsidRPr="00DF2123">
        <w:rPr>
          <w:b/>
          <w:bCs/>
          <w:u w:val="single"/>
        </w:rPr>
        <w:t xml:space="preserve">the Price </w:t>
      </w:r>
      <w:r w:rsidRPr="00DF2123">
        <w:rPr>
          <w:b/>
          <w:bCs/>
          <w:u w:val="single"/>
        </w:rPr>
        <w:t>Proposal</w:t>
      </w:r>
    </w:p>
    <w:p w14:paraId="6F2E5987" w14:textId="77777777" w:rsidR="00333A60" w:rsidRPr="00DF2123" w:rsidRDefault="00333A60">
      <w:pPr>
        <w:rPr>
          <w:b/>
          <w:bCs/>
          <w:u w:val="single"/>
        </w:rPr>
      </w:pPr>
    </w:p>
    <w:p w14:paraId="602D8514" w14:textId="4CEACB95" w:rsidR="00333A60" w:rsidRDefault="00927956">
      <w:pPr>
        <w:jc w:val="both"/>
      </w:pPr>
      <w:r w:rsidRPr="00DF2123">
        <w:t xml:space="preserve">These instructions explain how to complete each component of the </w:t>
      </w:r>
      <w:r w:rsidR="008B2C23" w:rsidRPr="00DF2123">
        <w:t xml:space="preserve">Price </w:t>
      </w:r>
      <w:r w:rsidRPr="00DF2123">
        <w:t xml:space="preserve">Proposal. Design Build Entity shall read these instructions and review all Contract Documents, including, without limitation, the </w:t>
      </w:r>
      <w:r w:rsidRPr="00852CC3">
        <w:t>General Conditions (</w:t>
      </w:r>
      <w:r w:rsidRPr="00852CC3">
        <w:rPr>
          <w:b/>
          <w:bCs/>
        </w:rPr>
        <w:t xml:space="preserve">Exhibit </w:t>
      </w:r>
      <w:r w:rsidR="00F93450">
        <w:rPr>
          <w:b/>
          <w:bCs/>
        </w:rPr>
        <w:t>A</w:t>
      </w:r>
      <w:r w:rsidR="00F93450" w:rsidRPr="00852CC3">
        <w:t xml:space="preserve"> </w:t>
      </w:r>
      <w:r w:rsidRPr="00852CC3">
        <w:t>to the Agreement)</w:t>
      </w:r>
      <w:r w:rsidR="009C7A90">
        <w:t>,</w:t>
      </w:r>
      <w:r w:rsidRPr="00852CC3">
        <w:t xml:space="preserve"> </w:t>
      </w:r>
      <w:r w:rsidR="00820022" w:rsidRPr="00852CC3">
        <w:t>TGMP/</w:t>
      </w:r>
      <w:r w:rsidRPr="00852CC3">
        <w:t>GMP Preparation Form (</w:t>
      </w:r>
      <w:r w:rsidR="009C7A90">
        <w:rPr>
          <w:b/>
          <w:bCs/>
        </w:rPr>
        <w:t xml:space="preserve">Attachment </w:t>
      </w:r>
      <w:r w:rsidR="009C7A90" w:rsidRPr="00075316">
        <w:rPr>
          <w:b/>
          <w:bCs/>
        </w:rPr>
        <w:t>2</w:t>
      </w:r>
      <w:r w:rsidRPr="00852CC3">
        <w:t>)</w:t>
      </w:r>
      <w:r w:rsidR="009C7A90">
        <w:t>,</w:t>
      </w:r>
      <w:r w:rsidRPr="00852CC3">
        <w:t xml:space="preserve"> </w:t>
      </w:r>
      <w:r w:rsidRPr="00DF2123">
        <w:t>Design Build General Conditions Matrix (</w:t>
      </w:r>
      <w:r w:rsidRPr="00DF2123">
        <w:rPr>
          <w:b/>
          <w:bCs/>
        </w:rPr>
        <w:t xml:space="preserve">Exhibit </w:t>
      </w:r>
      <w:r w:rsidR="00F93450">
        <w:rPr>
          <w:b/>
          <w:bCs/>
        </w:rPr>
        <w:t>E</w:t>
      </w:r>
      <w:r w:rsidR="00F93450" w:rsidRPr="00DF2123">
        <w:rPr>
          <w:b/>
          <w:bCs/>
        </w:rPr>
        <w:t xml:space="preserve"> </w:t>
      </w:r>
      <w:r w:rsidRPr="00DF2123">
        <w:t xml:space="preserve">to the Agreement), and the Professional </w:t>
      </w:r>
      <w:r w:rsidR="00D80676" w:rsidRPr="00DF2123">
        <w:t xml:space="preserve">Billing </w:t>
      </w:r>
      <w:r w:rsidRPr="00DF2123">
        <w:t xml:space="preserve">Rate Sheet, which is the second component of this </w:t>
      </w:r>
      <w:r w:rsidR="00D80676" w:rsidRPr="00DF2123">
        <w:t xml:space="preserve">Price </w:t>
      </w:r>
      <w:r w:rsidRPr="00DF2123">
        <w:t xml:space="preserve">Proposal. The </w:t>
      </w:r>
      <w:r w:rsidR="00D80676" w:rsidRPr="00DF2123">
        <w:t xml:space="preserve">Price </w:t>
      </w:r>
      <w:r w:rsidRPr="00852CC3">
        <w:t xml:space="preserve">Proposal is </w:t>
      </w:r>
      <w:r w:rsidR="003E7DD7" w:rsidRPr="00852CC3">
        <w:t xml:space="preserve">composed </w:t>
      </w:r>
      <w:r w:rsidRPr="00852CC3">
        <w:t>of t</w:t>
      </w:r>
      <w:r w:rsidR="007F1508">
        <w:t>hree</w:t>
      </w:r>
      <w:r w:rsidRPr="00852CC3">
        <w:t xml:space="preserve"> (</w:t>
      </w:r>
      <w:r w:rsidR="007F1508">
        <w:t>3</w:t>
      </w:r>
      <w:r w:rsidRPr="00852CC3">
        <w:t>) forms that shall be submitted together: (</w:t>
      </w:r>
      <w:proofErr w:type="spellStart"/>
      <w:r w:rsidRPr="00852CC3">
        <w:t>i</w:t>
      </w:r>
      <w:proofErr w:type="spellEnd"/>
      <w:r w:rsidRPr="00852CC3">
        <w:t xml:space="preserve">) </w:t>
      </w:r>
      <w:r w:rsidR="00D80676" w:rsidRPr="00DF2123">
        <w:t>Fee Proposal</w:t>
      </w:r>
      <w:r w:rsidRPr="00DF2123">
        <w:t xml:space="preserve"> </w:t>
      </w:r>
      <w:r w:rsidR="003E7DD7" w:rsidRPr="00DF2123">
        <w:t>Form</w:t>
      </w:r>
      <w:r w:rsidRPr="00DF2123">
        <w:t>; (</w:t>
      </w:r>
      <w:r w:rsidR="007F1508">
        <w:t>ii</w:t>
      </w:r>
      <w:r w:rsidRPr="00DF2123">
        <w:t xml:space="preserve">) Professional </w:t>
      </w:r>
      <w:r w:rsidR="00D80676" w:rsidRPr="00DF2123">
        <w:t>Billing</w:t>
      </w:r>
      <w:r w:rsidR="00D80676">
        <w:t xml:space="preserve"> </w:t>
      </w:r>
      <w:r>
        <w:t>Rate Sheet</w:t>
      </w:r>
      <w:r w:rsidR="007F1508">
        <w:t xml:space="preserve"> and (iii) Declaration form</w:t>
      </w:r>
      <w:r>
        <w:t xml:space="preserve">. This completed </w:t>
      </w:r>
      <w:r w:rsidR="00D80676">
        <w:t xml:space="preserve">Price </w:t>
      </w:r>
      <w:r>
        <w:t xml:space="preserve">Proposal shall be submitted separately and </w:t>
      </w:r>
      <w:r>
        <w:rPr>
          <w:b/>
          <w:bCs/>
        </w:rPr>
        <w:t>not</w:t>
      </w:r>
      <w:r>
        <w:t xml:space="preserve"> with the Technical Proposal. All Work referenced herein shall be priced to fulfill all obligations for Design Work and Construction Work as set forth in the Contract Documents.</w:t>
      </w:r>
    </w:p>
    <w:p w14:paraId="4D5745FA" w14:textId="77777777" w:rsidR="00333A60" w:rsidRDefault="00333A60">
      <w:pPr>
        <w:jc w:val="both"/>
      </w:pPr>
    </w:p>
    <w:p w14:paraId="28246F5F" w14:textId="2927C940" w:rsidR="00333A60" w:rsidRDefault="00927956">
      <w:pPr>
        <w:jc w:val="both"/>
      </w:pPr>
      <w:r>
        <w:rPr>
          <w:b/>
          <w:bCs/>
        </w:rPr>
        <w:t xml:space="preserve">BOTH THE </w:t>
      </w:r>
      <w:r w:rsidR="00D80676">
        <w:rPr>
          <w:b/>
          <w:bCs/>
        </w:rPr>
        <w:t>FEE PROPOSAL</w:t>
      </w:r>
      <w:r>
        <w:rPr>
          <w:b/>
          <w:bCs/>
        </w:rPr>
        <w:t xml:space="preserve"> AND PROFESSIONAL </w:t>
      </w:r>
      <w:r w:rsidR="00FA12A6">
        <w:rPr>
          <w:b/>
          <w:bCs/>
        </w:rPr>
        <w:t xml:space="preserve">BILLING </w:t>
      </w:r>
      <w:r>
        <w:rPr>
          <w:b/>
          <w:bCs/>
        </w:rPr>
        <w:t>RATE SHEET SHALL BE ACCOMPANIED BY THE DECLARATION IN THIS ATTACHMENT.</w:t>
      </w:r>
    </w:p>
    <w:p w14:paraId="18D16A67" w14:textId="77777777" w:rsidR="00333A60" w:rsidRDefault="00333A60">
      <w:pPr>
        <w:jc w:val="both"/>
      </w:pPr>
    </w:p>
    <w:p w14:paraId="34EBB18F" w14:textId="76605977" w:rsidR="00333A60" w:rsidRDefault="00927956">
      <w:pPr>
        <w:pStyle w:val="ListParagraph"/>
        <w:numPr>
          <w:ilvl w:val="0"/>
          <w:numId w:val="5"/>
        </w:numPr>
        <w:jc w:val="both"/>
        <w:rPr>
          <w:rFonts w:ascii="Times New Roman" w:hAnsi="Times New Roman"/>
        </w:rPr>
      </w:pPr>
      <w:r>
        <w:rPr>
          <w:rFonts w:ascii="Times New Roman" w:hAnsi="Times New Roman"/>
          <w:b/>
          <w:bCs/>
          <w:u w:val="single"/>
        </w:rPr>
        <w:t xml:space="preserve">INSTRUCTIONS FOR </w:t>
      </w:r>
      <w:r w:rsidR="00FA12A6">
        <w:rPr>
          <w:rFonts w:ascii="Times New Roman" w:hAnsi="Times New Roman"/>
          <w:b/>
          <w:bCs/>
          <w:u w:val="single"/>
        </w:rPr>
        <w:t xml:space="preserve">FEE PROPOSAL </w:t>
      </w:r>
    </w:p>
    <w:p w14:paraId="51078102" w14:textId="77777777" w:rsidR="00333A60" w:rsidRDefault="00927956">
      <w:pPr>
        <w:pStyle w:val="ListParagraph"/>
        <w:ind w:left="1440"/>
        <w:jc w:val="both"/>
        <w:rPr>
          <w:rFonts w:ascii="Times New Roman" w:hAnsi="Times New Roman"/>
        </w:rPr>
      </w:pPr>
      <w:r>
        <w:rPr>
          <w:rFonts w:ascii="Times New Roman" w:hAnsi="Times New Roman"/>
          <w:u w:val="single"/>
        </w:rPr>
        <w:t xml:space="preserve"> </w:t>
      </w:r>
    </w:p>
    <w:p w14:paraId="27ECFD33" w14:textId="77777777" w:rsidR="00333A60" w:rsidRDefault="00927956">
      <w:pPr>
        <w:pStyle w:val="ListParagraph"/>
        <w:numPr>
          <w:ilvl w:val="1"/>
          <w:numId w:val="5"/>
        </w:numPr>
        <w:jc w:val="both"/>
        <w:rPr>
          <w:rFonts w:ascii="Times New Roman" w:hAnsi="Times New Roman"/>
          <w:b/>
          <w:bCs/>
        </w:rPr>
      </w:pPr>
      <w:r>
        <w:rPr>
          <w:rFonts w:ascii="Times New Roman" w:hAnsi="Times New Roman"/>
          <w:b/>
          <w:bCs/>
        </w:rPr>
        <w:t>Pre-GMP Phase Work</w:t>
      </w:r>
      <w:r>
        <w:rPr>
          <w:rFonts w:ascii="Times New Roman" w:hAnsi="Times New Roman"/>
        </w:rPr>
        <w:t>.</w:t>
      </w:r>
    </w:p>
    <w:p w14:paraId="49BA4E57" w14:textId="77777777" w:rsidR="00333A60" w:rsidRDefault="00333A60">
      <w:pPr>
        <w:jc w:val="both"/>
      </w:pPr>
    </w:p>
    <w:p w14:paraId="0B5C3E05" w14:textId="77777777" w:rsidR="00333A60" w:rsidRDefault="00927956">
      <w:pPr>
        <w:pStyle w:val="ListParagraph"/>
        <w:numPr>
          <w:ilvl w:val="2"/>
          <w:numId w:val="5"/>
        </w:numPr>
        <w:jc w:val="both"/>
        <w:rPr>
          <w:rFonts w:ascii="Times New Roman" w:hAnsi="Times New Roman"/>
        </w:rPr>
      </w:pPr>
      <w:r>
        <w:rPr>
          <w:rFonts w:ascii="Times New Roman" w:hAnsi="Times New Roman"/>
        </w:rPr>
        <w:t>Costs for Pre-GMP Phase Work shall be based on the aggregate of the costs for: (</w:t>
      </w:r>
      <w:proofErr w:type="spellStart"/>
      <w:r>
        <w:rPr>
          <w:rFonts w:ascii="Times New Roman" w:hAnsi="Times New Roman"/>
        </w:rPr>
        <w:t>i</w:t>
      </w:r>
      <w:proofErr w:type="spellEnd"/>
      <w:r>
        <w:rPr>
          <w:rFonts w:ascii="Times New Roman" w:hAnsi="Times New Roman"/>
        </w:rPr>
        <w:t xml:space="preserve">) Schematic Design Work; and (ii) Design Development Work. They shall be priced as a lump sum that shall be fixed as of the Effective Date of the Agreement. The Pre-GMP Phase Work shall include the following items: </w:t>
      </w:r>
    </w:p>
    <w:p w14:paraId="6CC3F432" w14:textId="77777777" w:rsidR="00333A60" w:rsidRDefault="00927956">
      <w:pPr>
        <w:pStyle w:val="ListParagraph"/>
        <w:ind w:left="1440"/>
        <w:jc w:val="both"/>
        <w:rPr>
          <w:rFonts w:ascii="Times New Roman" w:hAnsi="Times New Roman"/>
        </w:rPr>
      </w:pPr>
      <w:r>
        <w:rPr>
          <w:rFonts w:ascii="Times New Roman" w:hAnsi="Times New Roman"/>
          <w:b/>
          <w:bCs/>
        </w:rPr>
        <w:t xml:space="preserve"> </w:t>
      </w:r>
    </w:p>
    <w:p w14:paraId="347C0CB7" w14:textId="77777777" w:rsidR="00333A60" w:rsidRDefault="00927956">
      <w:pPr>
        <w:pStyle w:val="ListParagraph"/>
        <w:numPr>
          <w:ilvl w:val="2"/>
          <w:numId w:val="5"/>
        </w:numPr>
        <w:jc w:val="both"/>
        <w:rPr>
          <w:rFonts w:ascii="Times New Roman" w:hAnsi="Times New Roman"/>
        </w:rPr>
      </w:pPr>
      <w:r>
        <w:rPr>
          <w:rFonts w:ascii="Times New Roman" w:hAnsi="Times New Roman"/>
          <w:u w:val="single"/>
        </w:rPr>
        <w:t>Schematic Design Work Costs</w:t>
      </w:r>
      <w:r>
        <w:rPr>
          <w:rFonts w:ascii="Times New Roman" w:hAnsi="Times New Roman"/>
        </w:rPr>
        <w:t>.</w:t>
      </w:r>
      <w:r>
        <w:rPr>
          <w:rFonts w:ascii="Times New Roman" w:hAnsi="Times New Roman"/>
          <w:b/>
          <w:bCs/>
        </w:rPr>
        <w:t xml:space="preserve"> </w:t>
      </w:r>
      <w:r>
        <w:rPr>
          <w:rFonts w:ascii="Times New Roman" w:hAnsi="Times New Roman"/>
        </w:rPr>
        <w:t>The Costs of</w:t>
      </w:r>
      <w:r>
        <w:rPr>
          <w:rFonts w:ascii="Times New Roman" w:hAnsi="Times New Roman"/>
          <w:b/>
          <w:bCs/>
        </w:rPr>
        <w:t xml:space="preserve"> </w:t>
      </w:r>
      <w:r>
        <w:rPr>
          <w:rFonts w:ascii="Times New Roman" w:hAnsi="Times New Roman"/>
        </w:rPr>
        <w:t>Schematic Design Work shall include:</w:t>
      </w:r>
    </w:p>
    <w:p w14:paraId="16008759" w14:textId="77777777" w:rsidR="00333A60" w:rsidRDefault="00927956">
      <w:pPr>
        <w:pStyle w:val="ListParagraph"/>
        <w:ind w:left="3600"/>
        <w:jc w:val="both"/>
        <w:rPr>
          <w:rFonts w:ascii="Times New Roman" w:hAnsi="Times New Roman"/>
        </w:rPr>
      </w:pPr>
      <w:r>
        <w:rPr>
          <w:rFonts w:ascii="Times New Roman" w:hAnsi="Times New Roman"/>
          <w:b/>
          <w:bCs/>
        </w:rPr>
        <w:t xml:space="preserve"> </w:t>
      </w:r>
    </w:p>
    <w:p w14:paraId="2D552405" w14:textId="5F6168F7" w:rsidR="00333A60" w:rsidRDefault="00927956">
      <w:pPr>
        <w:pStyle w:val="ListParagraph"/>
        <w:numPr>
          <w:ilvl w:val="3"/>
          <w:numId w:val="5"/>
        </w:numPr>
        <w:jc w:val="both"/>
        <w:rPr>
          <w:rFonts w:ascii="Times New Roman" w:hAnsi="Times New Roman"/>
        </w:rPr>
      </w:pPr>
      <w:r>
        <w:rPr>
          <w:rFonts w:ascii="Times New Roman" w:eastAsia="Times" w:hAnsi="Times New Roman"/>
        </w:rPr>
        <w:t>Design Fees.</w:t>
      </w:r>
      <w:r>
        <w:rPr>
          <w:rFonts w:ascii="Times New Roman" w:eastAsia="Times" w:hAnsi="Times New Roman"/>
          <w:b/>
          <w:bCs/>
        </w:rPr>
        <w:t xml:space="preserve"> </w:t>
      </w:r>
      <w:r>
        <w:rPr>
          <w:rFonts w:ascii="Times New Roman" w:eastAsia="Times" w:hAnsi="Times New Roman"/>
        </w:rPr>
        <w:t xml:space="preserve">Line A1 in the </w:t>
      </w:r>
      <w:r w:rsidR="002C187F">
        <w:rPr>
          <w:rFonts w:ascii="Times New Roman" w:eastAsia="Times" w:hAnsi="Times New Roman"/>
        </w:rPr>
        <w:t xml:space="preserve">Fee Proposal </w:t>
      </w:r>
      <w:r w:rsidR="00B520E5">
        <w:rPr>
          <w:rFonts w:ascii="Times New Roman" w:eastAsia="Times" w:hAnsi="Times New Roman"/>
        </w:rPr>
        <w:t>Form</w:t>
      </w:r>
      <w:r>
        <w:rPr>
          <w:rFonts w:ascii="Times New Roman" w:eastAsia="Times" w:hAnsi="Times New Roman"/>
        </w:rPr>
        <w:t xml:space="preserve"> shall include all fees for Schematic Design professional services, including designers, engineers, consultants, design build and/or design assist subcontractors, and any other consultants needed to perform or support Design Work. The costs shall include the fees for development of the design for all elements required for a complete and functional project, except those items specifically identified as being designed by others in the Contract Documents, to a schematic design level. The minimum requirements for Schematic Design Documents are outlined in the Design Deliverable Requirements (</w:t>
      </w:r>
      <w:r>
        <w:rPr>
          <w:rFonts w:ascii="Times New Roman" w:eastAsia="Times" w:hAnsi="Times New Roman"/>
          <w:b/>
          <w:bCs/>
        </w:rPr>
        <w:t xml:space="preserve">Exhibit </w:t>
      </w:r>
      <w:r w:rsidR="001D7151">
        <w:rPr>
          <w:rFonts w:ascii="Times New Roman" w:eastAsia="Times" w:hAnsi="Times New Roman"/>
          <w:b/>
          <w:bCs/>
        </w:rPr>
        <w:t>D</w:t>
      </w:r>
      <w:r w:rsidR="001D7151">
        <w:rPr>
          <w:rFonts w:ascii="Times New Roman" w:eastAsia="Times" w:hAnsi="Times New Roman"/>
        </w:rPr>
        <w:t xml:space="preserve"> </w:t>
      </w:r>
      <w:r>
        <w:rPr>
          <w:rFonts w:ascii="Times New Roman" w:eastAsia="Times" w:hAnsi="Times New Roman"/>
        </w:rPr>
        <w:t>to the Agreement). The design costs should be fully loaded and include mark-up for overhead and profit.</w:t>
      </w:r>
    </w:p>
    <w:p w14:paraId="3653A09E" w14:textId="77777777" w:rsidR="00333A60" w:rsidRDefault="00333A60">
      <w:pPr>
        <w:pStyle w:val="ListParagraph"/>
        <w:ind w:left="2160"/>
        <w:jc w:val="both"/>
        <w:rPr>
          <w:rFonts w:ascii="Times New Roman" w:hAnsi="Times New Roman"/>
        </w:rPr>
      </w:pPr>
    </w:p>
    <w:p w14:paraId="4145AE35" w14:textId="02C18D4C" w:rsidR="00333A60" w:rsidRDefault="00927956">
      <w:pPr>
        <w:pStyle w:val="ListParagraph"/>
        <w:numPr>
          <w:ilvl w:val="3"/>
          <w:numId w:val="5"/>
        </w:numPr>
        <w:jc w:val="both"/>
        <w:rPr>
          <w:rFonts w:ascii="Times New Roman" w:hAnsi="Times New Roman"/>
        </w:rPr>
      </w:pPr>
      <w:r w:rsidRPr="00EC543E">
        <w:rPr>
          <w:rFonts w:ascii="Times New Roman" w:eastAsia="Times" w:hAnsi="Times New Roman"/>
        </w:rPr>
        <w:t>Design Management Fees</w:t>
      </w:r>
      <w:r w:rsidRPr="004942DF">
        <w:rPr>
          <w:rFonts w:ascii="Times New Roman" w:eastAsia="Times" w:hAnsi="Times New Roman"/>
        </w:rPr>
        <w:t>.</w:t>
      </w:r>
      <w:r>
        <w:rPr>
          <w:rFonts w:ascii="Times New Roman" w:eastAsia="Times" w:hAnsi="Times New Roman"/>
        </w:rPr>
        <w:t xml:space="preserve"> Line A3 in the </w:t>
      </w:r>
      <w:r w:rsidR="002C187F">
        <w:rPr>
          <w:rFonts w:ascii="Times New Roman" w:eastAsia="Times" w:hAnsi="Times New Roman"/>
        </w:rPr>
        <w:t xml:space="preserve">Fee Proposal </w:t>
      </w:r>
      <w:r w:rsidR="00B520E5">
        <w:rPr>
          <w:rFonts w:ascii="Times New Roman" w:eastAsia="Times" w:hAnsi="Times New Roman"/>
        </w:rPr>
        <w:t>Form</w:t>
      </w:r>
      <w:r>
        <w:rPr>
          <w:rFonts w:ascii="Times New Roman" w:eastAsia="Times" w:hAnsi="Times New Roman"/>
        </w:rPr>
        <w:t xml:space="preserve"> shall include all Design Build Entity fees for design management during Schematic Design; Design Build Entity (and consultant) fees for Preconstruction Services, including estimating, scheduling, constructability, life cycle cost analysis, and other services necessary to manage the Schematic Design Work. The costs should be fully loaded and include mark-up for overhead and profit.</w:t>
      </w:r>
    </w:p>
    <w:p w14:paraId="2938F4CE" w14:textId="77777777" w:rsidR="00333A60" w:rsidRDefault="00333A60">
      <w:pPr>
        <w:pStyle w:val="ListParagraph"/>
        <w:ind w:left="4590"/>
        <w:jc w:val="both"/>
        <w:rPr>
          <w:rFonts w:ascii="Times New Roman" w:hAnsi="Times New Roman"/>
        </w:rPr>
      </w:pPr>
    </w:p>
    <w:p w14:paraId="09145C9B" w14:textId="77777777" w:rsidR="00333A60" w:rsidRDefault="00927956">
      <w:pPr>
        <w:pStyle w:val="ListParagraph"/>
        <w:numPr>
          <w:ilvl w:val="2"/>
          <w:numId w:val="5"/>
        </w:numPr>
        <w:jc w:val="both"/>
        <w:rPr>
          <w:rFonts w:ascii="Times New Roman" w:hAnsi="Times New Roman"/>
        </w:rPr>
      </w:pPr>
      <w:r>
        <w:rPr>
          <w:rFonts w:ascii="Times New Roman" w:hAnsi="Times New Roman"/>
          <w:u w:val="single"/>
        </w:rPr>
        <w:t>Design Development Work Costs</w:t>
      </w:r>
      <w:r>
        <w:rPr>
          <w:rFonts w:ascii="Times New Roman" w:hAnsi="Times New Roman"/>
        </w:rPr>
        <w:t>.</w:t>
      </w:r>
      <w:r>
        <w:rPr>
          <w:rFonts w:ascii="Times New Roman" w:hAnsi="Times New Roman"/>
          <w:b/>
          <w:bCs/>
        </w:rPr>
        <w:t xml:space="preserve"> </w:t>
      </w:r>
      <w:r>
        <w:rPr>
          <w:rFonts w:ascii="Times New Roman" w:hAnsi="Times New Roman"/>
        </w:rPr>
        <w:t>Costs of Design Development Work shall include:</w:t>
      </w:r>
    </w:p>
    <w:p w14:paraId="6D314AA5" w14:textId="77777777" w:rsidR="00333A60" w:rsidRDefault="00927956">
      <w:pPr>
        <w:pStyle w:val="ListParagraph"/>
        <w:ind w:left="3600"/>
        <w:jc w:val="both"/>
        <w:rPr>
          <w:rFonts w:ascii="Times New Roman" w:hAnsi="Times New Roman"/>
        </w:rPr>
      </w:pPr>
      <w:r>
        <w:rPr>
          <w:rFonts w:ascii="Times New Roman" w:hAnsi="Times New Roman"/>
          <w:b/>
          <w:bCs/>
        </w:rPr>
        <w:t xml:space="preserve"> </w:t>
      </w:r>
    </w:p>
    <w:p w14:paraId="17099FD1" w14:textId="156DA918" w:rsidR="00333A60" w:rsidRDefault="00927956">
      <w:pPr>
        <w:pStyle w:val="ListParagraph"/>
        <w:numPr>
          <w:ilvl w:val="3"/>
          <w:numId w:val="5"/>
        </w:numPr>
        <w:jc w:val="both"/>
        <w:rPr>
          <w:rFonts w:ascii="Times New Roman" w:hAnsi="Times New Roman"/>
        </w:rPr>
      </w:pPr>
      <w:r>
        <w:rPr>
          <w:rFonts w:ascii="Times New Roman" w:eastAsia="Times" w:hAnsi="Times New Roman"/>
        </w:rPr>
        <w:t>Design Fees.</w:t>
      </w:r>
      <w:r>
        <w:rPr>
          <w:rFonts w:ascii="Times New Roman" w:eastAsia="Times" w:hAnsi="Times New Roman"/>
          <w:b/>
          <w:bCs/>
        </w:rPr>
        <w:t xml:space="preserve"> </w:t>
      </w:r>
      <w:r>
        <w:rPr>
          <w:rFonts w:ascii="Times New Roman" w:eastAsia="Times" w:hAnsi="Times New Roman"/>
        </w:rPr>
        <w:t xml:space="preserve">Line A2 in the </w:t>
      </w:r>
      <w:r w:rsidR="002C187F">
        <w:rPr>
          <w:rFonts w:ascii="Times New Roman" w:eastAsia="Times" w:hAnsi="Times New Roman"/>
        </w:rPr>
        <w:t xml:space="preserve">Fee Proposal </w:t>
      </w:r>
      <w:r w:rsidR="00B520E5">
        <w:rPr>
          <w:rFonts w:ascii="Times New Roman" w:eastAsia="Times" w:hAnsi="Times New Roman"/>
        </w:rPr>
        <w:t>Form</w:t>
      </w:r>
      <w:r>
        <w:rPr>
          <w:rFonts w:ascii="Times New Roman" w:eastAsia="Times" w:hAnsi="Times New Roman"/>
        </w:rPr>
        <w:t xml:space="preserve"> shall include all fees for Design Development professional services, including designers, engineers, consultants, design build and/or design assist subcontractors, and any other consultants needed to perform or support Design Work. The costs shall include the fees for development of the design for all elements required for a complete and functional project, except those items specifically identified as being designed by others in </w:t>
      </w:r>
      <w:r>
        <w:rPr>
          <w:rFonts w:ascii="Times New Roman" w:eastAsia="Times" w:hAnsi="Times New Roman"/>
        </w:rPr>
        <w:lastRenderedPageBreak/>
        <w:t>the Contract Documents, to a design development level. The minimum requirements for Design Development Documents are outlined in Design Deliverable Requirements (</w:t>
      </w:r>
      <w:r>
        <w:rPr>
          <w:rFonts w:ascii="Times New Roman" w:eastAsia="Times" w:hAnsi="Times New Roman"/>
          <w:b/>
          <w:bCs/>
        </w:rPr>
        <w:t xml:space="preserve">Exhibit </w:t>
      </w:r>
      <w:r w:rsidR="001D7151">
        <w:rPr>
          <w:rFonts w:ascii="Times New Roman" w:eastAsia="Times" w:hAnsi="Times New Roman"/>
          <w:b/>
          <w:bCs/>
        </w:rPr>
        <w:t>D</w:t>
      </w:r>
      <w:r w:rsidR="001D7151">
        <w:rPr>
          <w:rFonts w:ascii="Times New Roman" w:eastAsia="Times" w:hAnsi="Times New Roman"/>
        </w:rPr>
        <w:t xml:space="preserve"> </w:t>
      </w:r>
      <w:r>
        <w:rPr>
          <w:rFonts w:ascii="Times New Roman" w:eastAsia="Times" w:hAnsi="Times New Roman"/>
        </w:rPr>
        <w:t>to the Agreement). The design costs should be fully loaded and include mark-up for overhead and profit.</w:t>
      </w:r>
    </w:p>
    <w:p w14:paraId="6744E2C6" w14:textId="77777777" w:rsidR="00333A60" w:rsidRDefault="00333A60">
      <w:pPr>
        <w:pStyle w:val="ListParagraph"/>
        <w:ind w:left="2160"/>
        <w:jc w:val="both"/>
        <w:rPr>
          <w:rFonts w:ascii="Times New Roman" w:hAnsi="Times New Roman"/>
        </w:rPr>
      </w:pPr>
    </w:p>
    <w:p w14:paraId="58BCBB91" w14:textId="712AF7BD" w:rsidR="00333A60" w:rsidRDefault="00927956">
      <w:pPr>
        <w:pStyle w:val="ListParagraph"/>
        <w:numPr>
          <w:ilvl w:val="3"/>
          <w:numId w:val="5"/>
        </w:numPr>
        <w:jc w:val="both"/>
        <w:rPr>
          <w:rFonts w:ascii="Times New Roman" w:hAnsi="Times New Roman"/>
        </w:rPr>
      </w:pPr>
      <w:r>
        <w:rPr>
          <w:rFonts w:ascii="Times New Roman" w:eastAsia="Times" w:hAnsi="Times New Roman"/>
        </w:rPr>
        <w:t xml:space="preserve">Design Management Fees. Line A4 in the </w:t>
      </w:r>
      <w:r w:rsidR="002C187F">
        <w:rPr>
          <w:rFonts w:ascii="Times New Roman" w:eastAsia="Times" w:hAnsi="Times New Roman"/>
        </w:rPr>
        <w:t xml:space="preserve">Fee Proposal </w:t>
      </w:r>
      <w:r w:rsidR="00B520E5">
        <w:rPr>
          <w:rFonts w:ascii="Times New Roman" w:eastAsia="Times" w:hAnsi="Times New Roman"/>
        </w:rPr>
        <w:t>Form</w:t>
      </w:r>
      <w:r>
        <w:rPr>
          <w:rFonts w:ascii="Times New Roman" w:eastAsia="Times" w:hAnsi="Times New Roman"/>
        </w:rPr>
        <w:t xml:space="preserve"> shall include all </w:t>
      </w:r>
      <w:r>
        <w:rPr>
          <w:rFonts w:ascii="Times New Roman" w:hAnsi="Times New Roman"/>
        </w:rPr>
        <w:t xml:space="preserve">Design Build Entity fees for design management during Design Development; Design Build Entity (and consultant) fees for </w:t>
      </w:r>
      <w:r>
        <w:rPr>
          <w:rFonts w:ascii="Times New Roman" w:eastAsia="Times" w:hAnsi="Times New Roman"/>
        </w:rPr>
        <w:t>Preconstruction Services, including estimating, scheduling, constructability, life cycle cost analysis, and other services necessary to manage the Design Development Work. The costs should be fully loaded and include mark-up for overhead and profit.</w:t>
      </w:r>
    </w:p>
    <w:p w14:paraId="5B748A42" w14:textId="77777777" w:rsidR="00333A60" w:rsidRDefault="00333A60">
      <w:pPr>
        <w:pStyle w:val="ListParagraph"/>
        <w:rPr>
          <w:rFonts w:ascii="Times New Roman" w:hAnsi="Times New Roman"/>
        </w:rPr>
      </w:pPr>
    </w:p>
    <w:p w14:paraId="20E8E4FD" w14:textId="77777777" w:rsidR="00333A60" w:rsidRDefault="00927956">
      <w:pPr>
        <w:pStyle w:val="ListParagraph"/>
        <w:numPr>
          <w:ilvl w:val="3"/>
          <w:numId w:val="5"/>
        </w:numPr>
        <w:jc w:val="both"/>
        <w:rPr>
          <w:rFonts w:ascii="Times New Roman" w:hAnsi="Times New Roman"/>
        </w:rPr>
      </w:pPr>
      <w:r>
        <w:rPr>
          <w:rFonts w:ascii="Times New Roman" w:hAnsi="Times New Roman"/>
        </w:rPr>
        <w:t>GMP Preparation / Submission. Lines A2 and A4 should include all costs necessary to perform all services to prepare and submit the GMP consistent with the requirements of the Contract Documents.</w:t>
      </w:r>
    </w:p>
    <w:p w14:paraId="21A57DAD" w14:textId="77777777" w:rsidR="00333A60" w:rsidRDefault="00333A60">
      <w:pPr>
        <w:pStyle w:val="ListParagraph"/>
        <w:ind w:left="1440"/>
        <w:jc w:val="both"/>
        <w:rPr>
          <w:rFonts w:ascii="Times New Roman" w:hAnsi="Times New Roman"/>
        </w:rPr>
      </w:pPr>
    </w:p>
    <w:p w14:paraId="64D31F6D" w14:textId="77777777" w:rsidR="00333A60" w:rsidRDefault="00927956">
      <w:pPr>
        <w:pStyle w:val="ListParagraph"/>
        <w:numPr>
          <w:ilvl w:val="1"/>
          <w:numId w:val="5"/>
        </w:numPr>
        <w:jc w:val="both"/>
        <w:rPr>
          <w:rFonts w:ascii="Times New Roman" w:hAnsi="Times New Roman"/>
        </w:rPr>
      </w:pPr>
      <w:r>
        <w:rPr>
          <w:rFonts w:ascii="Times New Roman" w:hAnsi="Times New Roman"/>
          <w:b/>
          <w:bCs/>
        </w:rPr>
        <w:t>Post-GMP Phase Work</w:t>
      </w:r>
      <w:r>
        <w:rPr>
          <w:rFonts w:ascii="Times New Roman" w:hAnsi="Times New Roman"/>
        </w:rPr>
        <w:t>.</w:t>
      </w:r>
    </w:p>
    <w:p w14:paraId="126980AD" w14:textId="77777777" w:rsidR="00333A60" w:rsidRDefault="00333A60">
      <w:pPr>
        <w:pStyle w:val="ListParagraph"/>
        <w:ind w:left="1440"/>
        <w:jc w:val="both"/>
        <w:rPr>
          <w:rFonts w:ascii="Times New Roman" w:hAnsi="Times New Roman"/>
        </w:rPr>
      </w:pPr>
    </w:p>
    <w:p w14:paraId="747A2BC9" w14:textId="3B8989FA" w:rsidR="00333A60" w:rsidRPr="00A11197" w:rsidRDefault="001038A6" w:rsidP="00A11197">
      <w:pPr>
        <w:ind w:left="1440"/>
        <w:jc w:val="both"/>
      </w:pPr>
      <w:r w:rsidRPr="00A11197">
        <w:t xml:space="preserve">Fees for </w:t>
      </w:r>
      <w:r w:rsidR="00927956" w:rsidRPr="00A11197">
        <w:t xml:space="preserve">Post-GMP Phase Work shall be based on the aggregate of the Working Drawings Work and the Construction Work (Target GMP).  Working Drawings Work shall be priced as a lump sum </w:t>
      </w:r>
      <w:r w:rsidR="00927956" w:rsidRPr="00A11197">
        <w:rPr>
          <w:b/>
          <w:bCs/>
        </w:rPr>
        <w:t>that shall be fixed as of the Effective Date of the Agreement</w:t>
      </w:r>
      <w:r w:rsidR="00927956" w:rsidRPr="00A11197">
        <w:t>. The cost of Construction Work shall include cost of Design Build Entity’s General Conditions and other, identified mark-ups. Fees to perform the Post-GMP Work shall include the following items:</w:t>
      </w:r>
    </w:p>
    <w:p w14:paraId="0DEEAE0A" w14:textId="77777777" w:rsidR="00333A60" w:rsidRDefault="00333A60">
      <w:pPr>
        <w:pStyle w:val="ListParagraph"/>
        <w:ind w:left="2160"/>
        <w:jc w:val="both"/>
        <w:rPr>
          <w:rFonts w:ascii="Times New Roman" w:hAnsi="Times New Roman"/>
        </w:rPr>
      </w:pPr>
    </w:p>
    <w:p w14:paraId="18977E64" w14:textId="77777777" w:rsidR="00333A60" w:rsidRDefault="00927956">
      <w:pPr>
        <w:pStyle w:val="ListParagraph"/>
        <w:numPr>
          <w:ilvl w:val="2"/>
          <w:numId w:val="5"/>
        </w:numPr>
        <w:jc w:val="both"/>
        <w:rPr>
          <w:rFonts w:ascii="Times New Roman" w:hAnsi="Times New Roman"/>
        </w:rPr>
      </w:pPr>
      <w:r>
        <w:rPr>
          <w:rFonts w:ascii="Times New Roman" w:eastAsia="Times" w:hAnsi="Times New Roman"/>
          <w:u w:val="single"/>
        </w:rPr>
        <w:t>Working Drawings Work Costs</w:t>
      </w:r>
      <w:r>
        <w:rPr>
          <w:rFonts w:ascii="Times New Roman" w:eastAsia="Times" w:hAnsi="Times New Roman"/>
        </w:rPr>
        <w:t>.</w:t>
      </w:r>
      <w:r>
        <w:rPr>
          <w:rFonts w:ascii="Times New Roman" w:eastAsia="Times" w:hAnsi="Times New Roman"/>
          <w:b/>
          <w:bCs/>
        </w:rPr>
        <w:t xml:space="preserve"> </w:t>
      </w:r>
      <w:r>
        <w:rPr>
          <w:rFonts w:ascii="Times New Roman" w:eastAsia="Times" w:hAnsi="Times New Roman"/>
        </w:rPr>
        <w:t>The Costs of</w:t>
      </w:r>
      <w:r>
        <w:rPr>
          <w:rFonts w:ascii="Times New Roman" w:eastAsia="Times" w:hAnsi="Times New Roman"/>
          <w:b/>
          <w:bCs/>
        </w:rPr>
        <w:t xml:space="preserve"> </w:t>
      </w:r>
      <w:r>
        <w:rPr>
          <w:rFonts w:ascii="Times New Roman" w:hAnsi="Times New Roman"/>
        </w:rPr>
        <w:t>Working Drawings Work shall include:</w:t>
      </w:r>
    </w:p>
    <w:p w14:paraId="06D8841E" w14:textId="77777777" w:rsidR="00333A60" w:rsidRDefault="00927956">
      <w:pPr>
        <w:pStyle w:val="ListParagraph"/>
        <w:ind w:left="2880"/>
        <w:jc w:val="both"/>
        <w:rPr>
          <w:rFonts w:ascii="Times New Roman" w:hAnsi="Times New Roman"/>
        </w:rPr>
      </w:pPr>
      <w:r>
        <w:rPr>
          <w:rFonts w:ascii="Times New Roman" w:eastAsia="Times" w:hAnsi="Times New Roman"/>
          <w:b/>
          <w:bCs/>
        </w:rPr>
        <w:t xml:space="preserve"> </w:t>
      </w:r>
    </w:p>
    <w:p w14:paraId="3B5138CF" w14:textId="3B93D7EC" w:rsidR="00333A60" w:rsidRDefault="00927956">
      <w:pPr>
        <w:pStyle w:val="ListParagraph"/>
        <w:numPr>
          <w:ilvl w:val="3"/>
          <w:numId w:val="5"/>
        </w:numPr>
        <w:jc w:val="both"/>
        <w:rPr>
          <w:rFonts w:ascii="Times New Roman" w:hAnsi="Times New Roman"/>
        </w:rPr>
      </w:pPr>
      <w:r>
        <w:rPr>
          <w:rFonts w:ascii="Times New Roman" w:eastAsia="Times" w:hAnsi="Times New Roman"/>
        </w:rPr>
        <w:t>Design Fees.</w:t>
      </w:r>
      <w:r>
        <w:rPr>
          <w:rFonts w:ascii="Times New Roman" w:eastAsia="Times" w:hAnsi="Times New Roman"/>
          <w:b/>
          <w:bCs/>
        </w:rPr>
        <w:t xml:space="preserve"> </w:t>
      </w:r>
      <w:r>
        <w:rPr>
          <w:rFonts w:ascii="Times New Roman" w:eastAsia="Times" w:hAnsi="Times New Roman"/>
        </w:rPr>
        <w:t xml:space="preserve">Line B1 of the </w:t>
      </w:r>
      <w:r w:rsidR="002C187F">
        <w:rPr>
          <w:rFonts w:ascii="Times New Roman" w:eastAsia="Times" w:hAnsi="Times New Roman"/>
        </w:rPr>
        <w:t xml:space="preserve">Fee Proposal </w:t>
      </w:r>
      <w:r w:rsidR="00B520E5">
        <w:rPr>
          <w:rFonts w:ascii="Times New Roman" w:eastAsia="Times" w:hAnsi="Times New Roman"/>
        </w:rPr>
        <w:t>Form</w:t>
      </w:r>
      <w:r>
        <w:rPr>
          <w:rFonts w:ascii="Times New Roman" w:eastAsia="Times" w:hAnsi="Times New Roman"/>
        </w:rPr>
        <w:t xml:space="preserve"> shall include all fees for Working Drawings Work professional services, including designers, engineers, consultants, design build and/or design assist subcontractors, and any other consultants needed to perform or support Design Work. The costs shall include the fees for completion of the Working Drawings for all elements required for a complete and functional project, except those items specifically identified as being designed by others in the Contract Documents. Completion of the Working Drawings includes review and approval by all Authorities Having Jurisdiction, the Judicial Council, and Peer Reviewers (if applicable). The minimum requirements for Working Drawings Documents are outlined in the Design Deliverable Requirements (</w:t>
      </w:r>
      <w:r>
        <w:rPr>
          <w:rFonts w:ascii="Times New Roman" w:eastAsia="Times" w:hAnsi="Times New Roman"/>
          <w:b/>
          <w:bCs/>
        </w:rPr>
        <w:t xml:space="preserve">Exhibit </w:t>
      </w:r>
      <w:r w:rsidR="001D7151">
        <w:rPr>
          <w:rFonts w:ascii="Times New Roman" w:eastAsia="Times" w:hAnsi="Times New Roman"/>
          <w:b/>
          <w:bCs/>
        </w:rPr>
        <w:t>D</w:t>
      </w:r>
      <w:r w:rsidR="001D7151">
        <w:rPr>
          <w:rFonts w:ascii="Times New Roman" w:eastAsia="Times" w:hAnsi="Times New Roman"/>
        </w:rPr>
        <w:t xml:space="preserve"> </w:t>
      </w:r>
      <w:r>
        <w:rPr>
          <w:rFonts w:ascii="Times New Roman" w:eastAsia="Times" w:hAnsi="Times New Roman"/>
        </w:rPr>
        <w:t>to the Agreement). The design costs should be fully loaded and include mark-up for overhead and profit.</w:t>
      </w:r>
    </w:p>
    <w:p w14:paraId="35FD22BC" w14:textId="77777777" w:rsidR="00333A60" w:rsidRDefault="00333A60">
      <w:pPr>
        <w:pStyle w:val="ListParagraph"/>
        <w:ind w:left="2880"/>
        <w:jc w:val="both"/>
        <w:rPr>
          <w:rFonts w:ascii="Times New Roman" w:hAnsi="Times New Roman"/>
        </w:rPr>
      </w:pPr>
    </w:p>
    <w:p w14:paraId="4B2A4F5A" w14:textId="7AA2CC28" w:rsidR="00333A60" w:rsidRDefault="00927956">
      <w:pPr>
        <w:pStyle w:val="ListParagraph"/>
        <w:numPr>
          <w:ilvl w:val="3"/>
          <w:numId w:val="5"/>
        </w:numPr>
        <w:jc w:val="both"/>
        <w:rPr>
          <w:rFonts w:ascii="Times New Roman" w:hAnsi="Times New Roman"/>
        </w:rPr>
      </w:pPr>
      <w:r>
        <w:rPr>
          <w:rFonts w:ascii="Times New Roman" w:eastAsia="Times" w:hAnsi="Times New Roman"/>
        </w:rPr>
        <w:t xml:space="preserve">Design Management Fees. Line B2 in the </w:t>
      </w:r>
      <w:r w:rsidR="002C187F">
        <w:rPr>
          <w:rFonts w:ascii="Times New Roman" w:eastAsia="Times" w:hAnsi="Times New Roman"/>
        </w:rPr>
        <w:t xml:space="preserve">Fee Proposal </w:t>
      </w:r>
      <w:r w:rsidR="00B520E5">
        <w:rPr>
          <w:rFonts w:ascii="Times New Roman" w:eastAsia="Times" w:hAnsi="Times New Roman"/>
        </w:rPr>
        <w:t>Form</w:t>
      </w:r>
      <w:r>
        <w:rPr>
          <w:rFonts w:ascii="Times New Roman" w:eastAsia="Times" w:hAnsi="Times New Roman"/>
        </w:rPr>
        <w:t xml:space="preserve"> shall include all Design Build Entity fees for design management during Schematic Design; Design Build Entity (and consultant) fees for Preconstruction Services, including estimating, scheduling, constructability, life cycle cost analysis, and other services necessary to manage the Schematic Design Work. The costs should be fully loaded and include mark-up for overhead and profit.</w:t>
      </w:r>
    </w:p>
    <w:p w14:paraId="31330D5B" w14:textId="77777777" w:rsidR="00333A60" w:rsidRDefault="00333A60">
      <w:pPr>
        <w:jc w:val="both"/>
      </w:pPr>
    </w:p>
    <w:p w14:paraId="0E9437D9" w14:textId="3DEDE0F6" w:rsidR="00333A60" w:rsidRDefault="00927956">
      <w:pPr>
        <w:pStyle w:val="ListParagraph"/>
        <w:numPr>
          <w:ilvl w:val="2"/>
          <w:numId w:val="5"/>
        </w:numPr>
        <w:jc w:val="both"/>
        <w:rPr>
          <w:rFonts w:ascii="Times New Roman" w:hAnsi="Times New Roman"/>
        </w:rPr>
      </w:pPr>
      <w:r>
        <w:rPr>
          <w:rFonts w:ascii="Times New Roman" w:eastAsia="Times" w:hAnsi="Times New Roman"/>
          <w:u w:val="single"/>
        </w:rPr>
        <w:t>Construction Work Costs</w:t>
      </w:r>
      <w:r>
        <w:rPr>
          <w:rFonts w:ascii="Times New Roman" w:eastAsia="Times" w:hAnsi="Times New Roman"/>
        </w:rPr>
        <w:t>.</w:t>
      </w:r>
      <w:r>
        <w:rPr>
          <w:rFonts w:ascii="Times New Roman" w:eastAsia="Times" w:hAnsi="Times New Roman"/>
          <w:b/>
          <w:bCs/>
        </w:rPr>
        <w:t xml:space="preserve"> </w:t>
      </w:r>
      <w:r>
        <w:rPr>
          <w:rFonts w:ascii="Times New Roman" w:eastAsia="Times" w:hAnsi="Times New Roman"/>
        </w:rPr>
        <w:t xml:space="preserve">The Costs of </w:t>
      </w:r>
      <w:r>
        <w:rPr>
          <w:rFonts w:ascii="Times New Roman" w:hAnsi="Times New Roman"/>
        </w:rPr>
        <w:t>Construction Work shall include:</w:t>
      </w:r>
    </w:p>
    <w:p w14:paraId="672F46DD" w14:textId="77777777" w:rsidR="00333A60" w:rsidRDefault="00333A60">
      <w:pPr>
        <w:pStyle w:val="ListParagraph"/>
        <w:ind w:left="2160"/>
        <w:jc w:val="both"/>
        <w:rPr>
          <w:rFonts w:ascii="Times New Roman" w:hAnsi="Times New Roman"/>
        </w:rPr>
      </w:pPr>
    </w:p>
    <w:p w14:paraId="1BBE6D9F" w14:textId="527F20CD" w:rsidR="00333A60" w:rsidRDefault="00927956">
      <w:pPr>
        <w:pStyle w:val="ListParagraph"/>
        <w:numPr>
          <w:ilvl w:val="3"/>
          <w:numId w:val="5"/>
        </w:numPr>
        <w:jc w:val="both"/>
        <w:rPr>
          <w:rFonts w:ascii="Times New Roman" w:hAnsi="Times New Roman"/>
        </w:rPr>
      </w:pPr>
      <w:r>
        <w:rPr>
          <w:rFonts w:ascii="Times New Roman" w:eastAsia="Times" w:hAnsi="Times New Roman"/>
        </w:rPr>
        <w:t xml:space="preserve">Construction Administration. Line C1 of the </w:t>
      </w:r>
      <w:r w:rsidR="002C187F">
        <w:rPr>
          <w:rFonts w:ascii="Times New Roman" w:eastAsia="Times" w:hAnsi="Times New Roman"/>
        </w:rPr>
        <w:t>Fee Proposal</w:t>
      </w:r>
      <w:r>
        <w:rPr>
          <w:rFonts w:ascii="Times New Roman" w:eastAsia="Times" w:hAnsi="Times New Roman"/>
        </w:rPr>
        <w:t xml:space="preserve"> </w:t>
      </w:r>
      <w:r w:rsidR="00B520E5">
        <w:rPr>
          <w:rFonts w:ascii="Times New Roman" w:eastAsia="Times" w:hAnsi="Times New Roman"/>
        </w:rPr>
        <w:t>Form</w:t>
      </w:r>
      <w:r>
        <w:rPr>
          <w:rFonts w:ascii="Times New Roman" w:eastAsia="Times" w:hAnsi="Times New Roman"/>
        </w:rPr>
        <w:t xml:space="preserve"> shall include all fees for professional services required for </w:t>
      </w:r>
      <w:r>
        <w:rPr>
          <w:rFonts w:ascii="Times New Roman" w:hAnsi="Times New Roman"/>
        </w:rPr>
        <w:t>Construction Administration</w:t>
      </w:r>
      <w:r>
        <w:rPr>
          <w:rFonts w:ascii="Times New Roman" w:eastAsia="Times" w:hAnsi="Times New Roman"/>
        </w:rPr>
        <w:t xml:space="preserve">.  Services shall include those provided by designers, engineers, consultants, design build and/or design assist subcontractors, and any other consultants needed to support construction. The costs shall include all fees for Construction Administration, including, without limitation, </w:t>
      </w:r>
      <w:r>
        <w:rPr>
          <w:rFonts w:ascii="Times New Roman" w:hAnsi="Times New Roman"/>
        </w:rPr>
        <w:t>RFI responses, submittal review,</w:t>
      </w:r>
      <w:r>
        <w:rPr>
          <w:rFonts w:ascii="Times New Roman" w:eastAsia="Times" w:hAnsi="Times New Roman"/>
        </w:rPr>
        <w:t xml:space="preserve"> resolution of constructability issues, clarifications, coordination with the Judicial Council and Authorities Having Jurisdiction, appropriate Site visits and observations, and </w:t>
      </w:r>
      <w:r>
        <w:rPr>
          <w:rFonts w:ascii="Times New Roman" w:eastAsia="Times" w:hAnsi="Times New Roman"/>
        </w:rPr>
        <w:lastRenderedPageBreak/>
        <w:t>attendance at meetings as needed to support timely performance of the Work. The construction administration costs should be fully loaded and include mark-up for overhead and profit.</w:t>
      </w:r>
    </w:p>
    <w:p w14:paraId="73801E5D" w14:textId="77777777" w:rsidR="00333A60" w:rsidRDefault="00333A60">
      <w:pPr>
        <w:pStyle w:val="ListParagraph"/>
        <w:ind w:left="2880"/>
        <w:jc w:val="both"/>
        <w:rPr>
          <w:rFonts w:ascii="Times New Roman" w:hAnsi="Times New Roman"/>
        </w:rPr>
      </w:pPr>
    </w:p>
    <w:p w14:paraId="1519B911" w14:textId="3F142DBD" w:rsidR="00333A60" w:rsidRDefault="00927956">
      <w:pPr>
        <w:pStyle w:val="ListParagraph"/>
        <w:numPr>
          <w:ilvl w:val="3"/>
          <w:numId w:val="5"/>
        </w:numPr>
        <w:jc w:val="both"/>
        <w:rPr>
          <w:rFonts w:ascii="Times New Roman" w:hAnsi="Times New Roman"/>
        </w:rPr>
      </w:pPr>
      <w:r>
        <w:rPr>
          <w:rFonts w:ascii="Times New Roman" w:hAnsi="Times New Roman"/>
        </w:rPr>
        <w:t>General Conditions (Staffing).</w:t>
      </w:r>
      <w:r>
        <w:rPr>
          <w:rFonts w:ascii="Times New Roman" w:hAnsi="Times New Roman"/>
          <w:b/>
          <w:bCs/>
        </w:rPr>
        <w:t xml:space="preserve"> </w:t>
      </w:r>
      <w:r>
        <w:rPr>
          <w:rFonts w:ascii="Times New Roman" w:eastAsia="Times" w:hAnsi="Times New Roman"/>
        </w:rPr>
        <w:t xml:space="preserve">Line C2 of the </w:t>
      </w:r>
      <w:r w:rsidR="002C187F">
        <w:rPr>
          <w:rFonts w:ascii="Times New Roman" w:eastAsia="Times" w:hAnsi="Times New Roman"/>
        </w:rPr>
        <w:t xml:space="preserve">Fee Proposal </w:t>
      </w:r>
      <w:r w:rsidR="00782DC0">
        <w:rPr>
          <w:rFonts w:ascii="Times New Roman" w:eastAsia="Times" w:hAnsi="Times New Roman"/>
        </w:rPr>
        <w:t xml:space="preserve">Form </w:t>
      </w:r>
      <w:r>
        <w:rPr>
          <w:rFonts w:ascii="Times New Roman" w:eastAsia="Times" w:hAnsi="Times New Roman"/>
        </w:rPr>
        <w:t>shall include all fees for staffing required in direct management, oversight, and staff for the Construction Work</w:t>
      </w:r>
      <w:r>
        <w:rPr>
          <w:rFonts w:ascii="Times New Roman" w:hAnsi="Times New Roman"/>
        </w:rPr>
        <w:t>. Review Design Build Entity’s General Conditions Matrix (</w:t>
      </w:r>
      <w:r>
        <w:rPr>
          <w:rFonts w:ascii="Times New Roman" w:hAnsi="Times New Roman"/>
          <w:b/>
          <w:bCs/>
        </w:rPr>
        <w:t xml:space="preserve">Exhibit </w:t>
      </w:r>
      <w:r w:rsidR="007A2FEF">
        <w:rPr>
          <w:rFonts w:ascii="Times New Roman" w:hAnsi="Times New Roman"/>
          <w:b/>
          <w:bCs/>
        </w:rPr>
        <w:t>E</w:t>
      </w:r>
      <w:r>
        <w:rPr>
          <w:rFonts w:ascii="Times New Roman" w:hAnsi="Times New Roman"/>
          <w:b/>
          <w:bCs/>
        </w:rPr>
        <w:t xml:space="preserve"> </w:t>
      </w:r>
      <w:r>
        <w:rPr>
          <w:rFonts w:ascii="Times New Roman" w:hAnsi="Times New Roman"/>
        </w:rPr>
        <w:t xml:space="preserve">to the Agreement). The Design Build Entity shall identify the anticipated monthly costs and apply those costs to the Judicial Council’s anticipated construction duration to identify a lump sum. Mark-up for overhead and profit shall </w:t>
      </w:r>
      <w:r>
        <w:rPr>
          <w:rFonts w:ascii="Times New Roman" w:hAnsi="Times New Roman"/>
          <w:b/>
          <w:bCs/>
          <w:u w:val="single"/>
        </w:rPr>
        <w:t>NOT</w:t>
      </w:r>
      <w:r>
        <w:rPr>
          <w:rFonts w:ascii="Times New Roman" w:hAnsi="Times New Roman"/>
        </w:rPr>
        <w:t xml:space="preserve"> be applied to these costs. </w:t>
      </w:r>
    </w:p>
    <w:p w14:paraId="16DD8E94" w14:textId="77777777" w:rsidR="00333A60" w:rsidRDefault="00333A60">
      <w:pPr>
        <w:jc w:val="both"/>
      </w:pPr>
    </w:p>
    <w:p w14:paraId="4CB38F98" w14:textId="4F0C0E8A" w:rsidR="00333A60" w:rsidRDefault="00927956">
      <w:pPr>
        <w:pStyle w:val="ListParagraph"/>
        <w:numPr>
          <w:ilvl w:val="3"/>
          <w:numId w:val="5"/>
        </w:numPr>
        <w:jc w:val="both"/>
        <w:rPr>
          <w:rFonts w:ascii="Times New Roman" w:hAnsi="Times New Roman"/>
        </w:rPr>
      </w:pPr>
      <w:r>
        <w:rPr>
          <w:rFonts w:ascii="Times New Roman" w:hAnsi="Times New Roman"/>
        </w:rPr>
        <w:t xml:space="preserve">General Conditions (Other). </w:t>
      </w:r>
      <w:r>
        <w:rPr>
          <w:rFonts w:ascii="Times New Roman" w:eastAsia="Times" w:hAnsi="Times New Roman"/>
        </w:rPr>
        <w:t xml:space="preserve">Line C3 of the </w:t>
      </w:r>
      <w:r w:rsidR="002C187F">
        <w:rPr>
          <w:rFonts w:ascii="Times New Roman" w:eastAsia="Times" w:hAnsi="Times New Roman"/>
        </w:rPr>
        <w:t xml:space="preserve">Fee Proposal </w:t>
      </w:r>
      <w:r w:rsidR="00782DC0">
        <w:rPr>
          <w:rFonts w:ascii="Times New Roman" w:eastAsia="Times" w:hAnsi="Times New Roman"/>
        </w:rPr>
        <w:t xml:space="preserve">Form </w:t>
      </w:r>
      <w:r>
        <w:rPr>
          <w:rFonts w:ascii="Times New Roman" w:eastAsia="Times" w:hAnsi="Times New Roman"/>
        </w:rPr>
        <w:t xml:space="preserve">shall include all fees to provide and maintain all materials, equipment, and services necessary to perform the Construction Work. </w:t>
      </w:r>
      <w:r>
        <w:rPr>
          <w:rFonts w:ascii="Times New Roman" w:hAnsi="Times New Roman"/>
        </w:rPr>
        <w:t>These costs shall include all temporary facilities and utility fees required at the construction site to manage the construction of the Project. Review Design Build General Conditions Matrix (</w:t>
      </w:r>
      <w:r>
        <w:rPr>
          <w:rFonts w:ascii="Times New Roman" w:hAnsi="Times New Roman"/>
          <w:b/>
          <w:bCs/>
        </w:rPr>
        <w:t xml:space="preserve">Exhibit </w:t>
      </w:r>
      <w:r w:rsidR="001D7151">
        <w:rPr>
          <w:rFonts w:ascii="Times New Roman" w:hAnsi="Times New Roman"/>
          <w:b/>
          <w:bCs/>
        </w:rPr>
        <w:t xml:space="preserve">E </w:t>
      </w:r>
      <w:r>
        <w:rPr>
          <w:rFonts w:ascii="Times New Roman" w:hAnsi="Times New Roman"/>
        </w:rPr>
        <w:t xml:space="preserve">to the Agreement). The Design Build Entity shall identify the anticipated monthly costs and apply those costs to the Judicial Council’s anticipated construction duration to identify a lump sum. Mark-up for overhead and profit shall </w:t>
      </w:r>
      <w:r>
        <w:rPr>
          <w:rFonts w:ascii="Times New Roman" w:hAnsi="Times New Roman"/>
          <w:b/>
          <w:bCs/>
          <w:u w:val="single"/>
        </w:rPr>
        <w:t>NOT</w:t>
      </w:r>
      <w:r>
        <w:rPr>
          <w:rFonts w:ascii="Times New Roman" w:hAnsi="Times New Roman"/>
        </w:rPr>
        <w:t xml:space="preserve"> be applied to these costs. </w:t>
      </w:r>
    </w:p>
    <w:p w14:paraId="1F988D2B" w14:textId="77777777" w:rsidR="00333A60" w:rsidRDefault="00333A60">
      <w:pPr>
        <w:jc w:val="both"/>
      </w:pPr>
    </w:p>
    <w:p w14:paraId="3A6C6105" w14:textId="75F0D163" w:rsidR="00333A60" w:rsidRDefault="00927956">
      <w:pPr>
        <w:pStyle w:val="ListParagraph"/>
        <w:numPr>
          <w:ilvl w:val="3"/>
          <w:numId w:val="5"/>
        </w:numPr>
        <w:jc w:val="both"/>
        <w:rPr>
          <w:rFonts w:ascii="Times New Roman" w:hAnsi="Times New Roman"/>
        </w:rPr>
      </w:pPr>
      <w:r>
        <w:rPr>
          <w:rFonts w:ascii="Times New Roman" w:hAnsi="Times New Roman"/>
        </w:rPr>
        <w:t xml:space="preserve">Bonds. </w:t>
      </w:r>
      <w:r>
        <w:rPr>
          <w:rFonts w:ascii="Times New Roman" w:eastAsia="Times" w:hAnsi="Times New Roman"/>
        </w:rPr>
        <w:t xml:space="preserve">Line C4 of the </w:t>
      </w:r>
      <w:r w:rsidR="002C187F">
        <w:rPr>
          <w:rFonts w:ascii="Times New Roman" w:eastAsia="Times" w:hAnsi="Times New Roman"/>
        </w:rPr>
        <w:t xml:space="preserve">Fee Proposal </w:t>
      </w:r>
      <w:r w:rsidR="00B520E5">
        <w:rPr>
          <w:rFonts w:ascii="Times New Roman" w:eastAsia="Times" w:hAnsi="Times New Roman"/>
        </w:rPr>
        <w:t>Form</w:t>
      </w:r>
      <w:r>
        <w:rPr>
          <w:rFonts w:ascii="Times New Roman" w:eastAsia="Times" w:hAnsi="Times New Roman"/>
        </w:rPr>
        <w:t xml:space="preserve"> shall include all fees to purchase and maintain the</w:t>
      </w:r>
      <w:r>
        <w:rPr>
          <w:rFonts w:ascii="Times New Roman" w:hAnsi="Times New Roman"/>
          <w:b/>
          <w:bCs/>
        </w:rPr>
        <w:t xml:space="preserve"> </w:t>
      </w:r>
      <w:r>
        <w:rPr>
          <w:rFonts w:ascii="Times New Roman" w:hAnsi="Times New Roman"/>
        </w:rPr>
        <w:t xml:space="preserve">Payment Bond and Performance Bond to secure the Design Build Entity’s performance of Construction Work. The Design Build </w:t>
      </w:r>
      <w:r w:rsidR="00782DC0">
        <w:rPr>
          <w:rFonts w:ascii="Times New Roman" w:hAnsi="Times New Roman"/>
        </w:rPr>
        <w:t>E</w:t>
      </w:r>
      <w:r>
        <w:rPr>
          <w:rFonts w:ascii="Times New Roman" w:hAnsi="Times New Roman"/>
        </w:rPr>
        <w:t>ntity shall identify the percentage of the Direct Cost of the Work (Line 40 of the TGMP</w:t>
      </w:r>
      <w:r w:rsidR="003B1A51">
        <w:rPr>
          <w:rFonts w:ascii="Times New Roman" w:hAnsi="Times New Roman"/>
        </w:rPr>
        <w:t>/GMP Preparation Form</w:t>
      </w:r>
      <w:r>
        <w:rPr>
          <w:rFonts w:ascii="Times New Roman" w:hAnsi="Times New Roman"/>
        </w:rPr>
        <w:t xml:space="preserve">) used to calculate this cost and provide the lump sum fee. Mark-up for overhead and profit shall </w:t>
      </w:r>
      <w:r>
        <w:rPr>
          <w:rFonts w:ascii="Times New Roman" w:hAnsi="Times New Roman"/>
          <w:b/>
          <w:bCs/>
          <w:u w:val="single"/>
        </w:rPr>
        <w:t>NOT</w:t>
      </w:r>
      <w:r>
        <w:rPr>
          <w:rFonts w:ascii="Times New Roman" w:hAnsi="Times New Roman"/>
        </w:rPr>
        <w:t xml:space="preserve"> be applied to these costs.</w:t>
      </w:r>
    </w:p>
    <w:p w14:paraId="6AD2D1B5" w14:textId="77777777" w:rsidR="00333A60" w:rsidRDefault="00333A60">
      <w:pPr>
        <w:jc w:val="both"/>
      </w:pPr>
    </w:p>
    <w:p w14:paraId="34C4053D" w14:textId="28559FAD" w:rsidR="00333A60" w:rsidRDefault="00927956">
      <w:pPr>
        <w:pStyle w:val="ListParagraph"/>
        <w:numPr>
          <w:ilvl w:val="3"/>
          <w:numId w:val="5"/>
        </w:numPr>
        <w:jc w:val="both"/>
        <w:rPr>
          <w:rFonts w:ascii="Times New Roman" w:hAnsi="Times New Roman"/>
        </w:rPr>
      </w:pPr>
      <w:r>
        <w:rPr>
          <w:rFonts w:ascii="Times New Roman" w:hAnsi="Times New Roman"/>
        </w:rPr>
        <w:t>Insurance.</w:t>
      </w:r>
      <w:r>
        <w:rPr>
          <w:rFonts w:ascii="Times New Roman" w:hAnsi="Times New Roman"/>
          <w:b/>
          <w:bCs/>
        </w:rPr>
        <w:t xml:space="preserve"> </w:t>
      </w:r>
      <w:r>
        <w:rPr>
          <w:rFonts w:ascii="Times New Roman" w:eastAsia="Times" w:hAnsi="Times New Roman"/>
        </w:rPr>
        <w:t xml:space="preserve">Line C5 of the </w:t>
      </w:r>
      <w:r w:rsidR="002C187F">
        <w:rPr>
          <w:rFonts w:ascii="Times New Roman" w:eastAsia="Times" w:hAnsi="Times New Roman"/>
        </w:rPr>
        <w:t xml:space="preserve">Fee Proposal </w:t>
      </w:r>
      <w:r w:rsidR="00B520E5">
        <w:rPr>
          <w:rFonts w:ascii="Times New Roman" w:eastAsia="Times" w:hAnsi="Times New Roman"/>
        </w:rPr>
        <w:t>Form</w:t>
      </w:r>
      <w:r>
        <w:rPr>
          <w:rFonts w:ascii="Times New Roman" w:eastAsia="Times" w:hAnsi="Times New Roman"/>
        </w:rPr>
        <w:t xml:space="preserve"> shall include all fees to purchase and maintain insurance in addition or excess to the Owner Controlled Insurance Program (OCIP)</w:t>
      </w:r>
      <w:r w:rsidR="00D50EA9">
        <w:rPr>
          <w:rFonts w:ascii="Times New Roman" w:eastAsia="Times" w:hAnsi="Times New Roman"/>
        </w:rPr>
        <w:t xml:space="preserve"> </w:t>
      </w:r>
      <w:r w:rsidR="00F912D7">
        <w:rPr>
          <w:rFonts w:ascii="Times New Roman" w:eastAsia="Times" w:hAnsi="Times New Roman"/>
        </w:rPr>
        <w:t xml:space="preserve">and </w:t>
      </w:r>
      <w:bookmarkStart w:id="0" w:name="_Hlk101354490"/>
      <w:r w:rsidR="00F912D7">
        <w:rPr>
          <w:rFonts w:ascii="Times New Roman" w:eastAsia="Times" w:hAnsi="Times New Roman"/>
        </w:rPr>
        <w:t xml:space="preserve">Builders’ Risk Insurance </w:t>
      </w:r>
      <w:bookmarkEnd w:id="0"/>
      <w:r w:rsidR="00D50EA9">
        <w:rPr>
          <w:rFonts w:ascii="Times New Roman" w:eastAsia="Times" w:hAnsi="Times New Roman"/>
        </w:rPr>
        <w:t>provided by the Judicial Council</w:t>
      </w:r>
      <w:r>
        <w:rPr>
          <w:rFonts w:ascii="Times New Roman" w:eastAsia="Times" w:hAnsi="Times New Roman"/>
        </w:rPr>
        <w:t xml:space="preserve">. </w:t>
      </w:r>
      <w:r>
        <w:rPr>
          <w:rFonts w:ascii="Times New Roman" w:hAnsi="Times New Roman"/>
        </w:rPr>
        <w:t xml:space="preserve">A sample OCIP Manual is included </w:t>
      </w:r>
      <w:r w:rsidR="003B60E9" w:rsidRPr="003B60E9">
        <w:rPr>
          <w:rFonts w:ascii="Times New Roman" w:hAnsi="Times New Roman"/>
        </w:rPr>
        <w:t>in the Performance Criteria Documents and is incorporated by reference</w:t>
      </w:r>
      <w:r>
        <w:rPr>
          <w:rFonts w:ascii="Times New Roman" w:hAnsi="Times New Roman"/>
        </w:rPr>
        <w:t xml:space="preserve">. The OCIP will include specific requirements related to Subcontractor experience and safety requirements. The actual OCIP that the Judicial Council implements may vary from the attached sample. Insurance costs identified on line C5 shall </w:t>
      </w:r>
      <w:r w:rsidR="00D50EA9">
        <w:rPr>
          <w:rFonts w:ascii="Times New Roman" w:hAnsi="Times New Roman"/>
        </w:rPr>
        <w:t xml:space="preserve">exclude </w:t>
      </w:r>
      <w:r>
        <w:rPr>
          <w:rFonts w:ascii="Times New Roman" w:hAnsi="Times New Roman"/>
        </w:rPr>
        <w:t>the OCIP</w:t>
      </w:r>
      <w:r w:rsidR="00271997">
        <w:rPr>
          <w:rFonts w:ascii="Times New Roman" w:hAnsi="Times New Roman"/>
        </w:rPr>
        <w:t xml:space="preserve"> and the </w:t>
      </w:r>
      <w:r>
        <w:rPr>
          <w:rFonts w:ascii="Times New Roman" w:hAnsi="Times New Roman"/>
        </w:rPr>
        <w:t>OCIP coverages for all Subcontractors</w:t>
      </w:r>
      <w:r w:rsidR="00477710">
        <w:rPr>
          <w:rFonts w:ascii="Times New Roman" w:hAnsi="Times New Roman"/>
        </w:rPr>
        <w:t xml:space="preserve"> and </w:t>
      </w:r>
      <w:r w:rsidR="00552736">
        <w:rPr>
          <w:rFonts w:ascii="Times New Roman" w:eastAsia="Times" w:hAnsi="Times New Roman"/>
        </w:rPr>
        <w:t>Builders’ Risk Insurance</w:t>
      </w:r>
      <w:r w:rsidR="00477710">
        <w:rPr>
          <w:rFonts w:ascii="Times New Roman" w:hAnsi="Times New Roman"/>
        </w:rPr>
        <w:t xml:space="preserve"> coverage</w:t>
      </w:r>
      <w:r w:rsidR="00271997">
        <w:rPr>
          <w:rFonts w:ascii="Times New Roman" w:hAnsi="Times New Roman"/>
        </w:rPr>
        <w:t xml:space="preserve">.  Line C5 shall account for any other insurance required </w:t>
      </w:r>
      <w:r>
        <w:rPr>
          <w:rFonts w:ascii="Times New Roman" w:hAnsi="Times New Roman"/>
        </w:rPr>
        <w:t xml:space="preserve">and shall be sufficient to compensate Design Build Entity for all non-OCIP insurance. </w:t>
      </w:r>
      <w:r w:rsidR="00271997">
        <w:rPr>
          <w:rFonts w:ascii="Times New Roman" w:hAnsi="Times New Roman"/>
        </w:rPr>
        <w:t>T</w:t>
      </w:r>
      <w:r>
        <w:rPr>
          <w:rFonts w:ascii="Times New Roman" w:hAnsi="Times New Roman"/>
        </w:rPr>
        <w:t>he costs of insurance should be accompanied by a detailed explanation of the anticipated insurance policies</w:t>
      </w:r>
      <w:r w:rsidR="00477710">
        <w:rPr>
          <w:rFonts w:ascii="Times New Roman" w:hAnsi="Times New Roman"/>
        </w:rPr>
        <w:t>.</w:t>
      </w:r>
      <w:r>
        <w:rPr>
          <w:rFonts w:ascii="Times New Roman" w:hAnsi="Times New Roman"/>
        </w:rPr>
        <w:t xml:space="preserve"> </w:t>
      </w:r>
      <w:r w:rsidR="00477710">
        <w:rPr>
          <w:rFonts w:ascii="Times New Roman" w:eastAsia="Times" w:hAnsi="Times New Roman"/>
        </w:rPr>
        <w:t>Subcontractor default insurance (</w:t>
      </w:r>
      <w:proofErr w:type="spellStart"/>
      <w:r w:rsidR="00477710">
        <w:rPr>
          <w:rFonts w:ascii="Times New Roman" w:eastAsia="Times" w:hAnsi="Times New Roman"/>
        </w:rPr>
        <w:t>Sub</w:t>
      </w:r>
      <w:r w:rsidR="00552736">
        <w:rPr>
          <w:rFonts w:ascii="Times New Roman" w:eastAsia="Times" w:hAnsi="Times New Roman"/>
        </w:rPr>
        <w:t>G</w:t>
      </w:r>
      <w:r w:rsidR="00477710">
        <w:rPr>
          <w:rFonts w:ascii="Times New Roman" w:eastAsia="Times" w:hAnsi="Times New Roman"/>
        </w:rPr>
        <w:t>uard</w:t>
      </w:r>
      <w:proofErr w:type="spellEnd"/>
      <w:r w:rsidR="00477710">
        <w:rPr>
          <w:rFonts w:ascii="Times New Roman" w:eastAsia="Times" w:hAnsi="Times New Roman"/>
        </w:rPr>
        <w:t>)</w:t>
      </w:r>
      <w:r w:rsidR="00271997">
        <w:rPr>
          <w:rFonts w:ascii="Times New Roman" w:eastAsia="Times" w:hAnsi="Times New Roman"/>
        </w:rPr>
        <w:t xml:space="preserve"> shall be excluded from these costs</w:t>
      </w:r>
      <w:r>
        <w:rPr>
          <w:rFonts w:ascii="Times New Roman" w:eastAsia="Times" w:hAnsi="Times New Roman"/>
        </w:rPr>
        <w:t xml:space="preserve">. </w:t>
      </w:r>
      <w:r>
        <w:rPr>
          <w:rFonts w:ascii="Times New Roman" w:hAnsi="Times New Roman"/>
        </w:rPr>
        <w:t xml:space="preserve">Mark-up for overhead shall </w:t>
      </w:r>
      <w:r>
        <w:rPr>
          <w:rFonts w:ascii="Times New Roman" w:hAnsi="Times New Roman"/>
          <w:b/>
          <w:bCs/>
          <w:u w:val="single"/>
        </w:rPr>
        <w:t>NOT</w:t>
      </w:r>
      <w:r>
        <w:rPr>
          <w:rFonts w:ascii="Times New Roman" w:hAnsi="Times New Roman"/>
        </w:rPr>
        <w:t xml:space="preserve"> be applied to these costs.</w:t>
      </w:r>
    </w:p>
    <w:p w14:paraId="5F09D1FF" w14:textId="77777777" w:rsidR="00333A60" w:rsidRDefault="00333A60">
      <w:pPr>
        <w:jc w:val="both"/>
      </w:pPr>
    </w:p>
    <w:p w14:paraId="16C9FF80" w14:textId="0A31A75C" w:rsidR="00333A60" w:rsidRDefault="00927956">
      <w:pPr>
        <w:pStyle w:val="ListParagraph"/>
        <w:numPr>
          <w:ilvl w:val="3"/>
          <w:numId w:val="5"/>
        </w:numPr>
        <w:jc w:val="both"/>
        <w:rPr>
          <w:rFonts w:ascii="Times New Roman" w:hAnsi="Times New Roman"/>
        </w:rPr>
      </w:pPr>
      <w:r>
        <w:rPr>
          <w:rFonts w:ascii="Times New Roman" w:hAnsi="Times New Roman"/>
        </w:rPr>
        <w:t>Construction Fee</w:t>
      </w:r>
      <w:proofErr w:type="gramStart"/>
      <w:r>
        <w:rPr>
          <w:rFonts w:ascii="Times New Roman" w:hAnsi="Times New Roman"/>
        </w:rPr>
        <w:t>/(</w:t>
      </w:r>
      <w:proofErr w:type="gramEnd"/>
      <w:r>
        <w:rPr>
          <w:rFonts w:ascii="Times New Roman" w:hAnsi="Times New Roman"/>
        </w:rPr>
        <w:t>Overhead &amp; Profit).</w:t>
      </w:r>
      <w:r>
        <w:rPr>
          <w:rFonts w:ascii="Times New Roman" w:hAnsi="Times New Roman"/>
          <w:b/>
          <w:bCs/>
        </w:rPr>
        <w:t xml:space="preserve"> </w:t>
      </w:r>
      <w:r>
        <w:rPr>
          <w:rFonts w:ascii="Times New Roman" w:eastAsia="Times" w:hAnsi="Times New Roman"/>
        </w:rPr>
        <w:t xml:space="preserve">Line C6 of the </w:t>
      </w:r>
      <w:r w:rsidR="002C187F">
        <w:rPr>
          <w:rFonts w:ascii="Times New Roman" w:eastAsia="Times" w:hAnsi="Times New Roman"/>
        </w:rPr>
        <w:t xml:space="preserve">Fee Proposal </w:t>
      </w:r>
      <w:r w:rsidR="00782DC0">
        <w:rPr>
          <w:rFonts w:ascii="Times New Roman" w:eastAsia="Times" w:hAnsi="Times New Roman"/>
        </w:rPr>
        <w:t xml:space="preserve">Form </w:t>
      </w:r>
      <w:r>
        <w:rPr>
          <w:rFonts w:ascii="Times New Roman" w:eastAsia="Times" w:hAnsi="Times New Roman"/>
        </w:rPr>
        <w:t xml:space="preserve">shall be </w:t>
      </w:r>
      <w:r w:rsidR="00296419">
        <w:rPr>
          <w:rFonts w:ascii="Times New Roman" w:eastAsia="Times" w:hAnsi="Times New Roman"/>
        </w:rPr>
        <w:t>all</w:t>
      </w:r>
      <w:r>
        <w:rPr>
          <w:rFonts w:ascii="Times New Roman" w:eastAsia="Times" w:hAnsi="Times New Roman"/>
        </w:rPr>
        <w:t xml:space="preserve"> compensation due to Design Build Entity for overhead and profit applied to</w:t>
      </w:r>
      <w:r>
        <w:rPr>
          <w:rFonts w:ascii="Times New Roman" w:hAnsi="Times New Roman"/>
        </w:rPr>
        <w:t xml:space="preserve"> the Direct Cost of Work. The Design Build entity shall identify the percentage of the Direct Cost of the Work (Line </w:t>
      </w:r>
      <w:r w:rsidR="0011653A">
        <w:rPr>
          <w:rFonts w:ascii="Times New Roman" w:hAnsi="Times New Roman"/>
        </w:rPr>
        <w:t>40</w:t>
      </w:r>
      <w:r>
        <w:rPr>
          <w:rFonts w:ascii="Times New Roman" w:hAnsi="Times New Roman"/>
        </w:rPr>
        <w:t xml:space="preserve"> of the </w:t>
      </w:r>
      <w:r w:rsidR="003B1A51">
        <w:rPr>
          <w:rFonts w:ascii="Times New Roman" w:hAnsi="Times New Roman"/>
        </w:rPr>
        <w:t>TGMP/</w:t>
      </w:r>
      <w:r>
        <w:rPr>
          <w:rFonts w:ascii="Times New Roman" w:hAnsi="Times New Roman"/>
        </w:rPr>
        <w:t>GMP</w:t>
      </w:r>
      <w:r w:rsidR="003B1A51">
        <w:rPr>
          <w:rFonts w:ascii="Times New Roman" w:hAnsi="Times New Roman"/>
        </w:rPr>
        <w:t xml:space="preserve"> Preparation Form</w:t>
      </w:r>
      <w:r>
        <w:rPr>
          <w:rFonts w:ascii="Times New Roman" w:hAnsi="Times New Roman"/>
        </w:rPr>
        <w:t>) used to calculate this cost and provide the lump sum fee. The term “Design Build Entity” fee includes: (</w:t>
      </w:r>
      <w:proofErr w:type="spellStart"/>
      <w:r>
        <w:rPr>
          <w:rFonts w:ascii="Times New Roman" w:hAnsi="Times New Roman"/>
        </w:rPr>
        <w:t>i</w:t>
      </w:r>
      <w:proofErr w:type="spellEnd"/>
      <w:r>
        <w:rPr>
          <w:rFonts w:ascii="Times New Roman" w:hAnsi="Times New Roman"/>
        </w:rPr>
        <w:t>) mark-up on self-performed Construction Work; and (ii) mark-up for Subcontractor performed Construct Work</w:t>
      </w:r>
      <w:r w:rsidR="00785114">
        <w:rPr>
          <w:rFonts w:ascii="Times New Roman" w:hAnsi="Times New Roman"/>
        </w:rPr>
        <w:t>; (iii) any subcontractor default insurance (</w:t>
      </w:r>
      <w:proofErr w:type="spellStart"/>
      <w:r w:rsidR="00785114">
        <w:rPr>
          <w:rFonts w:ascii="Times New Roman" w:hAnsi="Times New Roman"/>
        </w:rPr>
        <w:t>SubGuard</w:t>
      </w:r>
      <w:proofErr w:type="spellEnd"/>
      <w:r w:rsidR="00785114">
        <w:rPr>
          <w:rFonts w:ascii="Times New Roman" w:hAnsi="Times New Roman"/>
        </w:rPr>
        <w:t>) deemed necessary by the Design Build Entity</w:t>
      </w:r>
      <w:r>
        <w:rPr>
          <w:rFonts w:ascii="Times New Roman" w:hAnsi="Times New Roman"/>
        </w:rPr>
        <w:t>. Review the General Conditions for what constitutes “Overhead and Profit”.</w:t>
      </w:r>
    </w:p>
    <w:p w14:paraId="2954E10F" w14:textId="384ABA0B" w:rsidR="00E33D59" w:rsidRDefault="00E33D59" w:rsidP="00E33D59">
      <w:pPr>
        <w:pStyle w:val="ListParagraph"/>
        <w:ind w:left="2880"/>
        <w:jc w:val="both"/>
        <w:rPr>
          <w:rFonts w:ascii="Times New Roman" w:hAnsi="Times New Roman"/>
        </w:rPr>
      </w:pPr>
    </w:p>
    <w:p w14:paraId="25CFF750" w14:textId="77777777" w:rsidR="00E33D59" w:rsidRDefault="00E33D59" w:rsidP="00CB7C0E">
      <w:pPr>
        <w:pStyle w:val="ListParagraph"/>
        <w:ind w:left="2880"/>
        <w:jc w:val="both"/>
        <w:rPr>
          <w:rFonts w:ascii="Times New Roman" w:hAnsi="Times New Roman"/>
        </w:rPr>
      </w:pPr>
    </w:p>
    <w:p w14:paraId="5E5B9F80" w14:textId="77777777" w:rsidR="00333A60" w:rsidRDefault="00333A60">
      <w:pPr>
        <w:pStyle w:val="ListParagraph"/>
        <w:rPr>
          <w:rFonts w:ascii="Times New Roman" w:hAnsi="Times New Roman"/>
        </w:rPr>
      </w:pPr>
    </w:p>
    <w:p w14:paraId="7C02CEB5" w14:textId="2475FA47" w:rsidR="00333A60" w:rsidRDefault="00927956">
      <w:pPr>
        <w:pStyle w:val="ListParagraph"/>
        <w:numPr>
          <w:ilvl w:val="0"/>
          <w:numId w:val="5"/>
        </w:numPr>
        <w:jc w:val="both"/>
        <w:rPr>
          <w:rFonts w:ascii="Times New Roman" w:hAnsi="Times New Roman"/>
        </w:rPr>
      </w:pPr>
      <w:r>
        <w:rPr>
          <w:rFonts w:ascii="Times New Roman" w:hAnsi="Times New Roman"/>
          <w:b/>
          <w:bCs/>
          <w:u w:val="single"/>
        </w:rPr>
        <w:lastRenderedPageBreak/>
        <w:t>INSTRUCTIONS FOR PROFESSIONAL</w:t>
      </w:r>
      <w:r w:rsidR="00FA12A6">
        <w:rPr>
          <w:rFonts w:ascii="Times New Roman" w:hAnsi="Times New Roman"/>
          <w:b/>
          <w:bCs/>
          <w:u w:val="single"/>
        </w:rPr>
        <w:t xml:space="preserve"> BILLING </w:t>
      </w:r>
      <w:r>
        <w:rPr>
          <w:rFonts w:ascii="Times New Roman" w:hAnsi="Times New Roman"/>
          <w:b/>
          <w:bCs/>
          <w:u w:val="single"/>
        </w:rPr>
        <w:t>RATE SHEET</w:t>
      </w:r>
    </w:p>
    <w:p w14:paraId="12C0F476" w14:textId="77777777" w:rsidR="00333A60" w:rsidRDefault="00927956">
      <w:pPr>
        <w:pStyle w:val="ListParagraph"/>
        <w:jc w:val="both"/>
        <w:rPr>
          <w:rFonts w:ascii="Times New Roman" w:hAnsi="Times New Roman"/>
        </w:rPr>
      </w:pPr>
      <w:r>
        <w:rPr>
          <w:rFonts w:ascii="Times New Roman" w:hAnsi="Times New Roman"/>
        </w:rPr>
        <w:t xml:space="preserve"> </w:t>
      </w:r>
    </w:p>
    <w:p w14:paraId="0F6F0C57" w14:textId="28F490B1" w:rsidR="00333A60" w:rsidRDefault="00E56E59">
      <w:pPr>
        <w:pStyle w:val="ListParagraph"/>
        <w:numPr>
          <w:ilvl w:val="1"/>
          <w:numId w:val="5"/>
        </w:numPr>
        <w:jc w:val="both"/>
        <w:rPr>
          <w:rFonts w:ascii="Times New Roman" w:hAnsi="Times New Roman"/>
        </w:rPr>
      </w:pPr>
      <w:r>
        <w:rPr>
          <w:rFonts w:ascii="Times New Roman" w:hAnsi="Times New Roman"/>
          <w:b/>
          <w:bCs/>
        </w:rPr>
        <w:t>Professional</w:t>
      </w:r>
      <w:r w:rsidR="00782DC0">
        <w:rPr>
          <w:rFonts w:ascii="Times New Roman" w:hAnsi="Times New Roman"/>
          <w:b/>
          <w:bCs/>
        </w:rPr>
        <w:t xml:space="preserve"> Billing</w:t>
      </w:r>
      <w:r>
        <w:rPr>
          <w:rFonts w:ascii="Times New Roman" w:hAnsi="Times New Roman"/>
          <w:b/>
          <w:bCs/>
        </w:rPr>
        <w:t xml:space="preserve"> </w:t>
      </w:r>
      <w:r w:rsidR="00927956">
        <w:rPr>
          <w:rFonts w:ascii="Times New Roman" w:hAnsi="Times New Roman"/>
          <w:b/>
          <w:bCs/>
        </w:rPr>
        <w:t>Rate</w:t>
      </w:r>
      <w:r>
        <w:rPr>
          <w:rFonts w:ascii="Times New Roman" w:hAnsi="Times New Roman"/>
          <w:b/>
          <w:bCs/>
        </w:rPr>
        <w:t xml:space="preserve"> Sheet</w:t>
      </w:r>
      <w:r w:rsidR="00172607">
        <w:rPr>
          <w:rFonts w:ascii="Times New Roman" w:hAnsi="Times New Roman"/>
          <w:b/>
          <w:bCs/>
        </w:rPr>
        <w:t>.</w:t>
      </w:r>
      <w:r w:rsidR="00927956" w:rsidRPr="007B4934">
        <w:rPr>
          <w:rFonts w:ascii="Times New Roman" w:hAnsi="Times New Roman"/>
        </w:rPr>
        <w:t xml:space="preserve"> </w:t>
      </w:r>
      <w:r w:rsidR="00927956" w:rsidRPr="007B4934">
        <w:rPr>
          <w:rFonts w:ascii="Times New Roman" w:hAnsi="Times New Roman"/>
          <w:b/>
          <w:bCs/>
        </w:rPr>
        <w:t xml:space="preserve"> </w:t>
      </w:r>
      <w:r w:rsidR="00FA12A6" w:rsidRPr="007B4934">
        <w:rPr>
          <w:rFonts w:ascii="Times New Roman" w:hAnsi="Times New Roman"/>
        </w:rPr>
        <w:t>The</w:t>
      </w:r>
      <w:r w:rsidR="00FA12A6" w:rsidRPr="007B4934">
        <w:rPr>
          <w:rFonts w:ascii="Times New Roman" w:hAnsi="Times New Roman"/>
          <w:b/>
          <w:bCs/>
        </w:rPr>
        <w:t xml:space="preserve"> </w:t>
      </w:r>
      <w:r w:rsidR="00782DC0" w:rsidRPr="00A11197">
        <w:rPr>
          <w:rFonts w:ascii="Times New Roman" w:hAnsi="Times New Roman"/>
        </w:rPr>
        <w:t>Professional Billing</w:t>
      </w:r>
      <w:r w:rsidR="00782DC0" w:rsidRPr="007B4934">
        <w:rPr>
          <w:rFonts w:ascii="Times New Roman" w:hAnsi="Times New Roman"/>
          <w:b/>
          <w:bCs/>
        </w:rPr>
        <w:t xml:space="preserve"> </w:t>
      </w:r>
      <w:r w:rsidR="00782DC0" w:rsidRPr="007B4934">
        <w:rPr>
          <w:rFonts w:ascii="Times New Roman" w:hAnsi="Times New Roman"/>
        </w:rPr>
        <w:t>R</w:t>
      </w:r>
      <w:r w:rsidR="00FA12A6" w:rsidRPr="007B4934">
        <w:rPr>
          <w:rFonts w:ascii="Times New Roman" w:hAnsi="Times New Roman"/>
        </w:rPr>
        <w:t xml:space="preserve">ate </w:t>
      </w:r>
      <w:r w:rsidR="00782DC0" w:rsidRPr="007B4934">
        <w:rPr>
          <w:rFonts w:ascii="Times New Roman" w:hAnsi="Times New Roman"/>
        </w:rPr>
        <w:t>S</w:t>
      </w:r>
      <w:r w:rsidR="00FA12A6" w:rsidRPr="007B4934">
        <w:rPr>
          <w:rFonts w:ascii="Times New Roman" w:hAnsi="Times New Roman"/>
        </w:rPr>
        <w:t>heet</w:t>
      </w:r>
      <w:r w:rsidR="00FA12A6" w:rsidRPr="007B4934">
        <w:rPr>
          <w:rFonts w:ascii="Times New Roman" w:hAnsi="Times New Roman"/>
          <w:b/>
          <w:bCs/>
        </w:rPr>
        <w:t xml:space="preserve"> </w:t>
      </w:r>
      <w:r w:rsidR="00FA12A6" w:rsidRPr="007B4934">
        <w:rPr>
          <w:rFonts w:ascii="Times New Roman" w:hAnsi="Times New Roman"/>
        </w:rPr>
        <w:t xml:space="preserve">shall define the billing rates for professional services to be used </w:t>
      </w:r>
      <w:proofErr w:type="gramStart"/>
      <w:r w:rsidR="00FA12A6" w:rsidRPr="007B4934">
        <w:rPr>
          <w:rFonts w:ascii="Times New Roman" w:hAnsi="Times New Roman"/>
        </w:rPr>
        <w:t>in the event that</w:t>
      </w:r>
      <w:proofErr w:type="gramEnd"/>
      <w:r w:rsidR="00FA12A6" w:rsidRPr="007B4934">
        <w:rPr>
          <w:rFonts w:ascii="Times New Roman" w:hAnsi="Times New Roman"/>
        </w:rPr>
        <w:t xml:space="preserve"> additional services are needed or requested.</w:t>
      </w:r>
      <w:r w:rsidR="00A07981" w:rsidRPr="007B4934">
        <w:rPr>
          <w:rFonts w:ascii="Times New Roman" w:hAnsi="Times New Roman"/>
        </w:rPr>
        <w:t xml:space="preserve">  Additional fees for management and/or construction services shall be in accordance with Article </w:t>
      </w:r>
      <w:r w:rsidR="008B7CCE">
        <w:rPr>
          <w:rFonts w:ascii="Times New Roman" w:hAnsi="Times New Roman"/>
        </w:rPr>
        <w:t>18</w:t>
      </w:r>
      <w:r w:rsidR="00A07981" w:rsidRPr="007B4934">
        <w:rPr>
          <w:rFonts w:ascii="Times New Roman" w:hAnsi="Times New Roman"/>
        </w:rPr>
        <w:t xml:space="preserve"> of the General Conditions</w:t>
      </w:r>
      <w:r w:rsidR="00A07981">
        <w:rPr>
          <w:rFonts w:ascii="Times New Roman" w:hAnsi="Times New Roman"/>
        </w:rPr>
        <w:t>.</w:t>
      </w:r>
      <w:r w:rsidR="00FA12A6">
        <w:rPr>
          <w:rFonts w:ascii="Times New Roman" w:hAnsi="Times New Roman"/>
        </w:rPr>
        <w:t xml:space="preserve"> </w:t>
      </w:r>
      <w:r w:rsidR="00927956">
        <w:rPr>
          <w:rFonts w:ascii="Times New Roman" w:hAnsi="Times New Roman"/>
        </w:rPr>
        <w:t xml:space="preserve">Design Build Entity shall provide billing rates inclusive of all overhead, profit and mark-up for each </w:t>
      </w:r>
      <w:r w:rsidR="00172607">
        <w:rPr>
          <w:rFonts w:ascii="Times New Roman" w:hAnsi="Times New Roman"/>
        </w:rPr>
        <w:t>job title</w:t>
      </w:r>
      <w:r w:rsidR="00927956">
        <w:rPr>
          <w:rFonts w:ascii="Times New Roman" w:hAnsi="Times New Roman"/>
        </w:rPr>
        <w:t xml:space="preserve"> identified in the Professional </w:t>
      </w:r>
      <w:r w:rsidR="00A07981" w:rsidRPr="007B4934">
        <w:rPr>
          <w:rFonts w:ascii="Times New Roman" w:hAnsi="Times New Roman"/>
        </w:rPr>
        <w:t>Billing</w:t>
      </w:r>
      <w:r w:rsidR="00A07981">
        <w:rPr>
          <w:rFonts w:ascii="Times New Roman" w:hAnsi="Times New Roman"/>
        </w:rPr>
        <w:t xml:space="preserve"> </w:t>
      </w:r>
      <w:r w:rsidR="00927956">
        <w:rPr>
          <w:rFonts w:ascii="Times New Roman" w:hAnsi="Times New Roman"/>
        </w:rPr>
        <w:t xml:space="preserve">Rate Sheet.  </w:t>
      </w:r>
      <w:r w:rsidR="004524E5">
        <w:rPr>
          <w:rFonts w:ascii="Times New Roman" w:hAnsi="Times New Roman"/>
        </w:rPr>
        <w:t>For any consultants not listed on the rate sheet deemed necessary by the DBE, please provide the additional consultant(s) and their billing rates on a separate sheet that matches the Professional Billing Rate Sheet.  Indicate “N/A” for the Personnel Weight Factor for these added Service Types/Job Titles.</w:t>
      </w:r>
    </w:p>
    <w:p w14:paraId="3239254C" w14:textId="77777777" w:rsidR="00333A60" w:rsidRDefault="00333A60">
      <w:pPr>
        <w:pStyle w:val="ListParagraph"/>
        <w:ind w:left="792"/>
        <w:jc w:val="both"/>
        <w:rPr>
          <w:rFonts w:ascii="Times New Roman" w:hAnsi="Times New Roman"/>
        </w:rPr>
      </w:pPr>
    </w:p>
    <w:p w14:paraId="48B5C871" w14:textId="77777777" w:rsidR="00333A60" w:rsidRDefault="00333A60">
      <w:pPr>
        <w:pStyle w:val="ListParagraph"/>
        <w:ind w:left="1440"/>
        <w:jc w:val="both"/>
        <w:rPr>
          <w:rFonts w:ascii="Times New Roman" w:hAnsi="Times New Roman"/>
        </w:rPr>
      </w:pPr>
    </w:p>
    <w:p w14:paraId="00D782A7" w14:textId="7475070F" w:rsidR="00333A60" w:rsidRDefault="00333A60">
      <w:pPr>
        <w:jc w:val="center"/>
        <w:rPr>
          <w:b/>
          <w:bCs/>
        </w:rPr>
      </w:pPr>
    </w:p>
    <w:p w14:paraId="345F3897" w14:textId="3100F5FE" w:rsidR="00333A60" w:rsidRDefault="00927956">
      <w:pPr>
        <w:rPr>
          <w:b/>
          <w:bCs/>
        </w:rPr>
      </w:pPr>
      <w:r>
        <w:rPr>
          <w:b/>
          <w:bCs/>
        </w:rPr>
        <w:br w:type="page"/>
      </w:r>
    </w:p>
    <w:tbl>
      <w:tblPr>
        <w:tblW w:w="10307" w:type="dxa"/>
        <w:tblLook w:val="04A0" w:firstRow="1" w:lastRow="0" w:firstColumn="1" w:lastColumn="0" w:noHBand="0" w:noVBand="1"/>
      </w:tblPr>
      <w:tblGrid>
        <w:gridCol w:w="584"/>
        <w:gridCol w:w="4446"/>
        <w:gridCol w:w="2070"/>
        <w:gridCol w:w="1440"/>
        <w:gridCol w:w="1767"/>
      </w:tblGrid>
      <w:tr w:rsidR="00B818A8" w:rsidRPr="00B818A8" w14:paraId="059D00B3" w14:textId="77777777" w:rsidTr="00B818A8">
        <w:trPr>
          <w:trHeight w:val="570"/>
        </w:trPr>
        <w:tc>
          <w:tcPr>
            <w:tcW w:w="10307" w:type="dxa"/>
            <w:gridSpan w:val="5"/>
            <w:tcBorders>
              <w:top w:val="single" w:sz="8" w:space="0" w:color="auto"/>
              <w:left w:val="single" w:sz="8" w:space="0" w:color="auto"/>
              <w:bottom w:val="nil"/>
              <w:right w:val="single" w:sz="8" w:space="0" w:color="000000"/>
            </w:tcBorders>
            <w:shd w:val="clear" w:color="auto" w:fill="auto"/>
            <w:vAlign w:val="center"/>
            <w:hideMark/>
          </w:tcPr>
          <w:p w14:paraId="2B1FFF97" w14:textId="77777777" w:rsidR="00B818A8" w:rsidRPr="00B818A8" w:rsidRDefault="00B818A8" w:rsidP="00B818A8">
            <w:pPr>
              <w:jc w:val="center"/>
              <w:rPr>
                <w:rFonts w:ascii="Calibri" w:hAnsi="Calibri" w:cs="Calibri"/>
                <w:color w:val="000000"/>
                <w:sz w:val="44"/>
                <w:szCs w:val="44"/>
              </w:rPr>
            </w:pPr>
            <w:r w:rsidRPr="00B818A8">
              <w:rPr>
                <w:rFonts w:ascii="Calibri" w:hAnsi="Calibri" w:cs="Calibri"/>
                <w:color w:val="000000"/>
                <w:sz w:val="44"/>
                <w:szCs w:val="44"/>
              </w:rPr>
              <w:lastRenderedPageBreak/>
              <w:t>Design Build Entity's Fee Proposal  </w:t>
            </w:r>
          </w:p>
        </w:tc>
      </w:tr>
      <w:tr w:rsidR="00B818A8" w:rsidRPr="00B818A8" w14:paraId="2A7933F2" w14:textId="77777777" w:rsidTr="00B818A8">
        <w:trPr>
          <w:trHeight w:val="313"/>
        </w:trPr>
        <w:tc>
          <w:tcPr>
            <w:tcW w:w="10307" w:type="dxa"/>
            <w:gridSpan w:val="5"/>
            <w:tcBorders>
              <w:top w:val="nil"/>
              <w:left w:val="single" w:sz="8" w:space="0" w:color="auto"/>
              <w:bottom w:val="single" w:sz="8" w:space="0" w:color="auto"/>
              <w:right w:val="single" w:sz="8" w:space="0" w:color="000000"/>
            </w:tcBorders>
            <w:shd w:val="clear" w:color="auto" w:fill="auto"/>
            <w:vAlign w:val="center"/>
            <w:hideMark/>
          </w:tcPr>
          <w:p w14:paraId="73309962" w14:textId="77FBD779" w:rsidR="00B818A8" w:rsidRPr="00B818A8" w:rsidRDefault="00B818A8" w:rsidP="00B818A8">
            <w:pPr>
              <w:jc w:val="center"/>
              <w:rPr>
                <w:rFonts w:ascii="Calibri" w:hAnsi="Calibri" w:cs="Calibri"/>
                <w:color w:val="000000"/>
              </w:rPr>
            </w:pPr>
            <w:r w:rsidRPr="00B818A8">
              <w:rPr>
                <w:rFonts w:ascii="Calibri" w:hAnsi="Calibri" w:cs="Calibri"/>
                <w:color w:val="000000"/>
              </w:rPr>
              <w:t>(Shall be submitted separately f</w:t>
            </w:r>
            <w:r w:rsidR="00137C06">
              <w:rPr>
                <w:rFonts w:ascii="Calibri" w:hAnsi="Calibri" w:cs="Calibri"/>
                <w:color w:val="000000"/>
              </w:rPr>
              <w:t>ro</w:t>
            </w:r>
            <w:r w:rsidRPr="00B818A8">
              <w:rPr>
                <w:rFonts w:ascii="Calibri" w:hAnsi="Calibri" w:cs="Calibri"/>
                <w:color w:val="000000"/>
              </w:rPr>
              <w:t>m Technical Proposal)</w:t>
            </w:r>
          </w:p>
        </w:tc>
      </w:tr>
      <w:tr w:rsidR="00B818A8" w:rsidRPr="00B818A8" w14:paraId="3B8CD081" w14:textId="77777777" w:rsidTr="00B818A8">
        <w:trPr>
          <w:trHeight w:val="412"/>
        </w:trPr>
        <w:tc>
          <w:tcPr>
            <w:tcW w:w="5030" w:type="dxa"/>
            <w:gridSpan w:val="2"/>
            <w:tcBorders>
              <w:top w:val="nil"/>
              <w:left w:val="single" w:sz="8" w:space="0" w:color="auto"/>
              <w:bottom w:val="nil"/>
              <w:right w:val="nil"/>
            </w:tcBorders>
            <w:shd w:val="clear" w:color="auto" w:fill="auto"/>
            <w:noWrap/>
            <w:vAlign w:val="bottom"/>
            <w:hideMark/>
          </w:tcPr>
          <w:p w14:paraId="06CAA1C3" w14:textId="292D3E74" w:rsidR="00B818A8" w:rsidRPr="00B818A8" w:rsidRDefault="00B818A8" w:rsidP="00B818A8">
            <w:pPr>
              <w:rPr>
                <w:rFonts w:ascii="Calibri" w:hAnsi="Calibri" w:cs="Calibri"/>
                <w:color w:val="000000"/>
                <w:sz w:val="24"/>
                <w:szCs w:val="24"/>
              </w:rPr>
            </w:pPr>
            <w:r w:rsidRPr="00B818A8">
              <w:rPr>
                <w:rFonts w:ascii="Calibri" w:hAnsi="Calibri" w:cs="Calibri"/>
                <w:color w:val="000000"/>
                <w:sz w:val="24"/>
                <w:szCs w:val="24"/>
              </w:rPr>
              <w:t>Judicial Council Target GMP: $</w:t>
            </w:r>
            <w:permStart w:id="521625233" w:edGrp="everyone"/>
            <w:r w:rsidRPr="00B818A8">
              <w:rPr>
                <w:rFonts w:ascii="Calibri" w:hAnsi="Calibri" w:cs="Calibri"/>
                <w:color w:val="000000"/>
                <w:sz w:val="24"/>
                <w:szCs w:val="24"/>
              </w:rPr>
              <w:t>_____________</w:t>
            </w:r>
            <w:permEnd w:id="521625233"/>
            <w:r w:rsidRPr="00B818A8">
              <w:rPr>
                <w:rFonts w:ascii="Calibri" w:hAnsi="Calibri" w:cs="Calibri"/>
                <w:color w:val="000000"/>
                <w:sz w:val="24"/>
                <w:szCs w:val="24"/>
              </w:rPr>
              <w:t xml:space="preserve">   </w:t>
            </w:r>
          </w:p>
        </w:tc>
        <w:tc>
          <w:tcPr>
            <w:tcW w:w="2070" w:type="dxa"/>
            <w:tcBorders>
              <w:top w:val="nil"/>
              <w:left w:val="nil"/>
              <w:bottom w:val="nil"/>
              <w:right w:val="nil"/>
            </w:tcBorders>
            <w:shd w:val="clear" w:color="auto" w:fill="auto"/>
            <w:noWrap/>
            <w:vAlign w:val="bottom"/>
            <w:hideMark/>
          </w:tcPr>
          <w:p w14:paraId="26AC56F6" w14:textId="77777777" w:rsidR="00B818A8" w:rsidRPr="00B818A8" w:rsidRDefault="00B818A8" w:rsidP="00B818A8">
            <w:pPr>
              <w:rPr>
                <w:rFonts w:ascii="Calibri" w:hAnsi="Calibri" w:cs="Calibri"/>
                <w:color w:val="000000"/>
                <w:sz w:val="24"/>
                <w:szCs w:val="24"/>
              </w:rPr>
            </w:pPr>
          </w:p>
        </w:tc>
        <w:tc>
          <w:tcPr>
            <w:tcW w:w="1440" w:type="dxa"/>
            <w:tcBorders>
              <w:top w:val="nil"/>
              <w:left w:val="nil"/>
              <w:bottom w:val="nil"/>
              <w:right w:val="nil"/>
            </w:tcBorders>
            <w:shd w:val="clear" w:color="auto" w:fill="auto"/>
            <w:noWrap/>
            <w:vAlign w:val="bottom"/>
            <w:hideMark/>
          </w:tcPr>
          <w:p w14:paraId="3C90D9C8" w14:textId="77777777" w:rsidR="00B818A8" w:rsidRPr="00B818A8" w:rsidRDefault="00B818A8" w:rsidP="00B818A8">
            <w:pPr>
              <w:jc w:val="center"/>
            </w:pPr>
          </w:p>
        </w:tc>
        <w:tc>
          <w:tcPr>
            <w:tcW w:w="1767" w:type="dxa"/>
            <w:tcBorders>
              <w:top w:val="nil"/>
              <w:left w:val="nil"/>
              <w:bottom w:val="nil"/>
              <w:right w:val="single" w:sz="8" w:space="0" w:color="auto"/>
            </w:tcBorders>
            <w:shd w:val="clear" w:color="auto" w:fill="auto"/>
            <w:noWrap/>
            <w:vAlign w:val="bottom"/>
            <w:hideMark/>
          </w:tcPr>
          <w:p w14:paraId="1BFFB343" w14:textId="77777777" w:rsidR="00B818A8" w:rsidRPr="00B818A8" w:rsidRDefault="00B818A8" w:rsidP="00B818A8">
            <w:pPr>
              <w:rPr>
                <w:rFonts w:ascii="Calibri" w:hAnsi="Calibri" w:cs="Calibri"/>
                <w:color w:val="000000"/>
                <w:sz w:val="22"/>
                <w:szCs w:val="22"/>
              </w:rPr>
            </w:pPr>
            <w:r w:rsidRPr="00B818A8">
              <w:rPr>
                <w:rFonts w:ascii="Calibri" w:hAnsi="Calibri" w:cs="Calibri"/>
                <w:color w:val="000000"/>
                <w:sz w:val="22"/>
                <w:szCs w:val="22"/>
              </w:rPr>
              <w:t> </w:t>
            </w:r>
          </w:p>
        </w:tc>
      </w:tr>
      <w:tr w:rsidR="00B818A8" w:rsidRPr="00B818A8" w14:paraId="2480E8EB" w14:textId="77777777" w:rsidTr="00B818A8">
        <w:trPr>
          <w:trHeight w:val="412"/>
        </w:trPr>
        <w:tc>
          <w:tcPr>
            <w:tcW w:w="10307" w:type="dxa"/>
            <w:gridSpan w:val="5"/>
            <w:tcBorders>
              <w:top w:val="nil"/>
              <w:left w:val="single" w:sz="8" w:space="0" w:color="auto"/>
              <w:bottom w:val="nil"/>
              <w:right w:val="single" w:sz="8" w:space="0" w:color="000000"/>
            </w:tcBorders>
            <w:shd w:val="clear" w:color="auto" w:fill="auto"/>
            <w:noWrap/>
            <w:vAlign w:val="bottom"/>
            <w:hideMark/>
          </w:tcPr>
          <w:p w14:paraId="2427C36D" w14:textId="77777777" w:rsidR="00B818A8" w:rsidRPr="00B818A8" w:rsidRDefault="00B818A8" w:rsidP="00B818A8">
            <w:pPr>
              <w:rPr>
                <w:rFonts w:ascii="Calibri" w:hAnsi="Calibri" w:cs="Calibri"/>
                <w:sz w:val="24"/>
                <w:szCs w:val="24"/>
              </w:rPr>
            </w:pPr>
            <w:r w:rsidRPr="00B818A8">
              <w:rPr>
                <w:rFonts w:ascii="Calibri" w:hAnsi="Calibri" w:cs="Calibri"/>
                <w:sz w:val="24"/>
                <w:szCs w:val="24"/>
              </w:rPr>
              <w:t xml:space="preserve">Judicial Council Contract Time: </w:t>
            </w:r>
            <w:permStart w:id="1433212784" w:edGrp="everyone"/>
            <w:r w:rsidRPr="00B818A8">
              <w:rPr>
                <w:rFonts w:ascii="Calibri" w:hAnsi="Calibri" w:cs="Calibri"/>
                <w:sz w:val="24"/>
                <w:szCs w:val="24"/>
              </w:rPr>
              <w:t>_______</w:t>
            </w:r>
            <w:permEnd w:id="1433212784"/>
            <w:r w:rsidRPr="00B818A8">
              <w:rPr>
                <w:rFonts w:ascii="Calibri" w:hAnsi="Calibri" w:cs="Calibri"/>
                <w:sz w:val="24"/>
                <w:szCs w:val="24"/>
              </w:rPr>
              <w:t>c.d. (</w:t>
            </w:r>
            <w:proofErr w:type="gramStart"/>
            <w:r w:rsidRPr="00B818A8">
              <w:rPr>
                <w:rFonts w:ascii="Calibri" w:hAnsi="Calibri" w:cs="Calibri"/>
                <w:sz w:val="24"/>
                <w:szCs w:val="24"/>
              </w:rPr>
              <w:t>Pre-GMP</w:t>
            </w:r>
            <w:proofErr w:type="gramEnd"/>
            <w:r w:rsidRPr="00B818A8">
              <w:rPr>
                <w:rFonts w:ascii="Calibri" w:hAnsi="Calibri" w:cs="Calibri"/>
                <w:sz w:val="24"/>
                <w:szCs w:val="24"/>
              </w:rPr>
              <w:t xml:space="preserve"> @</w:t>
            </w:r>
            <w:permStart w:id="329348370" w:edGrp="everyone"/>
            <w:r w:rsidRPr="00B818A8">
              <w:rPr>
                <w:rFonts w:ascii="Calibri" w:hAnsi="Calibri" w:cs="Calibri"/>
                <w:sz w:val="24"/>
                <w:szCs w:val="24"/>
              </w:rPr>
              <w:t>______</w:t>
            </w:r>
            <w:permEnd w:id="329348370"/>
            <w:r w:rsidRPr="00B818A8">
              <w:rPr>
                <w:rFonts w:ascii="Calibri" w:hAnsi="Calibri" w:cs="Calibri"/>
                <w:sz w:val="24"/>
                <w:szCs w:val="24"/>
              </w:rPr>
              <w:t>c.d. + Post GMP @</w:t>
            </w:r>
            <w:permStart w:id="464072407" w:edGrp="everyone"/>
            <w:r w:rsidRPr="00B818A8">
              <w:rPr>
                <w:rFonts w:ascii="Calibri" w:hAnsi="Calibri" w:cs="Calibri"/>
                <w:sz w:val="24"/>
                <w:szCs w:val="24"/>
              </w:rPr>
              <w:t>______</w:t>
            </w:r>
            <w:permEnd w:id="464072407"/>
            <w:r w:rsidRPr="00B818A8">
              <w:rPr>
                <w:rFonts w:ascii="Calibri" w:hAnsi="Calibri" w:cs="Calibri"/>
                <w:sz w:val="24"/>
                <w:szCs w:val="24"/>
              </w:rPr>
              <w:t>c.d.)</w:t>
            </w:r>
          </w:p>
        </w:tc>
      </w:tr>
      <w:tr w:rsidR="00B818A8" w:rsidRPr="00B818A8" w14:paraId="54966BE6" w14:textId="77777777" w:rsidTr="00B818A8">
        <w:trPr>
          <w:trHeight w:val="412"/>
        </w:trPr>
        <w:tc>
          <w:tcPr>
            <w:tcW w:w="8540" w:type="dxa"/>
            <w:gridSpan w:val="4"/>
            <w:tcBorders>
              <w:top w:val="nil"/>
              <w:left w:val="single" w:sz="8" w:space="0" w:color="auto"/>
              <w:bottom w:val="nil"/>
              <w:right w:val="nil"/>
            </w:tcBorders>
            <w:shd w:val="clear" w:color="auto" w:fill="auto"/>
            <w:noWrap/>
            <w:vAlign w:val="bottom"/>
            <w:hideMark/>
          </w:tcPr>
          <w:p w14:paraId="00743B51" w14:textId="77777777" w:rsidR="00B818A8" w:rsidRPr="00B818A8" w:rsidRDefault="00B818A8" w:rsidP="00B818A8">
            <w:pPr>
              <w:rPr>
                <w:rFonts w:ascii="Calibri" w:hAnsi="Calibri" w:cs="Calibri"/>
                <w:sz w:val="24"/>
                <w:szCs w:val="24"/>
              </w:rPr>
            </w:pPr>
            <w:r w:rsidRPr="00B818A8">
              <w:rPr>
                <w:rFonts w:ascii="Calibri" w:hAnsi="Calibri" w:cs="Calibri"/>
                <w:sz w:val="24"/>
                <w:szCs w:val="24"/>
              </w:rPr>
              <w:t xml:space="preserve">Judicial Council Construction Duration: </w:t>
            </w:r>
            <w:permStart w:id="1631413417" w:edGrp="everyone"/>
            <w:r w:rsidRPr="00B818A8">
              <w:rPr>
                <w:rFonts w:ascii="Calibri" w:hAnsi="Calibri" w:cs="Calibri"/>
                <w:sz w:val="24"/>
                <w:szCs w:val="24"/>
              </w:rPr>
              <w:t>_________</w:t>
            </w:r>
            <w:permEnd w:id="1631413417"/>
            <w:r w:rsidRPr="00B818A8">
              <w:rPr>
                <w:rFonts w:ascii="Calibri" w:hAnsi="Calibri" w:cs="Calibri"/>
                <w:sz w:val="24"/>
                <w:szCs w:val="24"/>
              </w:rPr>
              <w:t xml:space="preserve">mo. </w:t>
            </w:r>
            <w:r w:rsidRPr="00B818A8">
              <w:rPr>
                <w:rFonts w:ascii="Calibri" w:hAnsi="Calibri" w:cs="Calibri"/>
                <w:sz w:val="18"/>
                <w:szCs w:val="18"/>
              </w:rPr>
              <w:t>(for use in calculating GC's only)</w:t>
            </w:r>
          </w:p>
        </w:tc>
        <w:tc>
          <w:tcPr>
            <w:tcW w:w="1767" w:type="dxa"/>
            <w:tcBorders>
              <w:top w:val="nil"/>
              <w:left w:val="nil"/>
              <w:bottom w:val="nil"/>
              <w:right w:val="single" w:sz="8" w:space="0" w:color="auto"/>
            </w:tcBorders>
            <w:shd w:val="clear" w:color="auto" w:fill="auto"/>
            <w:noWrap/>
            <w:vAlign w:val="bottom"/>
            <w:hideMark/>
          </w:tcPr>
          <w:p w14:paraId="061451E5" w14:textId="77777777" w:rsidR="00B818A8" w:rsidRPr="00B818A8" w:rsidRDefault="00B818A8" w:rsidP="00B818A8">
            <w:pPr>
              <w:jc w:val="right"/>
              <w:rPr>
                <w:rFonts w:ascii="Calibri" w:hAnsi="Calibri" w:cs="Calibri"/>
                <w:color w:val="000000"/>
                <w:sz w:val="24"/>
                <w:szCs w:val="24"/>
              </w:rPr>
            </w:pPr>
            <w:r w:rsidRPr="00B818A8">
              <w:rPr>
                <w:rFonts w:ascii="Calibri" w:hAnsi="Calibri" w:cs="Calibri"/>
                <w:color w:val="000000"/>
                <w:sz w:val="24"/>
                <w:szCs w:val="24"/>
              </w:rPr>
              <w:t> </w:t>
            </w:r>
          </w:p>
        </w:tc>
      </w:tr>
      <w:tr w:rsidR="00B818A8" w:rsidRPr="00B818A8" w14:paraId="3FE57418" w14:textId="77777777" w:rsidTr="00B818A8">
        <w:trPr>
          <w:trHeight w:val="383"/>
        </w:trPr>
        <w:tc>
          <w:tcPr>
            <w:tcW w:w="7100" w:type="dxa"/>
            <w:gridSpan w:val="3"/>
            <w:tcBorders>
              <w:top w:val="nil"/>
              <w:left w:val="single" w:sz="8" w:space="0" w:color="auto"/>
              <w:bottom w:val="nil"/>
              <w:right w:val="nil"/>
            </w:tcBorders>
            <w:shd w:val="clear" w:color="auto" w:fill="auto"/>
            <w:noWrap/>
            <w:vAlign w:val="bottom"/>
            <w:hideMark/>
          </w:tcPr>
          <w:p w14:paraId="29B63440" w14:textId="77777777" w:rsidR="00B818A8" w:rsidRPr="00B818A8" w:rsidRDefault="00B818A8" w:rsidP="00B818A8">
            <w:pPr>
              <w:rPr>
                <w:rFonts w:ascii="Calibri" w:hAnsi="Calibri" w:cs="Calibri"/>
                <w:sz w:val="18"/>
                <w:szCs w:val="18"/>
              </w:rPr>
            </w:pPr>
            <w:r w:rsidRPr="00B818A8">
              <w:rPr>
                <w:rFonts w:ascii="Calibri" w:hAnsi="Calibri" w:cs="Calibri"/>
                <w:sz w:val="18"/>
                <w:szCs w:val="18"/>
              </w:rPr>
              <w:t>For General Conditions (lines C2 &amp; C3) use Judicial Council Construction Duration</w:t>
            </w:r>
          </w:p>
        </w:tc>
        <w:tc>
          <w:tcPr>
            <w:tcW w:w="1440" w:type="dxa"/>
            <w:tcBorders>
              <w:top w:val="nil"/>
              <w:left w:val="nil"/>
              <w:bottom w:val="nil"/>
              <w:right w:val="nil"/>
            </w:tcBorders>
            <w:shd w:val="clear" w:color="auto" w:fill="auto"/>
            <w:noWrap/>
            <w:vAlign w:val="bottom"/>
            <w:hideMark/>
          </w:tcPr>
          <w:p w14:paraId="4DFF3FBC" w14:textId="77777777" w:rsidR="00B818A8" w:rsidRPr="00B818A8" w:rsidRDefault="00B818A8" w:rsidP="00B818A8">
            <w:pPr>
              <w:rPr>
                <w:rFonts w:ascii="Calibri" w:hAnsi="Calibri" w:cs="Calibri"/>
                <w:sz w:val="18"/>
                <w:szCs w:val="18"/>
              </w:rPr>
            </w:pPr>
          </w:p>
        </w:tc>
        <w:tc>
          <w:tcPr>
            <w:tcW w:w="1767" w:type="dxa"/>
            <w:tcBorders>
              <w:top w:val="nil"/>
              <w:left w:val="nil"/>
              <w:bottom w:val="nil"/>
              <w:right w:val="single" w:sz="8" w:space="0" w:color="auto"/>
            </w:tcBorders>
            <w:shd w:val="clear" w:color="auto" w:fill="auto"/>
            <w:noWrap/>
            <w:vAlign w:val="bottom"/>
            <w:hideMark/>
          </w:tcPr>
          <w:p w14:paraId="543CE9E2" w14:textId="77777777" w:rsidR="00B818A8" w:rsidRPr="00B818A8" w:rsidRDefault="00B818A8" w:rsidP="00B818A8">
            <w:pPr>
              <w:jc w:val="right"/>
              <w:rPr>
                <w:rFonts w:ascii="Calibri" w:hAnsi="Calibri" w:cs="Calibri"/>
                <w:color w:val="000000"/>
                <w:sz w:val="24"/>
                <w:szCs w:val="24"/>
              </w:rPr>
            </w:pPr>
            <w:r w:rsidRPr="00B818A8">
              <w:rPr>
                <w:rFonts w:ascii="Calibri" w:hAnsi="Calibri" w:cs="Calibri"/>
                <w:color w:val="000000"/>
                <w:sz w:val="24"/>
                <w:szCs w:val="24"/>
              </w:rPr>
              <w:t> </w:t>
            </w:r>
          </w:p>
        </w:tc>
      </w:tr>
      <w:tr w:rsidR="00B818A8" w:rsidRPr="00B818A8" w14:paraId="35339E14" w14:textId="77777777" w:rsidTr="00B818A8">
        <w:trPr>
          <w:trHeight w:val="412"/>
        </w:trPr>
        <w:tc>
          <w:tcPr>
            <w:tcW w:w="5030" w:type="dxa"/>
            <w:gridSpan w:val="2"/>
            <w:tcBorders>
              <w:top w:val="nil"/>
              <w:left w:val="single" w:sz="8" w:space="0" w:color="auto"/>
              <w:bottom w:val="nil"/>
              <w:right w:val="nil"/>
            </w:tcBorders>
            <w:shd w:val="clear" w:color="auto" w:fill="auto"/>
            <w:noWrap/>
            <w:vAlign w:val="bottom"/>
            <w:hideMark/>
          </w:tcPr>
          <w:p w14:paraId="60A39342" w14:textId="4AD743C0" w:rsidR="00B818A8" w:rsidRPr="00B818A8" w:rsidRDefault="00B818A8" w:rsidP="00B818A8">
            <w:pPr>
              <w:rPr>
                <w:rFonts w:ascii="Calibri" w:hAnsi="Calibri" w:cs="Calibri"/>
                <w:color w:val="000000"/>
                <w:sz w:val="22"/>
                <w:szCs w:val="22"/>
              </w:rPr>
            </w:pPr>
            <w:r w:rsidRPr="00B818A8">
              <w:rPr>
                <w:rFonts w:ascii="Calibri" w:hAnsi="Calibri" w:cs="Calibri"/>
                <w:color w:val="000000"/>
                <w:sz w:val="22"/>
                <w:szCs w:val="22"/>
              </w:rPr>
              <w:t xml:space="preserve">Pre-GMP Services Costs </w:t>
            </w:r>
          </w:p>
        </w:tc>
        <w:tc>
          <w:tcPr>
            <w:tcW w:w="2070" w:type="dxa"/>
            <w:tcBorders>
              <w:top w:val="nil"/>
              <w:left w:val="nil"/>
              <w:bottom w:val="nil"/>
              <w:right w:val="nil"/>
            </w:tcBorders>
            <w:shd w:val="clear" w:color="auto" w:fill="auto"/>
            <w:noWrap/>
            <w:vAlign w:val="bottom"/>
            <w:hideMark/>
          </w:tcPr>
          <w:p w14:paraId="7E55434F" w14:textId="77777777" w:rsidR="00B818A8" w:rsidRPr="00B818A8" w:rsidRDefault="00B818A8" w:rsidP="00B818A8">
            <w:pPr>
              <w:rPr>
                <w:rFonts w:ascii="Calibri" w:hAnsi="Calibri" w:cs="Calibri"/>
                <w:color w:val="000000"/>
                <w:sz w:val="22"/>
                <w:szCs w:val="22"/>
              </w:rPr>
            </w:pPr>
          </w:p>
        </w:tc>
        <w:tc>
          <w:tcPr>
            <w:tcW w:w="1440" w:type="dxa"/>
            <w:tcBorders>
              <w:top w:val="nil"/>
              <w:left w:val="nil"/>
              <w:bottom w:val="nil"/>
              <w:right w:val="nil"/>
            </w:tcBorders>
            <w:shd w:val="clear" w:color="auto" w:fill="auto"/>
            <w:noWrap/>
            <w:vAlign w:val="bottom"/>
            <w:hideMark/>
          </w:tcPr>
          <w:p w14:paraId="280422F7" w14:textId="77777777" w:rsidR="00B818A8" w:rsidRPr="00B818A8" w:rsidRDefault="00B818A8" w:rsidP="00B818A8"/>
        </w:tc>
        <w:tc>
          <w:tcPr>
            <w:tcW w:w="1767" w:type="dxa"/>
            <w:tcBorders>
              <w:top w:val="nil"/>
              <w:left w:val="nil"/>
              <w:bottom w:val="nil"/>
              <w:right w:val="single" w:sz="8" w:space="0" w:color="auto"/>
            </w:tcBorders>
            <w:shd w:val="clear" w:color="auto" w:fill="auto"/>
            <w:noWrap/>
            <w:vAlign w:val="bottom"/>
            <w:hideMark/>
          </w:tcPr>
          <w:p w14:paraId="41BE1B8C" w14:textId="77777777" w:rsidR="00B818A8" w:rsidRPr="00B818A8" w:rsidRDefault="00B818A8" w:rsidP="00B818A8">
            <w:pPr>
              <w:rPr>
                <w:rFonts w:ascii="Calibri" w:hAnsi="Calibri" w:cs="Calibri"/>
                <w:color w:val="000000"/>
                <w:sz w:val="22"/>
                <w:szCs w:val="22"/>
              </w:rPr>
            </w:pPr>
            <w:r w:rsidRPr="00B818A8">
              <w:rPr>
                <w:rFonts w:ascii="Calibri" w:hAnsi="Calibri" w:cs="Calibri"/>
                <w:color w:val="000000"/>
                <w:sz w:val="22"/>
                <w:szCs w:val="22"/>
              </w:rPr>
              <w:t> </w:t>
            </w:r>
          </w:p>
        </w:tc>
      </w:tr>
      <w:tr w:rsidR="00B818A8" w:rsidRPr="00B818A8" w14:paraId="73CA2937" w14:textId="77777777" w:rsidTr="00B818A8">
        <w:trPr>
          <w:trHeight w:val="412"/>
        </w:trPr>
        <w:tc>
          <w:tcPr>
            <w:tcW w:w="58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8444567" w14:textId="77777777" w:rsidR="00B818A8" w:rsidRPr="00B818A8" w:rsidRDefault="00B818A8" w:rsidP="00B818A8">
            <w:pPr>
              <w:rPr>
                <w:rFonts w:ascii="Calibri" w:hAnsi="Calibri" w:cs="Calibri"/>
                <w:color w:val="000000"/>
                <w:sz w:val="32"/>
                <w:szCs w:val="32"/>
              </w:rPr>
            </w:pPr>
            <w:permStart w:id="2051934651" w:edGrp="everyone" w:colFirst="4" w:colLast="4"/>
            <w:r w:rsidRPr="00B818A8">
              <w:rPr>
                <w:rFonts w:ascii="Calibri" w:hAnsi="Calibri" w:cs="Calibri"/>
                <w:color w:val="000000"/>
                <w:sz w:val="32"/>
                <w:szCs w:val="32"/>
              </w:rPr>
              <w:t>A1</w:t>
            </w:r>
          </w:p>
        </w:tc>
        <w:tc>
          <w:tcPr>
            <w:tcW w:w="4446" w:type="dxa"/>
            <w:tcBorders>
              <w:top w:val="single" w:sz="4" w:space="0" w:color="auto"/>
              <w:left w:val="nil"/>
              <w:bottom w:val="single" w:sz="4" w:space="0" w:color="auto"/>
              <w:right w:val="nil"/>
            </w:tcBorders>
            <w:shd w:val="clear" w:color="auto" w:fill="auto"/>
            <w:noWrap/>
            <w:vAlign w:val="bottom"/>
            <w:hideMark/>
          </w:tcPr>
          <w:p w14:paraId="0E27359F"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SD (A-E)</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1140C6E4"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D1AE028"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LS</w:t>
            </w:r>
          </w:p>
        </w:tc>
        <w:tc>
          <w:tcPr>
            <w:tcW w:w="1767" w:type="dxa"/>
            <w:tcBorders>
              <w:top w:val="single" w:sz="4" w:space="0" w:color="auto"/>
              <w:left w:val="nil"/>
              <w:bottom w:val="single" w:sz="4" w:space="0" w:color="auto"/>
              <w:right w:val="single" w:sz="8" w:space="0" w:color="auto"/>
            </w:tcBorders>
            <w:shd w:val="clear" w:color="auto" w:fill="auto"/>
            <w:noWrap/>
            <w:vAlign w:val="bottom"/>
            <w:hideMark/>
          </w:tcPr>
          <w:p w14:paraId="0B165BBD"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w:t>
            </w:r>
          </w:p>
        </w:tc>
      </w:tr>
      <w:tr w:rsidR="00B818A8" w:rsidRPr="00B818A8" w14:paraId="71E840AA" w14:textId="77777777" w:rsidTr="00B818A8">
        <w:trPr>
          <w:trHeight w:val="412"/>
        </w:trPr>
        <w:tc>
          <w:tcPr>
            <w:tcW w:w="584" w:type="dxa"/>
            <w:tcBorders>
              <w:top w:val="nil"/>
              <w:left w:val="single" w:sz="8" w:space="0" w:color="auto"/>
              <w:bottom w:val="single" w:sz="4" w:space="0" w:color="auto"/>
              <w:right w:val="single" w:sz="4" w:space="0" w:color="auto"/>
            </w:tcBorders>
            <w:shd w:val="clear" w:color="auto" w:fill="auto"/>
            <w:noWrap/>
            <w:vAlign w:val="bottom"/>
            <w:hideMark/>
          </w:tcPr>
          <w:p w14:paraId="2D9C0EBB" w14:textId="77777777" w:rsidR="00B818A8" w:rsidRPr="00B818A8" w:rsidRDefault="00B818A8" w:rsidP="00B818A8">
            <w:pPr>
              <w:rPr>
                <w:rFonts w:ascii="Calibri" w:hAnsi="Calibri" w:cs="Calibri"/>
                <w:color w:val="000000"/>
                <w:sz w:val="32"/>
                <w:szCs w:val="32"/>
              </w:rPr>
            </w:pPr>
            <w:permStart w:id="1406806000" w:edGrp="everyone" w:colFirst="4" w:colLast="4"/>
            <w:permEnd w:id="2051934651"/>
            <w:r w:rsidRPr="00B818A8">
              <w:rPr>
                <w:rFonts w:ascii="Calibri" w:hAnsi="Calibri" w:cs="Calibri"/>
                <w:color w:val="000000"/>
                <w:sz w:val="32"/>
                <w:szCs w:val="32"/>
              </w:rPr>
              <w:t>A2</w:t>
            </w:r>
          </w:p>
        </w:tc>
        <w:tc>
          <w:tcPr>
            <w:tcW w:w="4446" w:type="dxa"/>
            <w:tcBorders>
              <w:top w:val="nil"/>
              <w:left w:val="nil"/>
              <w:bottom w:val="single" w:sz="4" w:space="0" w:color="auto"/>
              <w:right w:val="nil"/>
            </w:tcBorders>
            <w:shd w:val="clear" w:color="auto" w:fill="auto"/>
            <w:noWrap/>
            <w:vAlign w:val="bottom"/>
            <w:hideMark/>
          </w:tcPr>
          <w:p w14:paraId="56EDD733"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DD (A-E)</w:t>
            </w:r>
          </w:p>
        </w:tc>
        <w:tc>
          <w:tcPr>
            <w:tcW w:w="2070" w:type="dxa"/>
            <w:tcBorders>
              <w:top w:val="nil"/>
              <w:left w:val="nil"/>
              <w:bottom w:val="single" w:sz="4" w:space="0" w:color="auto"/>
              <w:right w:val="single" w:sz="4" w:space="0" w:color="auto"/>
            </w:tcBorders>
            <w:shd w:val="clear" w:color="auto" w:fill="auto"/>
            <w:noWrap/>
            <w:vAlign w:val="bottom"/>
            <w:hideMark/>
          </w:tcPr>
          <w:p w14:paraId="7D65B35D"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w:t>
            </w:r>
          </w:p>
        </w:tc>
        <w:tc>
          <w:tcPr>
            <w:tcW w:w="1440" w:type="dxa"/>
            <w:tcBorders>
              <w:top w:val="nil"/>
              <w:left w:val="nil"/>
              <w:bottom w:val="single" w:sz="4" w:space="0" w:color="auto"/>
              <w:right w:val="single" w:sz="4" w:space="0" w:color="auto"/>
            </w:tcBorders>
            <w:shd w:val="clear" w:color="auto" w:fill="auto"/>
            <w:noWrap/>
            <w:vAlign w:val="bottom"/>
            <w:hideMark/>
          </w:tcPr>
          <w:p w14:paraId="419EEFF2"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LS</w:t>
            </w:r>
          </w:p>
        </w:tc>
        <w:tc>
          <w:tcPr>
            <w:tcW w:w="1767" w:type="dxa"/>
            <w:tcBorders>
              <w:top w:val="nil"/>
              <w:left w:val="nil"/>
              <w:bottom w:val="single" w:sz="4" w:space="0" w:color="auto"/>
              <w:right w:val="single" w:sz="8" w:space="0" w:color="auto"/>
            </w:tcBorders>
            <w:shd w:val="clear" w:color="auto" w:fill="auto"/>
            <w:noWrap/>
            <w:vAlign w:val="bottom"/>
            <w:hideMark/>
          </w:tcPr>
          <w:p w14:paraId="0967E5D1"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w:t>
            </w:r>
          </w:p>
        </w:tc>
      </w:tr>
      <w:tr w:rsidR="00B818A8" w:rsidRPr="00B818A8" w14:paraId="373F050A" w14:textId="77777777" w:rsidTr="00B818A8">
        <w:trPr>
          <w:trHeight w:val="422"/>
        </w:trPr>
        <w:tc>
          <w:tcPr>
            <w:tcW w:w="584" w:type="dxa"/>
            <w:tcBorders>
              <w:top w:val="nil"/>
              <w:left w:val="single" w:sz="8" w:space="0" w:color="auto"/>
              <w:bottom w:val="single" w:sz="4" w:space="0" w:color="auto"/>
              <w:right w:val="single" w:sz="4" w:space="0" w:color="auto"/>
            </w:tcBorders>
            <w:shd w:val="clear" w:color="auto" w:fill="auto"/>
            <w:noWrap/>
            <w:vAlign w:val="bottom"/>
            <w:hideMark/>
          </w:tcPr>
          <w:p w14:paraId="7605AD5F" w14:textId="77777777" w:rsidR="00B818A8" w:rsidRPr="00B818A8" w:rsidRDefault="00B818A8" w:rsidP="00B818A8">
            <w:pPr>
              <w:rPr>
                <w:rFonts w:ascii="Calibri" w:hAnsi="Calibri" w:cs="Calibri"/>
                <w:color w:val="000000"/>
                <w:sz w:val="32"/>
                <w:szCs w:val="32"/>
              </w:rPr>
            </w:pPr>
            <w:permStart w:id="758325751" w:edGrp="everyone" w:colFirst="4" w:colLast="4"/>
            <w:permEnd w:id="1406806000"/>
            <w:r w:rsidRPr="00B818A8">
              <w:rPr>
                <w:rFonts w:ascii="Calibri" w:hAnsi="Calibri" w:cs="Calibri"/>
                <w:color w:val="000000"/>
                <w:sz w:val="32"/>
                <w:szCs w:val="32"/>
              </w:rPr>
              <w:t>A3</w:t>
            </w:r>
          </w:p>
        </w:tc>
        <w:tc>
          <w:tcPr>
            <w:tcW w:w="4446" w:type="dxa"/>
            <w:tcBorders>
              <w:top w:val="nil"/>
              <w:left w:val="nil"/>
              <w:bottom w:val="single" w:sz="4" w:space="0" w:color="auto"/>
              <w:right w:val="nil"/>
            </w:tcBorders>
            <w:shd w:val="clear" w:color="auto" w:fill="auto"/>
            <w:noWrap/>
            <w:vAlign w:val="bottom"/>
            <w:hideMark/>
          </w:tcPr>
          <w:p w14:paraId="52D8F9D7"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SD Management (DBE)</w:t>
            </w:r>
          </w:p>
        </w:tc>
        <w:tc>
          <w:tcPr>
            <w:tcW w:w="2070" w:type="dxa"/>
            <w:tcBorders>
              <w:top w:val="nil"/>
              <w:left w:val="nil"/>
              <w:bottom w:val="single" w:sz="4" w:space="0" w:color="auto"/>
              <w:right w:val="single" w:sz="4" w:space="0" w:color="auto"/>
            </w:tcBorders>
            <w:shd w:val="clear" w:color="auto" w:fill="auto"/>
            <w:noWrap/>
            <w:vAlign w:val="bottom"/>
            <w:hideMark/>
          </w:tcPr>
          <w:p w14:paraId="68F58F56"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w:t>
            </w:r>
          </w:p>
        </w:tc>
        <w:tc>
          <w:tcPr>
            <w:tcW w:w="1440" w:type="dxa"/>
            <w:tcBorders>
              <w:top w:val="nil"/>
              <w:left w:val="nil"/>
              <w:bottom w:val="single" w:sz="4" w:space="0" w:color="auto"/>
              <w:right w:val="single" w:sz="4" w:space="0" w:color="auto"/>
            </w:tcBorders>
            <w:shd w:val="clear" w:color="auto" w:fill="auto"/>
            <w:noWrap/>
            <w:vAlign w:val="bottom"/>
            <w:hideMark/>
          </w:tcPr>
          <w:p w14:paraId="2F88B51A"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LS</w:t>
            </w:r>
          </w:p>
        </w:tc>
        <w:tc>
          <w:tcPr>
            <w:tcW w:w="1767" w:type="dxa"/>
            <w:tcBorders>
              <w:top w:val="nil"/>
              <w:left w:val="nil"/>
              <w:bottom w:val="single" w:sz="4" w:space="0" w:color="auto"/>
              <w:right w:val="single" w:sz="8" w:space="0" w:color="auto"/>
            </w:tcBorders>
            <w:shd w:val="clear" w:color="auto" w:fill="auto"/>
            <w:noWrap/>
            <w:vAlign w:val="bottom"/>
            <w:hideMark/>
          </w:tcPr>
          <w:p w14:paraId="2A987EA3"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w:t>
            </w:r>
          </w:p>
        </w:tc>
      </w:tr>
      <w:tr w:rsidR="00B818A8" w:rsidRPr="00B818A8" w14:paraId="4A305E16" w14:textId="77777777" w:rsidTr="00B818A8">
        <w:trPr>
          <w:trHeight w:val="422"/>
        </w:trPr>
        <w:tc>
          <w:tcPr>
            <w:tcW w:w="584" w:type="dxa"/>
            <w:tcBorders>
              <w:top w:val="nil"/>
              <w:left w:val="single" w:sz="8" w:space="0" w:color="auto"/>
              <w:bottom w:val="single" w:sz="4" w:space="0" w:color="auto"/>
              <w:right w:val="single" w:sz="4" w:space="0" w:color="auto"/>
            </w:tcBorders>
            <w:shd w:val="clear" w:color="auto" w:fill="auto"/>
            <w:noWrap/>
            <w:vAlign w:val="bottom"/>
            <w:hideMark/>
          </w:tcPr>
          <w:p w14:paraId="07B11199" w14:textId="77777777" w:rsidR="00B818A8" w:rsidRPr="00B818A8" w:rsidRDefault="00B818A8" w:rsidP="00B818A8">
            <w:pPr>
              <w:rPr>
                <w:rFonts w:ascii="Calibri" w:hAnsi="Calibri" w:cs="Calibri"/>
                <w:color w:val="000000"/>
                <w:sz w:val="32"/>
                <w:szCs w:val="32"/>
              </w:rPr>
            </w:pPr>
            <w:permStart w:id="742860990" w:edGrp="everyone" w:colFirst="4" w:colLast="4"/>
            <w:permEnd w:id="758325751"/>
            <w:r w:rsidRPr="00B818A8">
              <w:rPr>
                <w:rFonts w:ascii="Calibri" w:hAnsi="Calibri" w:cs="Calibri"/>
                <w:color w:val="000000"/>
                <w:sz w:val="32"/>
                <w:szCs w:val="32"/>
              </w:rPr>
              <w:t>A4</w:t>
            </w:r>
          </w:p>
        </w:tc>
        <w:tc>
          <w:tcPr>
            <w:tcW w:w="4446" w:type="dxa"/>
            <w:tcBorders>
              <w:top w:val="nil"/>
              <w:left w:val="nil"/>
              <w:bottom w:val="single" w:sz="4" w:space="0" w:color="auto"/>
              <w:right w:val="nil"/>
            </w:tcBorders>
            <w:shd w:val="clear" w:color="auto" w:fill="auto"/>
            <w:noWrap/>
            <w:vAlign w:val="bottom"/>
            <w:hideMark/>
          </w:tcPr>
          <w:p w14:paraId="2EFCE091"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DD Management (DBE)</w:t>
            </w:r>
          </w:p>
        </w:tc>
        <w:tc>
          <w:tcPr>
            <w:tcW w:w="2070" w:type="dxa"/>
            <w:tcBorders>
              <w:top w:val="nil"/>
              <w:left w:val="nil"/>
              <w:bottom w:val="single" w:sz="4" w:space="0" w:color="auto"/>
              <w:right w:val="single" w:sz="4" w:space="0" w:color="auto"/>
            </w:tcBorders>
            <w:shd w:val="clear" w:color="auto" w:fill="auto"/>
            <w:noWrap/>
            <w:vAlign w:val="bottom"/>
            <w:hideMark/>
          </w:tcPr>
          <w:p w14:paraId="363FE72E"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w:t>
            </w:r>
          </w:p>
        </w:tc>
        <w:tc>
          <w:tcPr>
            <w:tcW w:w="1440" w:type="dxa"/>
            <w:tcBorders>
              <w:top w:val="nil"/>
              <w:left w:val="nil"/>
              <w:bottom w:val="single" w:sz="4" w:space="0" w:color="auto"/>
              <w:right w:val="single" w:sz="4" w:space="0" w:color="auto"/>
            </w:tcBorders>
            <w:shd w:val="clear" w:color="auto" w:fill="auto"/>
            <w:noWrap/>
            <w:vAlign w:val="bottom"/>
            <w:hideMark/>
          </w:tcPr>
          <w:p w14:paraId="4C9494A5"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LS</w:t>
            </w:r>
          </w:p>
        </w:tc>
        <w:tc>
          <w:tcPr>
            <w:tcW w:w="1767" w:type="dxa"/>
            <w:tcBorders>
              <w:top w:val="nil"/>
              <w:left w:val="nil"/>
              <w:bottom w:val="single" w:sz="4" w:space="0" w:color="auto"/>
              <w:right w:val="single" w:sz="8" w:space="0" w:color="auto"/>
            </w:tcBorders>
            <w:shd w:val="clear" w:color="auto" w:fill="auto"/>
            <w:noWrap/>
            <w:vAlign w:val="bottom"/>
            <w:hideMark/>
          </w:tcPr>
          <w:p w14:paraId="7B175BF9"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w:t>
            </w:r>
          </w:p>
        </w:tc>
      </w:tr>
      <w:permEnd w:id="742860990"/>
      <w:tr w:rsidR="00B818A8" w:rsidRPr="00B818A8" w14:paraId="7D74BC14" w14:textId="77777777" w:rsidTr="00B818A8">
        <w:trPr>
          <w:trHeight w:val="412"/>
        </w:trPr>
        <w:tc>
          <w:tcPr>
            <w:tcW w:w="584" w:type="dxa"/>
            <w:tcBorders>
              <w:top w:val="nil"/>
              <w:left w:val="single" w:sz="8" w:space="0" w:color="auto"/>
              <w:bottom w:val="nil"/>
              <w:right w:val="nil"/>
            </w:tcBorders>
            <w:shd w:val="clear" w:color="auto" w:fill="auto"/>
            <w:noWrap/>
            <w:vAlign w:val="bottom"/>
            <w:hideMark/>
          </w:tcPr>
          <w:p w14:paraId="3C964AEF"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w:t>
            </w:r>
          </w:p>
        </w:tc>
        <w:tc>
          <w:tcPr>
            <w:tcW w:w="4446" w:type="dxa"/>
            <w:tcBorders>
              <w:top w:val="nil"/>
              <w:left w:val="nil"/>
              <w:bottom w:val="nil"/>
              <w:right w:val="nil"/>
            </w:tcBorders>
            <w:shd w:val="clear" w:color="auto" w:fill="auto"/>
            <w:noWrap/>
            <w:vAlign w:val="bottom"/>
            <w:hideMark/>
          </w:tcPr>
          <w:p w14:paraId="6CC57D9A" w14:textId="77777777" w:rsidR="00B818A8" w:rsidRPr="00B818A8" w:rsidRDefault="00B818A8" w:rsidP="00B818A8">
            <w:pPr>
              <w:rPr>
                <w:rFonts w:ascii="Calibri" w:hAnsi="Calibri" w:cs="Calibri"/>
                <w:color w:val="000000"/>
                <w:sz w:val="32"/>
                <w:szCs w:val="32"/>
              </w:rPr>
            </w:pPr>
          </w:p>
        </w:tc>
        <w:tc>
          <w:tcPr>
            <w:tcW w:w="2070" w:type="dxa"/>
            <w:tcBorders>
              <w:top w:val="nil"/>
              <w:left w:val="nil"/>
              <w:bottom w:val="nil"/>
              <w:right w:val="nil"/>
            </w:tcBorders>
            <w:shd w:val="clear" w:color="auto" w:fill="auto"/>
            <w:noWrap/>
            <w:vAlign w:val="bottom"/>
            <w:hideMark/>
          </w:tcPr>
          <w:p w14:paraId="6F70616C" w14:textId="77777777" w:rsidR="00B818A8" w:rsidRPr="00B818A8" w:rsidRDefault="00B818A8" w:rsidP="00B818A8"/>
        </w:tc>
        <w:tc>
          <w:tcPr>
            <w:tcW w:w="1440" w:type="dxa"/>
            <w:tcBorders>
              <w:top w:val="nil"/>
              <w:left w:val="nil"/>
              <w:bottom w:val="nil"/>
              <w:right w:val="nil"/>
            </w:tcBorders>
            <w:shd w:val="clear" w:color="auto" w:fill="auto"/>
            <w:noWrap/>
            <w:vAlign w:val="bottom"/>
            <w:hideMark/>
          </w:tcPr>
          <w:p w14:paraId="45565C67" w14:textId="77777777" w:rsidR="00B818A8" w:rsidRPr="00B818A8" w:rsidRDefault="00B818A8" w:rsidP="00B818A8"/>
        </w:tc>
        <w:tc>
          <w:tcPr>
            <w:tcW w:w="1767" w:type="dxa"/>
            <w:tcBorders>
              <w:top w:val="nil"/>
              <w:left w:val="nil"/>
              <w:bottom w:val="nil"/>
              <w:right w:val="single" w:sz="8" w:space="0" w:color="auto"/>
            </w:tcBorders>
            <w:shd w:val="clear" w:color="auto" w:fill="auto"/>
            <w:noWrap/>
            <w:vAlign w:val="bottom"/>
            <w:hideMark/>
          </w:tcPr>
          <w:p w14:paraId="1D23B21D" w14:textId="77777777" w:rsidR="00B818A8" w:rsidRPr="00B818A8" w:rsidRDefault="00B818A8" w:rsidP="00B818A8">
            <w:pPr>
              <w:rPr>
                <w:rFonts w:ascii="Calibri" w:hAnsi="Calibri" w:cs="Calibri"/>
                <w:color w:val="000000"/>
                <w:sz w:val="22"/>
                <w:szCs w:val="22"/>
              </w:rPr>
            </w:pPr>
            <w:r w:rsidRPr="00B818A8">
              <w:rPr>
                <w:rFonts w:ascii="Calibri" w:hAnsi="Calibri" w:cs="Calibri"/>
                <w:color w:val="000000"/>
                <w:sz w:val="22"/>
                <w:szCs w:val="22"/>
              </w:rPr>
              <w:t> </w:t>
            </w:r>
          </w:p>
        </w:tc>
      </w:tr>
      <w:tr w:rsidR="00B818A8" w:rsidRPr="00B818A8" w14:paraId="6A4CDEDA" w14:textId="77777777" w:rsidTr="00B818A8">
        <w:trPr>
          <w:trHeight w:val="422"/>
        </w:trPr>
        <w:tc>
          <w:tcPr>
            <w:tcW w:w="584" w:type="dxa"/>
            <w:tcBorders>
              <w:top w:val="nil"/>
              <w:left w:val="single" w:sz="8" w:space="0" w:color="auto"/>
              <w:bottom w:val="nil"/>
              <w:right w:val="nil"/>
            </w:tcBorders>
            <w:shd w:val="clear" w:color="000000" w:fill="B4C6E7"/>
            <w:noWrap/>
            <w:vAlign w:val="bottom"/>
            <w:hideMark/>
          </w:tcPr>
          <w:p w14:paraId="0260384A"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w:t>
            </w:r>
          </w:p>
        </w:tc>
        <w:tc>
          <w:tcPr>
            <w:tcW w:w="4446" w:type="dxa"/>
            <w:tcBorders>
              <w:top w:val="nil"/>
              <w:left w:val="nil"/>
              <w:bottom w:val="nil"/>
              <w:right w:val="nil"/>
            </w:tcBorders>
            <w:shd w:val="clear" w:color="000000" w:fill="B4C6E7"/>
            <w:noWrap/>
            <w:vAlign w:val="bottom"/>
            <w:hideMark/>
          </w:tcPr>
          <w:p w14:paraId="405C2D73"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Pre-GMP Fee Total</w:t>
            </w:r>
          </w:p>
        </w:tc>
        <w:tc>
          <w:tcPr>
            <w:tcW w:w="2070" w:type="dxa"/>
            <w:tcBorders>
              <w:top w:val="nil"/>
              <w:left w:val="nil"/>
              <w:bottom w:val="nil"/>
              <w:right w:val="nil"/>
            </w:tcBorders>
            <w:shd w:val="clear" w:color="000000" w:fill="B4C6E7"/>
            <w:noWrap/>
            <w:vAlign w:val="bottom"/>
            <w:hideMark/>
          </w:tcPr>
          <w:p w14:paraId="2B4861F5"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w:t>
            </w:r>
          </w:p>
        </w:tc>
        <w:tc>
          <w:tcPr>
            <w:tcW w:w="1440" w:type="dxa"/>
            <w:tcBorders>
              <w:top w:val="nil"/>
              <w:left w:val="nil"/>
              <w:bottom w:val="nil"/>
              <w:right w:val="nil"/>
            </w:tcBorders>
            <w:shd w:val="clear" w:color="000000" w:fill="B4C6E7"/>
            <w:noWrap/>
            <w:vAlign w:val="bottom"/>
            <w:hideMark/>
          </w:tcPr>
          <w:p w14:paraId="12E2C1EF"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w:t>
            </w:r>
          </w:p>
        </w:tc>
        <w:tc>
          <w:tcPr>
            <w:tcW w:w="1767" w:type="dxa"/>
            <w:tcBorders>
              <w:top w:val="nil"/>
              <w:left w:val="nil"/>
              <w:bottom w:val="nil"/>
              <w:right w:val="single" w:sz="8" w:space="0" w:color="auto"/>
            </w:tcBorders>
            <w:shd w:val="clear" w:color="000000" w:fill="B4C6E7"/>
            <w:noWrap/>
            <w:vAlign w:val="bottom"/>
            <w:hideMark/>
          </w:tcPr>
          <w:p w14:paraId="20369DB5" w14:textId="77777777" w:rsidR="00B818A8" w:rsidRPr="00B818A8" w:rsidRDefault="00B818A8" w:rsidP="00B818A8">
            <w:pPr>
              <w:jc w:val="right"/>
              <w:rPr>
                <w:rFonts w:ascii="Calibri" w:hAnsi="Calibri" w:cs="Calibri"/>
                <w:color w:val="000000"/>
                <w:sz w:val="32"/>
                <w:szCs w:val="32"/>
              </w:rPr>
            </w:pPr>
            <w:permStart w:id="176563772" w:edGrp="everyone"/>
            <w:r w:rsidRPr="00B818A8">
              <w:rPr>
                <w:rFonts w:ascii="Calibri" w:hAnsi="Calibri" w:cs="Calibri"/>
                <w:color w:val="000000"/>
                <w:sz w:val="32"/>
                <w:szCs w:val="32"/>
              </w:rPr>
              <w:t>$0</w:t>
            </w:r>
            <w:permEnd w:id="176563772"/>
          </w:p>
        </w:tc>
      </w:tr>
      <w:tr w:rsidR="00B818A8" w:rsidRPr="00B818A8" w14:paraId="4954515A" w14:textId="77777777" w:rsidTr="00B818A8">
        <w:trPr>
          <w:trHeight w:val="779"/>
        </w:trPr>
        <w:tc>
          <w:tcPr>
            <w:tcW w:w="5030" w:type="dxa"/>
            <w:gridSpan w:val="2"/>
            <w:tcBorders>
              <w:top w:val="nil"/>
              <w:left w:val="single" w:sz="8" w:space="0" w:color="auto"/>
              <w:bottom w:val="nil"/>
              <w:right w:val="nil"/>
            </w:tcBorders>
            <w:shd w:val="clear" w:color="auto" w:fill="auto"/>
            <w:noWrap/>
            <w:vAlign w:val="bottom"/>
            <w:hideMark/>
          </w:tcPr>
          <w:p w14:paraId="220E3095" w14:textId="77777777" w:rsidR="00B818A8" w:rsidRPr="00B818A8" w:rsidRDefault="00B818A8" w:rsidP="00B818A8">
            <w:pPr>
              <w:rPr>
                <w:rFonts w:ascii="Calibri" w:hAnsi="Calibri" w:cs="Calibri"/>
                <w:color w:val="000000"/>
                <w:sz w:val="22"/>
                <w:szCs w:val="22"/>
              </w:rPr>
            </w:pPr>
            <w:r w:rsidRPr="00B818A8">
              <w:rPr>
                <w:rFonts w:ascii="Calibri" w:hAnsi="Calibri" w:cs="Calibri"/>
                <w:color w:val="000000"/>
                <w:sz w:val="22"/>
                <w:szCs w:val="22"/>
              </w:rPr>
              <w:t>Post-GMP Design Services Costs</w:t>
            </w:r>
          </w:p>
        </w:tc>
        <w:tc>
          <w:tcPr>
            <w:tcW w:w="2070" w:type="dxa"/>
            <w:tcBorders>
              <w:top w:val="nil"/>
              <w:left w:val="nil"/>
              <w:bottom w:val="nil"/>
              <w:right w:val="nil"/>
            </w:tcBorders>
            <w:shd w:val="clear" w:color="auto" w:fill="auto"/>
            <w:noWrap/>
            <w:vAlign w:val="bottom"/>
            <w:hideMark/>
          </w:tcPr>
          <w:p w14:paraId="156A8060" w14:textId="77777777" w:rsidR="00B818A8" w:rsidRPr="00B818A8" w:rsidRDefault="00B818A8" w:rsidP="00B818A8">
            <w:pPr>
              <w:rPr>
                <w:rFonts w:ascii="Calibri" w:hAnsi="Calibri" w:cs="Calibri"/>
                <w:color w:val="000000"/>
                <w:sz w:val="22"/>
                <w:szCs w:val="22"/>
              </w:rPr>
            </w:pPr>
          </w:p>
        </w:tc>
        <w:tc>
          <w:tcPr>
            <w:tcW w:w="1440" w:type="dxa"/>
            <w:tcBorders>
              <w:top w:val="nil"/>
              <w:left w:val="nil"/>
              <w:bottom w:val="nil"/>
              <w:right w:val="nil"/>
            </w:tcBorders>
            <w:shd w:val="clear" w:color="auto" w:fill="auto"/>
            <w:noWrap/>
            <w:vAlign w:val="bottom"/>
            <w:hideMark/>
          </w:tcPr>
          <w:p w14:paraId="31CB97DA" w14:textId="77777777" w:rsidR="00B818A8" w:rsidRPr="00B818A8" w:rsidRDefault="00B818A8" w:rsidP="00B818A8"/>
        </w:tc>
        <w:tc>
          <w:tcPr>
            <w:tcW w:w="1767" w:type="dxa"/>
            <w:tcBorders>
              <w:top w:val="nil"/>
              <w:left w:val="nil"/>
              <w:bottom w:val="nil"/>
              <w:right w:val="single" w:sz="8" w:space="0" w:color="auto"/>
            </w:tcBorders>
            <w:shd w:val="clear" w:color="auto" w:fill="auto"/>
            <w:noWrap/>
            <w:vAlign w:val="bottom"/>
            <w:hideMark/>
          </w:tcPr>
          <w:p w14:paraId="6A8D49C7" w14:textId="77777777" w:rsidR="00B818A8" w:rsidRPr="00B818A8" w:rsidRDefault="00B818A8" w:rsidP="00B818A8">
            <w:pPr>
              <w:rPr>
                <w:rFonts w:ascii="Calibri" w:hAnsi="Calibri" w:cs="Calibri"/>
                <w:color w:val="000000"/>
                <w:sz w:val="22"/>
                <w:szCs w:val="22"/>
              </w:rPr>
            </w:pPr>
            <w:r w:rsidRPr="00B818A8">
              <w:rPr>
                <w:rFonts w:ascii="Calibri" w:hAnsi="Calibri" w:cs="Calibri"/>
                <w:color w:val="000000"/>
                <w:sz w:val="22"/>
                <w:szCs w:val="22"/>
              </w:rPr>
              <w:t> </w:t>
            </w:r>
          </w:p>
        </w:tc>
      </w:tr>
      <w:tr w:rsidR="00B818A8" w:rsidRPr="00B818A8" w14:paraId="187C36FC" w14:textId="77777777" w:rsidTr="00B818A8">
        <w:trPr>
          <w:trHeight w:val="422"/>
        </w:trPr>
        <w:tc>
          <w:tcPr>
            <w:tcW w:w="58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2C1BF6A" w14:textId="77777777" w:rsidR="00B818A8" w:rsidRPr="00B818A8" w:rsidRDefault="00B818A8" w:rsidP="00B818A8">
            <w:pPr>
              <w:rPr>
                <w:rFonts w:ascii="Calibri" w:hAnsi="Calibri" w:cs="Calibri"/>
                <w:color w:val="000000"/>
                <w:sz w:val="32"/>
                <w:szCs w:val="32"/>
              </w:rPr>
            </w:pPr>
            <w:permStart w:id="1013211387" w:edGrp="everyone" w:colFirst="4" w:colLast="4"/>
            <w:r w:rsidRPr="00B818A8">
              <w:rPr>
                <w:rFonts w:ascii="Calibri" w:hAnsi="Calibri" w:cs="Calibri"/>
                <w:color w:val="000000"/>
                <w:sz w:val="32"/>
                <w:szCs w:val="32"/>
              </w:rPr>
              <w:t>B1</w:t>
            </w:r>
          </w:p>
        </w:tc>
        <w:tc>
          <w:tcPr>
            <w:tcW w:w="4446" w:type="dxa"/>
            <w:tcBorders>
              <w:top w:val="single" w:sz="4" w:space="0" w:color="auto"/>
              <w:left w:val="nil"/>
              <w:bottom w:val="single" w:sz="4" w:space="0" w:color="auto"/>
              <w:right w:val="nil"/>
            </w:tcBorders>
            <w:shd w:val="clear" w:color="auto" w:fill="auto"/>
            <w:noWrap/>
            <w:vAlign w:val="bottom"/>
            <w:hideMark/>
          </w:tcPr>
          <w:p w14:paraId="1DD9178F"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WD (A-E)</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2C697875"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653EDA1F"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LS</w:t>
            </w:r>
          </w:p>
        </w:tc>
        <w:tc>
          <w:tcPr>
            <w:tcW w:w="1767" w:type="dxa"/>
            <w:tcBorders>
              <w:top w:val="single" w:sz="4" w:space="0" w:color="auto"/>
              <w:left w:val="nil"/>
              <w:bottom w:val="single" w:sz="4" w:space="0" w:color="auto"/>
              <w:right w:val="single" w:sz="8" w:space="0" w:color="auto"/>
            </w:tcBorders>
            <w:shd w:val="clear" w:color="auto" w:fill="auto"/>
            <w:noWrap/>
            <w:vAlign w:val="bottom"/>
            <w:hideMark/>
          </w:tcPr>
          <w:p w14:paraId="3742CB40"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w:t>
            </w:r>
          </w:p>
        </w:tc>
      </w:tr>
      <w:tr w:rsidR="00B818A8" w:rsidRPr="00B818A8" w14:paraId="05BAC8E9" w14:textId="77777777" w:rsidTr="00B818A8">
        <w:trPr>
          <w:trHeight w:val="441"/>
        </w:trPr>
        <w:tc>
          <w:tcPr>
            <w:tcW w:w="584" w:type="dxa"/>
            <w:tcBorders>
              <w:top w:val="nil"/>
              <w:left w:val="single" w:sz="8" w:space="0" w:color="auto"/>
              <w:bottom w:val="single" w:sz="4" w:space="0" w:color="auto"/>
              <w:right w:val="single" w:sz="4" w:space="0" w:color="auto"/>
            </w:tcBorders>
            <w:shd w:val="clear" w:color="auto" w:fill="auto"/>
            <w:noWrap/>
            <w:vAlign w:val="bottom"/>
            <w:hideMark/>
          </w:tcPr>
          <w:p w14:paraId="70562820" w14:textId="77777777" w:rsidR="00B818A8" w:rsidRPr="00B818A8" w:rsidRDefault="00B818A8" w:rsidP="00B818A8">
            <w:pPr>
              <w:rPr>
                <w:rFonts w:ascii="Calibri" w:hAnsi="Calibri" w:cs="Calibri"/>
                <w:color w:val="000000"/>
                <w:sz w:val="32"/>
                <w:szCs w:val="32"/>
              </w:rPr>
            </w:pPr>
            <w:permStart w:id="1045387130" w:edGrp="everyone" w:colFirst="4" w:colLast="4"/>
            <w:permEnd w:id="1013211387"/>
            <w:r w:rsidRPr="00B818A8">
              <w:rPr>
                <w:rFonts w:ascii="Calibri" w:hAnsi="Calibri" w:cs="Calibri"/>
                <w:color w:val="000000"/>
                <w:sz w:val="32"/>
                <w:szCs w:val="32"/>
              </w:rPr>
              <w:t>B2</w:t>
            </w:r>
          </w:p>
        </w:tc>
        <w:tc>
          <w:tcPr>
            <w:tcW w:w="4446" w:type="dxa"/>
            <w:tcBorders>
              <w:top w:val="nil"/>
              <w:left w:val="nil"/>
              <w:bottom w:val="single" w:sz="4" w:space="0" w:color="auto"/>
              <w:right w:val="nil"/>
            </w:tcBorders>
            <w:shd w:val="clear" w:color="auto" w:fill="auto"/>
            <w:noWrap/>
            <w:vAlign w:val="bottom"/>
            <w:hideMark/>
          </w:tcPr>
          <w:p w14:paraId="344E57E0"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xml:space="preserve">WD Management (DBE) </w:t>
            </w:r>
          </w:p>
        </w:tc>
        <w:tc>
          <w:tcPr>
            <w:tcW w:w="2070" w:type="dxa"/>
            <w:tcBorders>
              <w:top w:val="nil"/>
              <w:left w:val="nil"/>
              <w:bottom w:val="single" w:sz="4" w:space="0" w:color="auto"/>
              <w:right w:val="single" w:sz="4" w:space="0" w:color="auto"/>
            </w:tcBorders>
            <w:shd w:val="clear" w:color="auto" w:fill="auto"/>
            <w:noWrap/>
            <w:vAlign w:val="bottom"/>
            <w:hideMark/>
          </w:tcPr>
          <w:p w14:paraId="3C8DF6C8"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w:t>
            </w:r>
          </w:p>
        </w:tc>
        <w:tc>
          <w:tcPr>
            <w:tcW w:w="1440" w:type="dxa"/>
            <w:tcBorders>
              <w:top w:val="nil"/>
              <w:left w:val="nil"/>
              <w:bottom w:val="single" w:sz="4" w:space="0" w:color="auto"/>
              <w:right w:val="single" w:sz="4" w:space="0" w:color="auto"/>
            </w:tcBorders>
            <w:shd w:val="clear" w:color="auto" w:fill="auto"/>
            <w:noWrap/>
            <w:vAlign w:val="bottom"/>
            <w:hideMark/>
          </w:tcPr>
          <w:p w14:paraId="2D41184B"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LS</w:t>
            </w:r>
          </w:p>
        </w:tc>
        <w:tc>
          <w:tcPr>
            <w:tcW w:w="1767" w:type="dxa"/>
            <w:tcBorders>
              <w:top w:val="nil"/>
              <w:left w:val="nil"/>
              <w:bottom w:val="single" w:sz="4" w:space="0" w:color="auto"/>
              <w:right w:val="single" w:sz="8" w:space="0" w:color="auto"/>
            </w:tcBorders>
            <w:shd w:val="clear" w:color="auto" w:fill="auto"/>
            <w:noWrap/>
            <w:vAlign w:val="bottom"/>
            <w:hideMark/>
          </w:tcPr>
          <w:p w14:paraId="354DD395"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w:t>
            </w:r>
          </w:p>
        </w:tc>
      </w:tr>
      <w:permEnd w:id="1045387130"/>
      <w:tr w:rsidR="00B818A8" w:rsidRPr="00B818A8" w14:paraId="64EC3B56" w14:textId="77777777" w:rsidTr="00B818A8">
        <w:trPr>
          <w:trHeight w:val="412"/>
        </w:trPr>
        <w:tc>
          <w:tcPr>
            <w:tcW w:w="584" w:type="dxa"/>
            <w:tcBorders>
              <w:top w:val="nil"/>
              <w:left w:val="single" w:sz="8" w:space="0" w:color="auto"/>
              <w:bottom w:val="nil"/>
              <w:right w:val="nil"/>
            </w:tcBorders>
            <w:shd w:val="clear" w:color="auto" w:fill="auto"/>
            <w:noWrap/>
            <w:vAlign w:val="bottom"/>
            <w:hideMark/>
          </w:tcPr>
          <w:p w14:paraId="69BA3496"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w:t>
            </w:r>
          </w:p>
        </w:tc>
        <w:tc>
          <w:tcPr>
            <w:tcW w:w="4446" w:type="dxa"/>
            <w:tcBorders>
              <w:top w:val="nil"/>
              <w:left w:val="nil"/>
              <w:bottom w:val="nil"/>
              <w:right w:val="nil"/>
            </w:tcBorders>
            <w:shd w:val="clear" w:color="auto" w:fill="auto"/>
            <w:noWrap/>
            <w:vAlign w:val="bottom"/>
            <w:hideMark/>
          </w:tcPr>
          <w:p w14:paraId="27804333" w14:textId="77777777" w:rsidR="00B818A8" w:rsidRPr="00B818A8" w:rsidRDefault="00B818A8" w:rsidP="00B818A8">
            <w:pPr>
              <w:rPr>
                <w:rFonts w:ascii="Calibri" w:hAnsi="Calibri" w:cs="Calibri"/>
                <w:color w:val="000000"/>
                <w:sz w:val="32"/>
                <w:szCs w:val="32"/>
              </w:rPr>
            </w:pPr>
          </w:p>
        </w:tc>
        <w:tc>
          <w:tcPr>
            <w:tcW w:w="2070" w:type="dxa"/>
            <w:tcBorders>
              <w:top w:val="nil"/>
              <w:left w:val="nil"/>
              <w:bottom w:val="nil"/>
              <w:right w:val="nil"/>
            </w:tcBorders>
            <w:shd w:val="clear" w:color="auto" w:fill="auto"/>
            <w:noWrap/>
            <w:vAlign w:val="bottom"/>
            <w:hideMark/>
          </w:tcPr>
          <w:p w14:paraId="7E9EB3CC" w14:textId="77777777" w:rsidR="00B818A8" w:rsidRPr="00B818A8" w:rsidRDefault="00B818A8" w:rsidP="00B818A8"/>
        </w:tc>
        <w:tc>
          <w:tcPr>
            <w:tcW w:w="1440" w:type="dxa"/>
            <w:tcBorders>
              <w:top w:val="nil"/>
              <w:left w:val="nil"/>
              <w:bottom w:val="nil"/>
              <w:right w:val="nil"/>
            </w:tcBorders>
            <w:shd w:val="clear" w:color="auto" w:fill="auto"/>
            <w:noWrap/>
            <w:vAlign w:val="bottom"/>
            <w:hideMark/>
          </w:tcPr>
          <w:p w14:paraId="296482C3" w14:textId="77777777" w:rsidR="00B818A8" w:rsidRPr="00B818A8" w:rsidRDefault="00B818A8" w:rsidP="00B818A8"/>
        </w:tc>
        <w:tc>
          <w:tcPr>
            <w:tcW w:w="1767" w:type="dxa"/>
            <w:tcBorders>
              <w:top w:val="nil"/>
              <w:left w:val="nil"/>
              <w:bottom w:val="nil"/>
              <w:right w:val="single" w:sz="8" w:space="0" w:color="auto"/>
            </w:tcBorders>
            <w:shd w:val="clear" w:color="auto" w:fill="auto"/>
            <w:noWrap/>
            <w:vAlign w:val="bottom"/>
            <w:hideMark/>
          </w:tcPr>
          <w:p w14:paraId="0FF92AD1" w14:textId="77777777" w:rsidR="00B818A8" w:rsidRPr="00B818A8" w:rsidRDefault="00B818A8" w:rsidP="00B818A8">
            <w:pPr>
              <w:rPr>
                <w:rFonts w:ascii="Calibri" w:hAnsi="Calibri" w:cs="Calibri"/>
                <w:color w:val="000000"/>
                <w:sz w:val="22"/>
                <w:szCs w:val="22"/>
              </w:rPr>
            </w:pPr>
            <w:r w:rsidRPr="00B818A8">
              <w:rPr>
                <w:rFonts w:ascii="Calibri" w:hAnsi="Calibri" w:cs="Calibri"/>
                <w:color w:val="000000"/>
                <w:sz w:val="22"/>
                <w:szCs w:val="22"/>
              </w:rPr>
              <w:t> </w:t>
            </w:r>
          </w:p>
        </w:tc>
      </w:tr>
      <w:tr w:rsidR="00B818A8" w:rsidRPr="00B818A8" w14:paraId="773E7F4B" w14:textId="77777777" w:rsidTr="00B818A8">
        <w:trPr>
          <w:trHeight w:val="412"/>
        </w:trPr>
        <w:tc>
          <w:tcPr>
            <w:tcW w:w="5030" w:type="dxa"/>
            <w:gridSpan w:val="2"/>
            <w:tcBorders>
              <w:top w:val="nil"/>
              <w:left w:val="single" w:sz="8" w:space="0" w:color="auto"/>
              <w:bottom w:val="nil"/>
              <w:right w:val="nil"/>
            </w:tcBorders>
            <w:shd w:val="clear" w:color="auto" w:fill="auto"/>
            <w:noWrap/>
            <w:vAlign w:val="bottom"/>
            <w:hideMark/>
          </w:tcPr>
          <w:p w14:paraId="55AD40E9" w14:textId="77777777" w:rsidR="00B818A8" w:rsidRPr="00B818A8" w:rsidRDefault="00B818A8" w:rsidP="00B818A8">
            <w:pPr>
              <w:rPr>
                <w:rFonts w:ascii="Calibri" w:hAnsi="Calibri" w:cs="Calibri"/>
                <w:color w:val="000000"/>
                <w:sz w:val="22"/>
                <w:szCs w:val="22"/>
              </w:rPr>
            </w:pPr>
            <w:r w:rsidRPr="00B818A8">
              <w:rPr>
                <w:rFonts w:ascii="Calibri" w:hAnsi="Calibri" w:cs="Calibri"/>
                <w:color w:val="000000"/>
                <w:sz w:val="22"/>
                <w:szCs w:val="22"/>
              </w:rPr>
              <w:t xml:space="preserve">Construction Phase Services Costs </w:t>
            </w:r>
          </w:p>
        </w:tc>
        <w:tc>
          <w:tcPr>
            <w:tcW w:w="2070" w:type="dxa"/>
            <w:tcBorders>
              <w:top w:val="nil"/>
              <w:left w:val="nil"/>
              <w:bottom w:val="nil"/>
              <w:right w:val="nil"/>
            </w:tcBorders>
            <w:shd w:val="clear" w:color="auto" w:fill="auto"/>
            <w:noWrap/>
            <w:vAlign w:val="bottom"/>
            <w:hideMark/>
          </w:tcPr>
          <w:p w14:paraId="72A00F58" w14:textId="77777777" w:rsidR="00B818A8" w:rsidRPr="00B818A8" w:rsidRDefault="00B818A8" w:rsidP="00B818A8">
            <w:pPr>
              <w:rPr>
                <w:rFonts w:ascii="Calibri" w:hAnsi="Calibri" w:cs="Calibri"/>
                <w:color w:val="000000"/>
                <w:sz w:val="22"/>
                <w:szCs w:val="22"/>
              </w:rPr>
            </w:pPr>
          </w:p>
        </w:tc>
        <w:tc>
          <w:tcPr>
            <w:tcW w:w="1440" w:type="dxa"/>
            <w:tcBorders>
              <w:top w:val="nil"/>
              <w:left w:val="nil"/>
              <w:bottom w:val="nil"/>
              <w:right w:val="nil"/>
            </w:tcBorders>
            <w:shd w:val="clear" w:color="auto" w:fill="auto"/>
            <w:noWrap/>
            <w:vAlign w:val="bottom"/>
            <w:hideMark/>
          </w:tcPr>
          <w:p w14:paraId="0179A7F8" w14:textId="77777777" w:rsidR="00B818A8" w:rsidRPr="00B818A8" w:rsidRDefault="00B818A8" w:rsidP="00B818A8"/>
        </w:tc>
        <w:tc>
          <w:tcPr>
            <w:tcW w:w="1767" w:type="dxa"/>
            <w:tcBorders>
              <w:top w:val="nil"/>
              <w:left w:val="nil"/>
              <w:bottom w:val="nil"/>
              <w:right w:val="single" w:sz="8" w:space="0" w:color="auto"/>
            </w:tcBorders>
            <w:shd w:val="clear" w:color="auto" w:fill="auto"/>
            <w:noWrap/>
            <w:vAlign w:val="bottom"/>
            <w:hideMark/>
          </w:tcPr>
          <w:p w14:paraId="332D9875" w14:textId="77777777" w:rsidR="00B818A8" w:rsidRPr="00B818A8" w:rsidRDefault="00B818A8" w:rsidP="00B818A8">
            <w:pPr>
              <w:rPr>
                <w:rFonts w:ascii="Calibri" w:hAnsi="Calibri" w:cs="Calibri"/>
                <w:color w:val="000000"/>
                <w:sz w:val="22"/>
                <w:szCs w:val="22"/>
              </w:rPr>
            </w:pPr>
            <w:r w:rsidRPr="00B818A8">
              <w:rPr>
                <w:rFonts w:ascii="Calibri" w:hAnsi="Calibri" w:cs="Calibri"/>
                <w:color w:val="000000"/>
                <w:sz w:val="22"/>
                <w:szCs w:val="22"/>
              </w:rPr>
              <w:t> </w:t>
            </w:r>
          </w:p>
        </w:tc>
      </w:tr>
      <w:tr w:rsidR="00B818A8" w:rsidRPr="00B818A8" w14:paraId="610F0445" w14:textId="77777777" w:rsidTr="00B818A8">
        <w:trPr>
          <w:trHeight w:val="412"/>
        </w:trPr>
        <w:tc>
          <w:tcPr>
            <w:tcW w:w="58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3A64DD4" w14:textId="77777777" w:rsidR="00B818A8" w:rsidRPr="00B818A8" w:rsidRDefault="00B818A8" w:rsidP="00B818A8">
            <w:pPr>
              <w:rPr>
                <w:rFonts w:ascii="Calibri" w:hAnsi="Calibri" w:cs="Calibri"/>
                <w:color w:val="000000"/>
                <w:sz w:val="32"/>
                <w:szCs w:val="32"/>
              </w:rPr>
            </w:pPr>
            <w:permStart w:id="1198851013" w:edGrp="everyone" w:colFirst="4" w:colLast="4"/>
            <w:r w:rsidRPr="00B818A8">
              <w:rPr>
                <w:rFonts w:ascii="Calibri" w:hAnsi="Calibri" w:cs="Calibri"/>
                <w:color w:val="000000"/>
                <w:sz w:val="32"/>
                <w:szCs w:val="32"/>
              </w:rPr>
              <w:t>C1</w:t>
            </w:r>
          </w:p>
        </w:tc>
        <w:tc>
          <w:tcPr>
            <w:tcW w:w="4446" w:type="dxa"/>
            <w:tcBorders>
              <w:top w:val="single" w:sz="4" w:space="0" w:color="auto"/>
              <w:left w:val="nil"/>
              <w:bottom w:val="single" w:sz="4" w:space="0" w:color="auto"/>
              <w:right w:val="single" w:sz="4" w:space="0" w:color="auto"/>
            </w:tcBorders>
            <w:shd w:val="clear" w:color="auto" w:fill="auto"/>
            <w:noWrap/>
            <w:vAlign w:val="bottom"/>
            <w:hideMark/>
          </w:tcPr>
          <w:p w14:paraId="0E049DB4"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Construction Admin (A-E)</w:t>
            </w:r>
          </w:p>
        </w:tc>
        <w:tc>
          <w:tcPr>
            <w:tcW w:w="2070" w:type="dxa"/>
            <w:tcBorders>
              <w:top w:val="single" w:sz="4" w:space="0" w:color="auto"/>
              <w:left w:val="nil"/>
              <w:bottom w:val="single" w:sz="4" w:space="0" w:color="auto"/>
              <w:right w:val="nil"/>
            </w:tcBorders>
            <w:shd w:val="clear" w:color="auto" w:fill="auto"/>
            <w:noWrap/>
            <w:vAlign w:val="bottom"/>
            <w:hideMark/>
          </w:tcPr>
          <w:p w14:paraId="6222B424"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w:t>
            </w:r>
          </w:p>
        </w:tc>
        <w:tc>
          <w:tcPr>
            <w:tcW w:w="1440" w:type="dxa"/>
            <w:tcBorders>
              <w:top w:val="single" w:sz="4" w:space="0" w:color="auto"/>
              <w:left w:val="single" w:sz="4" w:space="0" w:color="auto"/>
              <w:bottom w:val="single" w:sz="4" w:space="0" w:color="auto"/>
              <w:right w:val="nil"/>
            </w:tcBorders>
            <w:shd w:val="clear" w:color="auto" w:fill="auto"/>
            <w:noWrap/>
            <w:vAlign w:val="bottom"/>
            <w:hideMark/>
          </w:tcPr>
          <w:p w14:paraId="6865BA4B"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LS</w:t>
            </w:r>
          </w:p>
        </w:tc>
        <w:tc>
          <w:tcPr>
            <w:tcW w:w="176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1A8BAB2"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xml:space="preserve">$ </w:t>
            </w:r>
          </w:p>
        </w:tc>
      </w:tr>
      <w:tr w:rsidR="00B818A8" w:rsidRPr="00B818A8" w14:paraId="21579324" w14:textId="77777777" w:rsidTr="00B818A8">
        <w:trPr>
          <w:trHeight w:val="422"/>
        </w:trPr>
        <w:tc>
          <w:tcPr>
            <w:tcW w:w="584" w:type="dxa"/>
            <w:tcBorders>
              <w:top w:val="nil"/>
              <w:left w:val="single" w:sz="8" w:space="0" w:color="auto"/>
              <w:bottom w:val="single" w:sz="4" w:space="0" w:color="auto"/>
              <w:right w:val="single" w:sz="4" w:space="0" w:color="auto"/>
            </w:tcBorders>
            <w:shd w:val="clear" w:color="auto" w:fill="auto"/>
            <w:noWrap/>
            <w:vAlign w:val="bottom"/>
            <w:hideMark/>
          </w:tcPr>
          <w:p w14:paraId="1823C175" w14:textId="77777777" w:rsidR="00B818A8" w:rsidRPr="00B818A8" w:rsidRDefault="00B818A8" w:rsidP="00B818A8">
            <w:pPr>
              <w:rPr>
                <w:rFonts w:ascii="Calibri" w:hAnsi="Calibri" w:cs="Calibri"/>
                <w:color w:val="000000"/>
                <w:sz w:val="32"/>
                <w:szCs w:val="32"/>
              </w:rPr>
            </w:pPr>
            <w:permStart w:id="168306099" w:edGrp="everyone" w:colFirst="4" w:colLast="4"/>
            <w:permEnd w:id="1198851013"/>
            <w:r w:rsidRPr="00B818A8">
              <w:rPr>
                <w:rFonts w:ascii="Calibri" w:hAnsi="Calibri" w:cs="Calibri"/>
                <w:color w:val="000000"/>
                <w:sz w:val="32"/>
                <w:szCs w:val="32"/>
              </w:rPr>
              <w:t xml:space="preserve">C2 </w:t>
            </w:r>
          </w:p>
        </w:tc>
        <w:tc>
          <w:tcPr>
            <w:tcW w:w="4446" w:type="dxa"/>
            <w:tcBorders>
              <w:top w:val="nil"/>
              <w:left w:val="nil"/>
              <w:bottom w:val="single" w:sz="4" w:space="0" w:color="auto"/>
              <w:right w:val="single" w:sz="4" w:space="0" w:color="auto"/>
            </w:tcBorders>
            <w:shd w:val="clear" w:color="auto" w:fill="auto"/>
            <w:noWrap/>
            <w:vAlign w:val="bottom"/>
            <w:hideMark/>
          </w:tcPr>
          <w:p w14:paraId="2EC158AE"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General Conditions - Staffing</w:t>
            </w:r>
          </w:p>
        </w:tc>
        <w:tc>
          <w:tcPr>
            <w:tcW w:w="2070" w:type="dxa"/>
            <w:tcBorders>
              <w:top w:val="nil"/>
              <w:left w:val="nil"/>
              <w:bottom w:val="single" w:sz="4" w:space="0" w:color="auto"/>
              <w:right w:val="nil"/>
            </w:tcBorders>
            <w:shd w:val="clear" w:color="auto" w:fill="auto"/>
            <w:noWrap/>
            <w:vAlign w:val="bottom"/>
            <w:hideMark/>
          </w:tcPr>
          <w:p w14:paraId="4A73E75F"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w:t>
            </w:r>
            <w:permStart w:id="630204365" w:edGrp="everyone"/>
            <w:r w:rsidRPr="00B818A8">
              <w:rPr>
                <w:rFonts w:ascii="Calibri" w:hAnsi="Calibri" w:cs="Calibri"/>
                <w:color w:val="000000"/>
                <w:sz w:val="32"/>
                <w:szCs w:val="32"/>
              </w:rPr>
              <w:t>______</w:t>
            </w:r>
            <w:permEnd w:id="630204365"/>
            <w:r w:rsidRPr="00B818A8">
              <w:rPr>
                <w:rFonts w:ascii="Calibri" w:hAnsi="Calibri" w:cs="Calibri"/>
                <w:color w:val="000000"/>
                <w:sz w:val="32"/>
                <w:szCs w:val="32"/>
              </w:rPr>
              <w:t>/</w:t>
            </w:r>
            <w:proofErr w:type="spellStart"/>
            <w:r w:rsidRPr="00B818A8">
              <w:rPr>
                <w:rFonts w:ascii="Calibri" w:hAnsi="Calibri" w:cs="Calibri"/>
                <w:color w:val="000000"/>
                <w:sz w:val="32"/>
                <w:szCs w:val="32"/>
              </w:rPr>
              <w:t>mo</w:t>
            </w:r>
            <w:proofErr w:type="spellEnd"/>
          </w:p>
        </w:tc>
        <w:tc>
          <w:tcPr>
            <w:tcW w:w="1440" w:type="dxa"/>
            <w:tcBorders>
              <w:top w:val="nil"/>
              <w:left w:val="single" w:sz="4" w:space="0" w:color="auto"/>
              <w:bottom w:val="single" w:sz="4" w:space="0" w:color="auto"/>
              <w:right w:val="nil"/>
            </w:tcBorders>
            <w:shd w:val="clear" w:color="auto" w:fill="auto"/>
            <w:noWrap/>
            <w:vAlign w:val="bottom"/>
            <w:hideMark/>
          </w:tcPr>
          <w:p w14:paraId="5B801162" w14:textId="77777777" w:rsidR="00B818A8" w:rsidRPr="00B818A8" w:rsidRDefault="00B818A8" w:rsidP="00B818A8">
            <w:pPr>
              <w:rPr>
                <w:rFonts w:ascii="Calibri" w:hAnsi="Calibri" w:cs="Calibri"/>
                <w:color w:val="000000"/>
                <w:sz w:val="32"/>
                <w:szCs w:val="32"/>
              </w:rPr>
            </w:pPr>
            <w:permStart w:id="1083377562" w:edGrp="everyone"/>
            <w:r w:rsidRPr="00B818A8">
              <w:rPr>
                <w:rFonts w:ascii="Calibri" w:hAnsi="Calibri" w:cs="Calibri"/>
                <w:color w:val="000000"/>
                <w:sz w:val="32"/>
                <w:szCs w:val="32"/>
              </w:rPr>
              <w:t>____</w:t>
            </w:r>
            <w:permEnd w:id="1083377562"/>
            <w:proofErr w:type="spellStart"/>
            <w:r w:rsidRPr="00B818A8">
              <w:rPr>
                <w:rFonts w:ascii="Calibri" w:hAnsi="Calibri" w:cs="Calibri"/>
                <w:color w:val="000000"/>
                <w:sz w:val="32"/>
                <w:szCs w:val="32"/>
              </w:rPr>
              <w:t>mo</w:t>
            </w:r>
            <w:proofErr w:type="spellEnd"/>
          </w:p>
        </w:tc>
        <w:tc>
          <w:tcPr>
            <w:tcW w:w="1767" w:type="dxa"/>
            <w:tcBorders>
              <w:top w:val="nil"/>
              <w:left w:val="single" w:sz="4" w:space="0" w:color="auto"/>
              <w:bottom w:val="single" w:sz="4" w:space="0" w:color="auto"/>
              <w:right w:val="single" w:sz="8" w:space="0" w:color="auto"/>
            </w:tcBorders>
            <w:shd w:val="clear" w:color="auto" w:fill="auto"/>
            <w:noWrap/>
            <w:vAlign w:val="bottom"/>
            <w:hideMark/>
          </w:tcPr>
          <w:p w14:paraId="5B27CFB1"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xml:space="preserve">$ </w:t>
            </w:r>
          </w:p>
        </w:tc>
      </w:tr>
      <w:tr w:rsidR="00B818A8" w:rsidRPr="00B818A8" w14:paraId="36A1A6E9" w14:textId="77777777" w:rsidTr="00B818A8">
        <w:trPr>
          <w:trHeight w:val="573"/>
        </w:trPr>
        <w:tc>
          <w:tcPr>
            <w:tcW w:w="584" w:type="dxa"/>
            <w:tcBorders>
              <w:top w:val="nil"/>
              <w:left w:val="single" w:sz="8" w:space="0" w:color="auto"/>
              <w:bottom w:val="single" w:sz="4" w:space="0" w:color="auto"/>
              <w:right w:val="single" w:sz="4" w:space="0" w:color="auto"/>
            </w:tcBorders>
            <w:shd w:val="clear" w:color="auto" w:fill="auto"/>
            <w:noWrap/>
            <w:vAlign w:val="bottom"/>
            <w:hideMark/>
          </w:tcPr>
          <w:p w14:paraId="37B49DC0" w14:textId="77777777" w:rsidR="00B818A8" w:rsidRPr="00B818A8" w:rsidRDefault="00B818A8" w:rsidP="00B818A8">
            <w:pPr>
              <w:rPr>
                <w:rFonts w:ascii="Calibri" w:hAnsi="Calibri" w:cs="Calibri"/>
                <w:color w:val="000000"/>
                <w:sz w:val="32"/>
                <w:szCs w:val="32"/>
              </w:rPr>
            </w:pPr>
            <w:permStart w:id="289109687" w:edGrp="everyone" w:colFirst="4" w:colLast="4"/>
            <w:permEnd w:id="168306099"/>
            <w:r w:rsidRPr="00B818A8">
              <w:rPr>
                <w:rFonts w:ascii="Calibri" w:hAnsi="Calibri" w:cs="Calibri"/>
                <w:color w:val="000000"/>
                <w:sz w:val="32"/>
                <w:szCs w:val="32"/>
              </w:rPr>
              <w:t>C3</w:t>
            </w:r>
          </w:p>
        </w:tc>
        <w:tc>
          <w:tcPr>
            <w:tcW w:w="4446" w:type="dxa"/>
            <w:tcBorders>
              <w:top w:val="nil"/>
              <w:left w:val="nil"/>
              <w:bottom w:val="single" w:sz="4" w:space="0" w:color="auto"/>
              <w:right w:val="single" w:sz="4" w:space="0" w:color="auto"/>
            </w:tcBorders>
            <w:shd w:val="clear" w:color="auto" w:fill="auto"/>
            <w:noWrap/>
            <w:vAlign w:val="bottom"/>
            <w:hideMark/>
          </w:tcPr>
          <w:p w14:paraId="2714A824"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General Conditions - Other</w:t>
            </w:r>
          </w:p>
        </w:tc>
        <w:tc>
          <w:tcPr>
            <w:tcW w:w="2070" w:type="dxa"/>
            <w:tcBorders>
              <w:top w:val="nil"/>
              <w:left w:val="nil"/>
              <w:bottom w:val="single" w:sz="4" w:space="0" w:color="auto"/>
              <w:right w:val="nil"/>
            </w:tcBorders>
            <w:shd w:val="clear" w:color="auto" w:fill="auto"/>
            <w:noWrap/>
            <w:vAlign w:val="bottom"/>
            <w:hideMark/>
          </w:tcPr>
          <w:p w14:paraId="5E833B4D"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w:t>
            </w:r>
            <w:permStart w:id="696389266" w:edGrp="everyone"/>
            <w:r w:rsidRPr="00B818A8">
              <w:rPr>
                <w:rFonts w:ascii="Calibri" w:hAnsi="Calibri" w:cs="Calibri"/>
                <w:color w:val="000000"/>
                <w:sz w:val="32"/>
                <w:szCs w:val="32"/>
              </w:rPr>
              <w:t>______</w:t>
            </w:r>
            <w:permEnd w:id="696389266"/>
            <w:r w:rsidRPr="00B818A8">
              <w:rPr>
                <w:rFonts w:ascii="Calibri" w:hAnsi="Calibri" w:cs="Calibri"/>
                <w:color w:val="000000"/>
                <w:sz w:val="32"/>
                <w:szCs w:val="32"/>
              </w:rPr>
              <w:t>/</w:t>
            </w:r>
            <w:proofErr w:type="spellStart"/>
            <w:r w:rsidRPr="00B818A8">
              <w:rPr>
                <w:rFonts w:ascii="Calibri" w:hAnsi="Calibri" w:cs="Calibri"/>
                <w:color w:val="000000"/>
                <w:sz w:val="32"/>
                <w:szCs w:val="32"/>
              </w:rPr>
              <w:t>mo</w:t>
            </w:r>
            <w:proofErr w:type="spellEnd"/>
          </w:p>
        </w:tc>
        <w:tc>
          <w:tcPr>
            <w:tcW w:w="1440" w:type="dxa"/>
            <w:tcBorders>
              <w:top w:val="nil"/>
              <w:left w:val="single" w:sz="4" w:space="0" w:color="auto"/>
              <w:bottom w:val="single" w:sz="4" w:space="0" w:color="auto"/>
              <w:right w:val="nil"/>
            </w:tcBorders>
            <w:shd w:val="clear" w:color="auto" w:fill="auto"/>
            <w:noWrap/>
            <w:vAlign w:val="bottom"/>
            <w:hideMark/>
          </w:tcPr>
          <w:p w14:paraId="6B86EB16" w14:textId="77777777" w:rsidR="00B818A8" w:rsidRPr="00B818A8" w:rsidRDefault="00B818A8" w:rsidP="00B818A8">
            <w:pPr>
              <w:rPr>
                <w:rFonts w:ascii="Calibri" w:hAnsi="Calibri" w:cs="Calibri"/>
                <w:color w:val="000000"/>
                <w:sz w:val="32"/>
                <w:szCs w:val="32"/>
              </w:rPr>
            </w:pPr>
            <w:permStart w:id="1990800243" w:edGrp="everyone"/>
            <w:r w:rsidRPr="00B818A8">
              <w:rPr>
                <w:rFonts w:ascii="Calibri" w:hAnsi="Calibri" w:cs="Calibri"/>
                <w:color w:val="000000"/>
                <w:sz w:val="32"/>
                <w:szCs w:val="32"/>
              </w:rPr>
              <w:t>____</w:t>
            </w:r>
            <w:permEnd w:id="1990800243"/>
            <w:proofErr w:type="spellStart"/>
            <w:r w:rsidRPr="00B818A8">
              <w:rPr>
                <w:rFonts w:ascii="Calibri" w:hAnsi="Calibri" w:cs="Calibri"/>
                <w:color w:val="000000"/>
                <w:sz w:val="32"/>
                <w:szCs w:val="32"/>
              </w:rPr>
              <w:t>mo</w:t>
            </w:r>
            <w:proofErr w:type="spellEnd"/>
          </w:p>
        </w:tc>
        <w:tc>
          <w:tcPr>
            <w:tcW w:w="1767" w:type="dxa"/>
            <w:tcBorders>
              <w:top w:val="nil"/>
              <w:left w:val="single" w:sz="4" w:space="0" w:color="auto"/>
              <w:bottom w:val="single" w:sz="4" w:space="0" w:color="auto"/>
              <w:right w:val="single" w:sz="8" w:space="0" w:color="auto"/>
            </w:tcBorders>
            <w:shd w:val="clear" w:color="auto" w:fill="auto"/>
            <w:noWrap/>
            <w:vAlign w:val="bottom"/>
            <w:hideMark/>
          </w:tcPr>
          <w:p w14:paraId="31F59D55"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xml:space="preserve">$ </w:t>
            </w:r>
          </w:p>
        </w:tc>
      </w:tr>
      <w:tr w:rsidR="00B818A8" w:rsidRPr="00B818A8" w14:paraId="190D803F" w14:textId="77777777" w:rsidTr="00B818A8">
        <w:trPr>
          <w:trHeight w:val="530"/>
        </w:trPr>
        <w:tc>
          <w:tcPr>
            <w:tcW w:w="584" w:type="dxa"/>
            <w:tcBorders>
              <w:top w:val="nil"/>
              <w:left w:val="single" w:sz="8" w:space="0" w:color="auto"/>
              <w:bottom w:val="single" w:sz="4" w:space="0" w:color="auto"/>
              <w:right w:val="single" w:sz="4" w:space="0" w:color="auto"/>
            </w:tcBorders>
            <w:shd w:val="clear" w:color="auto" w:fill="auto"/>
            <w:noWrap/>
            <w:vAlign w:val="bottom"/>
            <w:hideMark/>
          </w:tcPr>
          <w:p w14:paraId="728D1B19" w14:textId="77777777" w:rsidR="00B818A8" w:rsidRPr="00B818A8" w:rsidRDefault="00B818A8" w:rsidP="00B818A8">
            <w:pPr>
              <w:rPr>
                <w:rFonts w:ascii="Calibri" w:hAnsi="Calibri" w:cs="Calibri"/>
                <w:color w:val="000000"/>
                <w:sz w:val="32"/>
                <w:szCs w:val="32"/>
              </w:rPr>
            </w:pPr>
            <w:permStart w:id="445135198" w:edGrp="everyone" w:colFirst="4" w:colLast="4"/>
            <w:permEnd w:id="289109687"/>
            <w:r w:rsidRPr="00B818A8">
              <w:rPr>
                <w:rFonts w:ascii="Calibri" w:hAnsi="Calibri" w:cs="Calibri"/>
                <w:color w:val="000000"/>
                <w:sz w:val="32"/>
                <w:szCs w:val="32"/>
              </w:rPr>
              <w:t>C4</w:t>
            </w:r>
          </w:p>
        </w:tc>
        <w:tc>
          <w:tcPr>
            <w:tcW w:w="4446" w:type="dxa"/>
            <w:tcBorders>
              <w:top w:val="nil"/>
              <w:left w:val="nil"/>
              <w:bottom w:val="single" w:sz="4" w:space="0" w:color="auto"/>
              <w:right w:val="single" w:sz="4" w:space="0" w:color="auto"/>
            </w:tcBorders>
            <w:shd w:val="clear" w:color="auto" w:fill="auto"/>
            <w:noWrap/>
            <w:vAlign w:val="bottom"/>
            <w:hideMark/>
          </w:tcPr>
          <w:p w14:paraId="2A5581D9"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Bonds</w:t>
            </w:r>
          </w:p>
        </w:tc>
        <w:tc>
          <w:tcPr>
            <w:tcW w:w="2070" w:type="dxa"/>
            <w:tcBorders>
              <w:top w:val="nil"/>
              <w:left w:val="nil"/>
              <w:bottom w:val="single" w:sz="4" w:space="0" w:color="auto"/>
              <w:right w:val="nil"/>
            </w:tcBorders>
            <w:shd w:val="clear" w:color="auto" w:fill="auto"/>
            <w:noWrap/>
            <w:vAlign w:val="bottom"/>
            <w:hideMark/>
          </w:tcPr>
          <w:p w14:paraId="2D632DBC"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w:t>
            </w:r>
          </w:p>
        </w:tc>
        <w:tc>
          <w:tcPr>
            <w:tcW w:w="1440" w:type="dxa"/>
            <w:tcBorders>
              <w:top w:val="nil"/>
              <w:left w:val="single" w:sz="4" w:space="0" w:color="auto"/>
              <w:bottom w:val="single" w:sz="4" w:space="0" w:color="auto"/>
              <w:right w:val="nil"/>
            </w:tcBorders>
            <w:shd w:val="clear" w:color="auto" w:fill="auto"/>
            <w:noWrap/>
            <w:vAlign w:val="bottom"/>
            <w:hideMark/>
          </w:tcPr>
          <w:p w14:paraId="50DE5F36" w14:textId="77777777" w:rsidR="00B818A8" w:rsidRPr="00B818A8" w:rsidRDefault="00B818A8" w:rsidP="00B818A8">
            <w:pPr>
              <w:rPr>
                <w:rFonts w:ascii="Calibri" w:hAnsi="Calibri" w:cs="Calibri"/>
                <w:color w:val="000000"/>
                <w:sz w:val="32"/>
                <w:szCs w:val="32"/>
              </w:rPr>
            </w:pPr>
            <w:permStart w:id="1640985096" w:edGrp="everyone"/>
            <w:r w:rsidRPr="00B818A8">
              <w:rPr>
                <w:rFonts w:ascii="Calibri" w:hAnsi="Calibri" w:cs="Calibri"/>
                <w:color w:val="000000"/>
                <w:sz w:val="32"/>
                <w:szCs w:val="32"/>
              </w:rPr>
              <w:t>_____</w:t>
            </w:r>
            <w:permEnd w:id="1640985096"/>
            <w:r w:rsidRPr="00B818A8">
              <w:rPr>
                <w:rFonts w:ascii="Calibri" w:hAnsi="Calibri" w:cs="Calibri"/>
                <w:color w:val="000000"/>
                <w:sz w:val="32"/>
                <w:szCs w:val="32"/>
              </w:rPr>
              <w:t>%</w:t>
            </w:r>
          </w:p>
        </w:tc>
        <w:tc>
          <w:tcPr>
            <w:tcW w:w="1767" w:type="dxa"/>
            <w:tcBorders>
              <w:top w:val="nil"/>
              <w:left w:val="single" w:sz="4" w:space="0" w:color="auto"/>
              <w:bottom w:val="single" w:sz="4" w:space="0" w:color="auto"/>
              <w:right w:val="single" w:sz="8" w:space="0" w:color="auto"/>
            </w:tcBorders>
            <w:shd w:val="clear" w:color="auto" w:fill="auto"/>
            <w:noWrap/>
            <w:vAlign w:val="bottom"/>
            <w:hideMark/>
          </w:tcPr>
          <w:p w14:paraId="7DF77341"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xml:space="preserve">$ </w:t>
            </w:r>
          </w:p>
        </w:tc>
      </w:tr>
      <w:tr w:rsidR="00B818A8" w:rsidRPr="00B818A8" w14:paraId="637E8D0B" w14:textId="77777777" w:rsidTr="00B818A8">
        <w:trPr>
          <w:trHeight w:val="514"/>
        </w:trPr>
        <w:tc>
          <w:tcPr>
            <w:tcW w:w="584" w:type="dxa"/>
            <w:tcBorders>
              <w:top w:val="nil"/>
              <w:left w:val="single" w:sz="8" w:space="0" w:color="auto"/>
              <w:bottom w:val="single" w:sz="4" w:space="0" w:color="auto"/>
              <w:right w:val="single" w:sz="4" w:space="0" w:color="auto"/>
            </w:tcBorders>
            <w:shd w:val="clear" w:color="auto" w:fill="auto"/>
            <w:noWrap/>
            <w:vAlign w:val="bottom"/>
            <w:hideMark/>
          </w:tcPr>
          <w:p w14:paraId="35FDBFA3" w14:textId="77777777" w:rsidR="00B818A8" w:rsidRPr="00B818A8" w:rsidRDefault="00B818A8" w:rsidP="00B818A8">
            <w:pPr>
              <w:rPr>
                <w:rFonts w:ascii="Calibri" w:hAnsi="Calibri" w:cs="Calibri"/>
                <w:color w:val="000000"/>
                <w:sz w:val="32"/>
                <w:szCs w:val="32"/>
              </w:rPr>
            </w:pPr>
            <w:permStart w:id="1563261562" w:edGrp="everyone" w:colFirst="4" w:colLast="4"/>
            <w:permEnd w:id="445135198"/>
            <w:r w:rsidRPr="00B818A8">
              <w:rPr>
                <w:rFonts w:ascii="Calibri" w:hAnsi="Calibri" w:cs="Calibri"/>
                <w:color w:val="000000"/>
                <w:sz w:val="32"/>
                <w:szCs w:val="32"/>
              </w:rPr>
              <w:t>C5</w:t>
            </w:r>
          </w:p>
        </w:tc>
        <w:tc>
          <w:tcPr>
            <w:tcW w:w="4446" w:type="dxa"/>
            <w:tcBorders>
              <w:top w:val="nil"/>
              <w:left w:val="nil"/>
              <w:bottom w:val="single" w:sz="4" w:space="0" w:color="auto"/>
              <w:right w:val="single" w:sz="4" w:space="0" w:color="auto"/>
            </w:tcBorders>
            <w:shd w:val="clear" w:color="auto" w:fill="auto"/>
            <w:noWrap/>
            <w:vAlign w:val="bottom"/>
            <w:hideMark/>
          </w:tcPr>
          <w:p w14:paraId="62ADA661"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xml:space="preserve">Insurance </w:t>
            </w:r>
            <w:r w:rsidRPr="00B818A8">
              <w:rPr>
                <w:rFonts w:ascii="Calibri" w:hAnsi="Calibri" w:cs="Calibri"/>
                <w:color w:val="000000"/>
                <w:sz w:val="22"/>
                <w:szCs w:val="22"/>
              </w:rPr>
              <w:t>(non-OCIP /Builder's Risk)</w:t>
            </w:r>
          </w:p>
        </w:tc>
        <w:tc>
          <w:tcPr>
            <w:tcW w:w="2070" w:type="dxa"/>
            <w:tcBorders>
              <w:top w:val="nil"/>
              <w:left w:val="nil"/>
              <w:bottom w:val="single" w:sz="4" w:space="0" w:color="auto"/>
              <w:right w:val="nil"/>
            </w:tcBorders>
            <w:shd w:val="clear" w:color="auto" w:fill="auto"/>
            <w:noWrap/>
            <w:vAlign w:val="bottom"/>
            <w:hideMark/>
          </w:tcPr>
          <w:p w14:paraId="3AD4D318"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w:t>
            </w:r>
          </w:p>
        </w:tc>
        <w:tc>
          <w:tcPr>
            <w:tcW w:w="1440" w:type="dxa"/>
            <w:tcBorders>
              <w:top w:val="nil"/>
              <w:left w:val="single" w:sz="4" w:space="0" w:color="auto"/>
              <w:bottom w:val="single" w:sz="4" w:space="0" w:color="auto"/>
              <w:right w:val="nil"/>
            </w:tcBorders>
            <w:shd w:val="clear" w:color="auto" w:fill="auto"/>
            <w:noWrap/>
            <w:vAlign w:val="bottom"/>
            <w:hideMark/>
          </w:tcPr>
          <w:p w14:paraId="11B3233A" w14:textId="77777777" w:rsidR="00B818A8" w:rsidRPr="00B818A8" w:rsidRDefault="00B818A8" w:rsidP="00B818A8">
            <w:pPr>
              <w:rPr>
                <w:rFonts w:ascii="Calibri" w:hAnsi="Calibri" w:cs="Calibri"/>
                <w:color w:val="000000"/>
                <w:sz w:val="32"/>
                <w:szCs w:val="32"/>
              </w:rPr>
            </w:pPr>
            <w:permStart w:id="724460104" w:edGrp="everyone"/>
            <w:r w:rsidRPr="00B818A8">
              <w:rPr>
                <w:rFonts w:ascii="Calibri" w:hAnsi="Calibri" w:cs="Calibri"/>
                <w:color w:val="000000"/>
                <w:sz w:val="32"/>
                <w:szCs w:val="32"/>
              </w:rPr>
              <w:t>_____</w:t>
            </w:r>
            <w:permEnd w:id="724460104"/>
            <w:r w:rsidRPr="00B818A8">
              <w:rPr>
                <w:rFonts w:ascii="Calibri" w:hAnsi="Calibri" w:cs="Calibri"/>
                <w:color w:val="000000"/>
                <w:sz w:val="32"/>
                <w:szCs w:val="32"/>
              </w:rPr>
              <w:t>%</w:t>
            </w:r>
          </w:p>
        </w:tc>
        <w:tc>
          <w:tcPr>
            <w:tcW w:w="1767" w:type="dxa"/>
            <w:tcBorders>
              <w:top w:val="nil"/>
              <w:left w:val="single" w:sz="4" w:space="0" w:color="auto"/>
              <w:bottom w:val="single" w:sz="4" w:space="0" w:color="auto"/>
              <w:right w:val="single" w:sz="8" w:space="0" w:color="auto"/>
            </w:tcBorders>
            <w:shd w:val="clear" w:color="auto" w:fill="auto"/>
            <w:noWrap/>
            <w:vAlign w:val="bottom"/>
            <w:hideMark/>
          </w:tcPr>
          <w:p w14:paraId="205B23F1"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w:t>
            </w:r>
          </w:p>
        </w:tc>
      </w:tr>
      <w:tr w:rsidR="00B818A8" w:rsidRPr="00B818A8" w14:paraId="27CB0B05" w14:textId="77777777" w:rsidTr="00B818A8">
        <w:trPr>
          <w:trHeight w:val="412"/>
        </w:trPr>
        <w:tc>
          <w:tcPr>
            <w:tcW w:w="584" w:type="dxa"/>
            <w:tcBorders>
              <w:top w:val="nil"/>
              <w:left w:val="single" w:sz="8" w:space="0" w:color="auto"/>
              <w:bottom w:val="single" w:sz="4" w:space="0" w:color="auto"/>
              <w:right w:val="single" w:sz="4" w:space="0" w:color="auto"/>
            </w:tcBorders>
            <w:shd w:val="clear" w:color="auto" w:fill="auto"/>
            <w:noWrap/>
            <w:vAlign w:val="bottom"/>
            <w:hideMark/>
          </w:tcPr>
          <w:p w14:paraId="08F5DD8E" w14:textId="77777777" w:rsidR="00B818A8" w:rsidRPr="00B818A8" w:rsidRDefault="00B818A8" w:rsidP="00B818A8">
            <w:pPr>
              <w:rPr>
                <w:rFonts w:ascii="Calibri" w:hAnsi="Calibri" w:cs="Calibri"/>
                <w:color w:val="000000"/>
                <w:sz w:val="32"/>
                <w:szCs w:val="32"/>
              </w:rPr>
            </w:pPr>
            <w:permStart w:id="674910163" w:edGrp="everyone" w:colFirst="4" w:colLast="4"/>
            <w:permEnd w:id="1563261562"/>
            <w:r w:rsidRPr="00B818A8">
              <w:rPr>
                <w:rFonts w:ascii="Calibri" w:hAnsi="Calibri" w:cs="Calibri"/>
                <w:color w:val="000000"/>
                <w:sz w:val="32"/>
                <w:szCs w:val="32"/>
              </w:rPr>
              <w:t>C6</w:t>
            </w:r>
          </w:p>
        </w:tc>
        <w:tc>
          <w:tcPr>
            <w:tcW w:w="4446" w:type="dxa"/>
            <w:tcBorders>
              <w:top w:val="nil"/>
              <w:left w:val="nil"/>
              <w:bottom w:val="single" w:sz="4" w:space="0" w:color="auto"/>
              <w:right w:val="single" w:sz="4" w:space="0" w:color="auto"/>
            </w:tcBorders>
            <w:shd w:val="clear" w:color="auto" w:fill="auto"/>
            <w:noWrap/>
            <w:vAlign w:val="bottom"/>
            <w:hideMark/>
          </w:tcPr>
          <w:p w14:paraId="5B413C0B"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Construction Fee (OH&amp;P)</w:t>
            </w:r>
          </w:p>
        </w:tc>
        <w:tc>
          <w:tcPr>
            <w:tcW w:w="2070" w:type="dxa"/>
            <w:tcBorders>
              <w:top w:val="nil"/>
              <w:left w:val="nil"/>
              <w:bottom w:val="single" w:sz="4" w:space="0" w:color="auto"/>
              <w:right w:val="nil"/>
            </w:tcBorders>
            <w:shd w:val="clear" w:color="auto" w:fill="auto"/>
            <w:noWrap/>
            <w:vAlign w:val="bottom"/>
            <w:hideMark/>
          </w:tcPr>
          <w:p w14:paraId="70A95952"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w:t>
            </w:r>
          </w:p>
        </w:tc>
        <w:tc>
          <w:tcPr>
            <w:tcW w:w="1440" w:type="dxa"/>
            <w:tcBorders>
              <w:top w:val="nil"/>
              <w:left w:val="single" w:sz="4" w:space="0" w:color="auto"/>
              <w:bottom w:val="single" w:sz="4" w:space="0" w:color="auto"/>
              <w:right w:val="nil"/>
            </w:tcBorders>
            <w:shd w:val="clear" w:color="auto" w:fill="auto"/>
            <w:noWrap/>
            <w:vAlign w:val="bottom"/>
            <w:hideMark/>
          </w:tcPr>
          <w:p w14:paraId="2BD48B23" w14:textId="77777777" w:rsidR="00B818A8" w:rsidRPr="00B818A8" w:rsidRDefault="00B818A8" w:rsidP="00B818A8">
            <w:pPr>
              <w:rPr>
                <w:rFonts w:ascii="Calibri" w:hAnsi="Calibri" w:cs="Calibri"/>
                <w:color w:val="000000"/>
                <w:sz w:val="32"/>
                <w:szCs w:val="32"/>
              </w:rPr>
            </w:pPr>
            <w:permStart w:id="634924082" w:edGrp="everyone"/>
            <w:r w:rsidRPr="00B818A8">
              <w:rPr>
                <w:rFonts w:ascii="Calibri" w:hAnsi="Calibri" w:cs="Calibri"/>
                <w:color w:val="000000"/>
                <w:sz w:val="32"/>
                <w:szCs w:val="32"/>
              </w:rPr>
              <w:t>_____</w:t>
            </w:r>
            <w:permEnd w:id="634924082"/>
            <w:r w:rsidRPr="00B818A8">
              <w:rPr>
                <w:rFonts w:ascii="Calibri" w:hAnsi="Calibri" w:cs="Calibri"/>
                <w:color w:val="000000"/>
                <w:sz w:val="32"/>
                <w:szCs w:val="32"/>
              </w:rPr>
              <w:t>%</w:t>
            </w:r>
          </w:p>
        </w:tc>
        <w:tc>
          <w:tcPr>
            <w:tcW w:w="1767" w:type="dxa"/>
            <w:tcBorders>
              <w:top w:val="nil"/>
              <w:left w:val="single" w:sz="4" w:space="0" w:color="auto"/>
              <w:bottom w:val="single" w:sz="4" w:space="0" w:color="auto"/>
              <w:right w:val="single" w:sz="8" w:space="0" w:color="auto"/>
            </w:tcBorders>
            <w:shd w:val="clear" w:color="auto" w:fill="auto"/>
            <w:noWrap/>
            <w:vAlign w:val="bottom"/>
            <w:hideMark/>
          </w:tcPr>
          <w:p w14:paraId="13EA8A5F"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xml:space="preserve">$ </w:t>
            </w:r>
          </w:p>
        </w:tc>
      </w:tr>
      <w:permEnd w:id="674910163"/>
      <w:tr w:rsidR="00B818A8" w:rsidRPr="00B818A8" w14:paraId="4B2C8B96" w14:textId="77777777" w:rsidTr="00B818A8">
        <w:trPr>
          <w:trHeight w:val="412"/>
        </w:trPr>
        <w:tc>
          <w:tcPr>
            <w:tcW w:w="584" w:type="dxa"/>
            <w:tcBorders>
              <w:top w:val="nil"/>
              <w:left w:val="single" w:sz="8" w:space="0" w:color="auto"/>
              <w:bottom w:val="nil"/>
              <w:right w:val="nil"/>
            </w:tcBorders>
            <w:shd w:val="clear" w:color="auto" w:fill="auto"/>
            <w:noWrap/>
            <w:vAlign w:val="bottom"/>
            <w:hideMark/>
          </w:tcPr>
          <w:p w14:paraId="3372949C" w14:textId="77777777" w:rsidR="00B818A8" w:rsidRPr="00B818A8" w:rsidRDefault="00B818A8" w:rsidP="00B818A8">
            <w:pPr>
              <w:rPr>
                <w:rFonts w:ascii="Calibri" w:hAnsi="Calibri" w:cs="Calibri"/>
                <w:color w:val="000000"/>
                <w:sz w:val="22"/>
                <w:szCs w:val="22"/>
              </w:rPr>
            </w:pPr>
            <w:r w:rsidRPr="00B818A8">
              <w:rPr>
                <w:rFonts w:ascii="Calibri" w:hAnsi="Calibri" w:cs="Calibri"/>
                <w:color w:val="000000"/>
                <w:sz w:val="22"/>
                <w:szCs w:val="22"/>
              </w:rPr>
              <w:t> </w:t>
            </w:r>
          </w:p>
        </w:tc>
        <w:tc>
          <w:tcPr>
            <w:tcW w:w="4446" w:type="dxa"/>
            <w:tcBorders>
              <w:top w:val="nil"/>
              <w:left w:val="nil"/>
              <w:bottom w:val="nil"/>
              <w:right w:val="nil"/>
            </w:tcBorders>
            <w:shd w:val="clear" w:color="auto" w:fill="auto"/>
            <w:noWrap/>
            <w:vAlign w:val="bottom"/>
            <w:hideMark/>
          </w:tcPr>
          <w:p w14:paraId="4DBBFDB0" w14:textId="77777777" w:rsidR="00B818A8" w:rsidRPr="00B818A8" w:rsidRDefault="00B818A8" w:rsidP="00B818A8">
            <w:pPr>
              <w:rPr>
                <w:rFonts w:ascii="Calibri" w:hAnsi="Calibri" w:cs="Calibri"/>
                <w:color w:val="000000"/>
                <w:sz w:val="22"/>
                <w:szCs w:val="22"/>
              </w:rPr>
            </w:pPr>
          </w:p>
        </w:tc>
        <w:tc>
          <w:tcPr>
            <w:tcW w:w="2070" w:type="dxa"/>
            <w:tcBorders>
              <w:top w:val="nil"/>
              <w:left w:val="nil"/>
              <w:bottom w:val="nil"/>
              <w:right w:val="nil"/>
            </w:tcBorders>
            <w:shd w:val="clear" w:color="auto" w:fill="auto"/>
            <w:noWrap/>
            <w:vAlign w:val="bottom"/>
            <w:hideMark/>
          </w:tcPr>
          <w:p w14:paraId="40001AAF" w14:textId="77777777" w:rsidR="00B818A8" w:rsidRPr="00B818A8" w:rsidRDefault="00B818A8" w:rsidP="00B818A8"/>
        </w:tc>
        <w:tc>
          <w:tcPr>
            <w:tcW w:w="1440" w:type="dxa"/>
            <w:tcBorders>
              <w:top w:val="nil"/>
              <w:left w:val="nil"/>
              <w:bottom w:val="nil"/>
              <w:right w:val="nil"/>
            </w:tcBorders>
            <w:shd w:val="clear" w:color="auto" w:fill="auto"/>
            <w:noWrap/>
            <w:vAlign w:val="bottom"/>
            <w:hideMark/>
          </w:tcPr>
          <w:p w14:paraId="5F0C8BEE" w14:textId="77777777" w:rsidR="00B818A8" w:rsidRPr="00B818A8" w:rsidRDefault="00B818A8" w:rsidP="00B818A8"/>
        </w:tc>
        <w:tc>
          <w:tcPr>
            <w:tcW w:w="1767" w:type="dxa"/>
            <w:tcBorders>
              <w:top w:val="nil"/>
              <w:left w:val="nil"/>
              <w:bottom w:val="nil"/>
              <w:right w:val="single" w:sz="8" w:space="0" w:color="auto"/>
            </w:tcBorders>
            <w:shd w:val="clear" w:color="auto" w:fill="auto"/>
            <w:noWrap/>
            <w:vAlign w:val="bottom"/>
            <w:hideMark/>
          </w:tcPr>
          <w:p w14:paraId="7F6119ED" w14:textId="77777777" w:rsidR="00B818A8" w:rsidRPr="00B818A8" w:rsidRDefault="00B818A8" w:rsidP="00B818A8">
            <w:pPr>
              <w:rPr>
                <w:rFonts w:ascii="Calibri" w:hAnsi="Calibri" w:cs="Calibri"/>
                <w:color w:val="000000"/>
                <w:sz w:val="22"/>
                <w:szCs w:val="22"/>
              </w:rPr>
            </w:pPr>
            <w:r w:rsidRPr="00B818A8">
              <w:rPr>
                <w:rFonts w:ascii="Calibri" w:hAnsi="Calibri" w:cs="Calibri"/>
                <w:color w:val="000000"/>
                <w:sz w:val="22"/>
                <w:szCs w:val="22"/>
              </w:rPr>
              <w:t> </w:t>
            </w:r>
          </w:p>
        </w:tc>
      </w:tr>
      <w:tr w:rsidR="00B818A8" w:rsidRPr="00B818A8" w14:paraId="44E83480" w14:textId="77777777" w:rsidTr="00B818A8">
        <w:trPr>
          <w:trHeight w:val="454"/>
        </w:trPr>
        <w:tc>
          <w:tcPr>
            <w:tcW w:w="584" w:type="dxa"/>
            <w:tcBorders>
              <w:top w:val="nil"/>
              <w:left w:val="single" w:sz="8" w:space="0" w:color="auto"/>
              <w:bottom w:val="nil"/>
              <w:right w:val="nil"/>
            </w:tcBorders>
            <w:shd w:val="clear" w:color="000000" w:fill="B4C6E7"/>
            <w:noWrap/>
            <w:vAlign w:val="bottom"/>
            <w:hideMark/>
          </w:tcPr>
          <w:p w14:paraId="06F3E851" w14:textId="77777777" w:rsidR="00B818A8" w:rsidRPr="00B818A8" w:rsidRDefault="00B818A8" w:rsidP="00B818A8">
            <w:pPr>
              <w:rPr>
                <w:rFonts w:ascii="Calibri" w:hAnsi="Calibri" w:cs="Calibri"/>
                <w:color w:val="000000"/>
                <w:sz w:val="32"/>
                <w:szCs w:val="32"/>
              </w:rPr>
            </w:pPr>
            <w:permStart w:id="2026178115" w:edGrp="everyone" w:colFirst="4" w:colLast="4"/>
            <w:r w:rsidRPr="00B818A8">
              <w:rPr>
                <w:rFonts w:ascii="Calibri" w:hAnsi="Calibri" w:cs="Calibri"/>
                <w:color w:val="000000"/>
                <w:sz w:val="32"/>
                <w:szCs w:val="32"/>
              </w:rPr>
              <w:t> </w:t>
            </w:r>
          </w:p>
        </w:tc>
        <w:tc>
          <w:tcPr>
            <w:tcW w:w="4446" w:type="dxa"/>
            <w:tcBorders>
              <w:top w:val="nil"/>
              <w:left w:val="nil"/>
              <w:bottom w:val="nil"/>
              <w:right w:val="nil"/>
            </w:tcBorders>
            <w:shd w:val="clear" w:color="000000" w:fill="B4C6E7"/>
            <w:noWrap/>
            <w:vAlign w:val="bottom"/>
            <w:hideMark/>
          </w:tcPr>
          <w:p w14:paraId="56241157"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Post-GMP Fee Total</w:t>
            </w:r>
          </w:p>
        </w:tc>
        <w:tc>
          <w:tcPr>
            <w:tcW w:w="2070" w:type="dxa"/>
            <w:tcBorders>
              <w:top w:val="nil"/>
              <w:left w:val="nil"/>
              <w:bottom w:val="nil"/>
              <w:right w:val="nil"/>
            </w:tcBorders>
            <w:shd w:val="clear" w:color="000000" w:fill="B4C6E7"/>
            <w:noWrap/>
            <w:vAlign w:val="bottom"/>
            <w:hideMark/>
          </w:tcPr>
          <w:p w14:paraId="40BA0D00"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w:t>
            </w:r>
          </w:p>
        </w:tc>
        <w:tc>
          <w:tcPr>
            <w:tcW w:w="1440" w:type="dxa"/>
            <w:tcBorders>
              <w:top w:val="nil"/>
              <w:left w:val="nil"/>
              <w:bottom w:val="nil"/>
              <w:right w:val="nil"/>
            </w:tcBorders>
            <w:shd w:val="clear" w:color="000000" w:fill="B4C6E7"/>
            <w:noWrap/>
            <w:vAlign w:val="bottom"/>
            <w:hideMark/>
          </w:tcPr>
          <w:p w14:paraId="3C917D09"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w:t>
            </w:r>
          </w:p>
        </w:tc>
        <w:tc>
          <w:tcPr>
            <w:tcW w:w="1767" w:type="dxa"/>
            <w:tcBorders>
              <w:top w:val="nil"/>
              <w:left w:val="nil"/>
              <w:bottom w:val="nil"/>
              <w:right w:val="single" w:sz="8" w:space="0" w:color="auto"/>
            </w:tcBorders>
            <w:shd w:val="clear" w:color="000000" w:fill="B4C6E7"/>
            <w:noWrap/>
            <w:vAlign w:val="bottom"/>
            <w:hideMark/>
          </w:tcPr>
          <w:p w14:paraId="3476996A" w14:textId="77777777" w:rsidR="00B818A8" w:rsidRPr="00B818A8" w:rsidRDefault="00B818A8" w:rsidP="00B818A8">
            <w:pPr>
              <w:jc w:val="right"/>
              <w:rPr>
                <w:rFonts w:ascii="Calibri" w:hAnsi="Calibri" w:cs="Calibri"/>
                <w:color w:val="000000"/>
                <w:sz w:val="32"/>
                <w:szCs w:val="32"/>
              </w:rPr>
            </w:pPr>
            <w:r w:rsidRPr="00B818A8">
              <w:rPr>
                <w:rFonts w:ascii="Calibri" w:hAnsi="Calibri" w:cs="Calibri"/>
                <w:color w:val="000000"/>
                <w:sz w:val="32"/>
                <w:szCs w:val="32"/>
              </w:rPr>
              <w:t>$0</w:t>
            </w:r>
          </w:p>
        </w:tc>
      </w:tr>
      <w:tr w:rsidR="00B818A8" w:rsidRPr="00B818A8" w14:paraId="3DA90E36" w14:textId="77777777" w:rsidTr="00B818A8">
        <w:trPr>
          <w:trHeight w:val="454"/>
        </w:trPr>
        <w:tc>
          <w:tcPr>
            <w:tcW w:w="584" w:type="dxa"/>
            <w:tcBorders>
              <w:top w:val="nil"/>
              <w:left w:val="single" w:sz="8" w:space="0" w:color="auto"/>
              <w:bottom w:val="nil"/>
              <w:right w:val="nil"/>
            </w:tcBorders>
            <w:shd w:val="clear" w:color="auto" w:fill="auto"/>
            <w:noWrap/>
            <w:vAlign w:val="bottom"/>
            <w:hideMark/>
          </w:tcPr>
          <w:p w14:paraId="1B32E6CC" w14:textId="77777777" w:rsidR="00B818A8" w:rsidRPr="00B818A8" w:rsidRDefault="00B818A8" w:rsidP="00B818A8">
            <w:pPr>
              <w:rPr>
                <w:rFonts w:ascii="Calibri" w:hAnsi="Calibri" w:cs="Calibri"/>
                <w:color w:val="000000"/>
                <w:sz w:val="32"/>
                <w:szCs w:val="32"/>
              </w:rPr>
            </w:pPr>
            <w:permStart w:id="548566691" w:edGrp="everyone" w:colFirst="4" w:colLast="4"/>
            <w:permEnd w:id="2026178115"/>
            <w:r w:rsidRPr="00B818A8">
              <w:rPr>
                <w:rFonts w:ascii="Calibri" w:hAnsi="Calibri" w:cs="Calibri"/>
                <w:color w:val="000000"/>
                <w:sz w:val="32"/>
                <w:szCs w:val="32"/>
              </w:rPr>
              <w:t> </w:t>
            </w:r>
          </w:p>
        </w:tc>
        <w:tc>
          <w:tcPr>
            <w:tcW w:w="4446" w:type="dxa"/>
            <w:tcBorders>
              <w:top w:val="nil"/>
              <w:left w:val="nil"/>
              <w:bottom w:val="nil"/>
              <w:right w:val="nil"/>
            </w:tcBorders>
            <w:shd w:val="clear" w:color="auto" w:fill="auto"/>
            <w:noWrap/>
            <w:vAlign w:val="bottom"/>
            <w:hideMark/>
          </w:tcPr>
          <w:p w14:paraId="0ACCE0DA"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xml:space="preserve">TOTAL FEES </w:t>
            </w:r>
          </w:p>
        </w:tc>
        <w:tc>
          <w:tcPr>
            <w:tcW w:w="2070" w:type="dxa"/>
            <w:tcBorders>
              <w:top w:val="nil"/>
              <w:left w:val="nil"/>
              <w:bottom w:val="nil"/>
              <w:right w:val="nil"/>
            </w:tcBorders>
            <w:shd w:val="clear" w:color="auto" w:fill="auto"/>
            <w:noWrap/>
            <w:vAlign w:val="bottom"/>
            <w:hideMark/>
          </w:tcPr>
          <w:p w14:paraId="70DABC45" w14:textId="77777777" w:rsidR="00B818A8" w:rsidRPr="00B818A8" w:rsidRDefault="00B818A8" w:rsidP="00B818A8">
            <w:pPr>
              <w:rPr>
                <w:rFonts w:ascii="Calibri" w:hAnsi="Calibri" w:cs="Calibri"/>
                <w:color w:val="000000"/>
                <w:sz w:val="32"/>
                <w:szCs w:val="32"/>
              </w:rPr>
            </w:pPr>
          </w:p>
        </w:tc>
        <w:tc>
          <w:tcPr>
            <w:tcW w:w="1440" w:type="dxa"/>
            <w:tcBorders>
              <w:top w:val="nil"/>
              <w:left w:val="nil"/>
              <w:bottom w:val="nil"/>
              <w:right w:val="nil"/>
            </w:tcBorders>
            <w:shd w:val="clear" w:color="auto" w:fill="auto"/>
            <w:noWrap/>
            <w:vAlign w:val="bottom"/>
            <w:hideMark/>
          </w:tcPr>
          <w:p w14:paraId="1275A24C" w14:textId="77777777" w:rsidR="00B818A8" w:rsidRPr="00B818A8" w:rsidRDefault="00B818A8" w:rsidP="00B818A8"/>
        </w:tc>
        <w:tc>
          <w:tcPr>
            <w:tcW w:w="1767" w:type="dxa"/>
            <w:tcBorders>
              <w:top w:val="nil"/>
              <w:left w:val="nil"/>
              <w:bottom w:val="nil"/>
              <w:right w:val="single" w:sz="8" w:space="0" w:color="auto"/>
            </w:tcBorders>
            <w:shd w:val="clear" w:color="auto" w:fill="auto"/>
            <w:noWrap/>
            <w:vAlign w:val="bottom"/>
            <w:hideMark/>
          </w:tcPr>
          <w:p w14:paraId="45E00192" w14:textId="77777777" w:rsidR="00B818A8" w:rsidRPr="00B818A8" w:rsidRDefault="00B818A8" w:rsidP="00B818A8">
            <w:pPr>
              <w:jc w:val="right"/>
              <w:rPr>
                <w:rFonts w:ascii="Calibri" w:hAnsi="Calibri" w:cs="Calibri"/>
                <w:color w:val="000000"/>
                <w:sz w:val="32"/>
                <w:szCs w:val="32"/>
              </w:rPr>
            </w:pPr>
            <w:r w:rsidRPr="00B818A8">
              <w:rPr>
                <w:rFonts w:ascii="Calibri" w:hAnsi="Calibri" w:cs="Calibri"/>
                <w:color w:val="000000"/>
                <w:sz w:val="32"/>
                <w:szCs w:val="32"/>
              </w:rPr>
              <w:t>$0</w:t>
            </w:r>
          </w:p>
        </w:tc>
      </w:tr>
      <w:permEnd w:id="548566691"/>
      <w:tr w:rsidR="00B818A8" w:rsidRPr="00B818A8" w14:paraId="432D594B" w14:textId="77777777" w:rsidTr="00B818A8">
        <w:trPr>
          <w:trHeight w:val="294"/>
        </w:trPr>
        <w:tc>
          <w:tcPr>
            <w:tcW w:w="584" w:type="dxa"/>
            <w:tcBorders>
              <w:top w:val="nil"/>
              <w:left w:val="single" w:sz="8" w:space="0" w:color="auto"/>
              <w:bottom w:val="single" w:sz="8" w:space="0" w:color="auto"/>
              <w:right w:val="nil"/>
            </w:tcBorders>
            <w:shd w:val="clear" w:color="auto" w:fill="auto"/>
            <w:noWrap/>
            <w:vAlign w:val="bottom"/>
            <w:hideMark/>
          </w:tcPr>
          <w:p w14:paraId="19931519" w14:textId="77777777" w:rsidR="00B818A8" w:rsidRPr="00B818A8" w:rsidRDefault="00B818A8" w:rsidP="00B818A8">
            <w:pPr>
              <w:rPr>
                <w:rFonts w:ascii="Calibri" w:hAnsi="Calibri" w:cs="Calibri"/>
                <w:color w:val="000000"/>
                <w:sz w:val="22"/>
                <w:szCs w:val="22"/>
              </w:rPr>
            </w:pPr>
            <w:r w:rsidRPr="00B818A8">
              <w:rPr>
                <w:rFonts w:ascii="Calibri" w:hAnsi="Calibri" w:cs="Calibri"/>
                <w:color w:val="000000"/>
                <w:sz w:val="22"/>
                <w:szCs w:val="22"/>
              </w:rPr>
              <w:t> </w:t>
            </w:r>
          </w:p>
        </w:tc>
        <w:tc>
          <w:tcPr>
            <w:tcW w:w="4446" w:type="dxa"/>
            <w:tcBorders>
              <w:top w:val="nil"/>
              <w:left w:val="nil"/>
              <w:bottom w:val="single" w:sz="8" w:space="0" w:color="auto"/>
              <w:right w:val="nil"/>
            </w:tcBorders>
            <w:shd w:val="clear" w:color="auto" w:fill="auto"/>
            <w:noWrap/>
            <w:vAlign w:val="bottom"/>
            <w:hideMark/>
          </w:tcPr>
          <w:p w14:paraId="3A9D0DA4" w14:textId="77777777" w:rsidR="00B818A8" w:rsidRPr="00B818A8" w:rsidRDefault="00B818A8" w:rsidP="00B818A8">
            <w:pPr>
              <w:rPr>
                <w:rFonts w:ascii="Calibri" w:hAnsi="Calibri" w:cs="Calibri"/>
                <w:color w:val="000000"/>
                <w:sz w:val="22"/>
                <w:szCs w:val="22"/>
              </w:rPr>
            </w:pPr>
            <w:r w:rsidRPr="00B818A8">
              <w:rPr>
                <w:rFonts w:ascii="Calibri" w:hAnsi="Calibri" w:cs="Calibri"/>
                <w:color w:val="000000"/>
                <w:sz w:val="22"/>
                <w:szCs w:val="22"/>
              </w:rPr>
              <w:t> </w:t>
            </w:r>
          </w:p>
        </w:tc>
        <w:tc>
          <w:tcPr>
            <w:tcW w:w="2070" w:type="dxa"/>
            <w:tcBorders>
              <w:top w:val="nil"/>
              <w:left w:val="nil"/>
              <w:bottom w:val="single" w:sz="8" w:space="0" w:color="auto"/>
              <w:right w:val="nil"/>
            </w:tcBorders>
            <w:shd w:val="clear" w:color="auto" w:fill="auto"/>
            <w:noWrap/>
            <w:vAlign w:val="bottom"/>
            <w:hideMark/>
          </w:tcPr>
          <w:p w14:paraId="362110D7" w14:textId="77777777" w:rsidR="00B818A8" w:rsidRPr="00B818A8" w:rsidRDefault="00B818A8" w:rsidP="00B818A8">
            <w:pPr>
              <w:rPr>
                <w:rFonts w:ascii="Calibri" w:hAnsi="Calibri" w:cs="Calibri"/>
                <w:color w:val="000000"/>
                <w:sz w:val="22"/>
                <w:szCs w:val="22"/>
              </w:rPr>
            </w:pPr>
            <w:r w:rsidRPr="00B818A8">
              <w:rPr>
                <w:rFonts w:ascii="Calibri" w:hAnsi="Calibri" w:cs="Calibri"/>
                <w:color w:val="000000"/>
                <w:sz w:val="22"/>
                <w:szCs w:val="22"/>
              </w:rPr>
              <w:t> </w:t>
            </w:r>
          </w:p>
        </w:tc>
        <w:tc>
          <w:tcPr>
            <w:tcW w:w="1440" w:type="dxa"/>
            <w:tcBorders>
              <w:top w:val="nil"/>
              <w:left w:val="nil"/>
              <w:bottom w:val="single" w:sz="8" w:space="0" w:color="auto"/>
              <w:right w:val="nil"/>
            </w:tcBorders>
            <w:shd w:val="clear" w:color="auto" w:fill="auto"/>
            <w:noWrap/>
            <w:vAlign w:val="bottom"/>
            <w:hideMark/>
          </w:tcPr>
          <w:p w14:paraId="2D8FCDCA" w14:textId="77777777" w:rsidR="00B818A8" w:rsidRPr="00B818A8" w:rsidRDefault="00B818A8" w:rsidP="00B818A8">
            <w:pPr>
              <w:rPr>
                <w:rFonts w:ascii="Calibri" w:hAnsi="Calibri" w:cs="Calibri"/>
                <w:color w:val="000000"/>
                <w:sz w:val="22"/>
                <w:szCs w:val="22"/>
              </w:rPr>
            </w:pPr>
            <w:r w:rsidRPr="00B818A8">
              <w:rPr>
                <w:rFonts w:ascii="Calibri" w:hAnsi="Calibri" w:cs="Calibri"/>
                <w:color w:val="000000"/>
                <w:sz w:val="22"/>
                <w:szCs w:val="22"/>
              </w:rPr>
              <w:t> </w:t>
            </w:r>
          </w:p>
        </w:tc>
        <w:tc>
          <w:tcPr>
            <w:tcW w:w="1767" w:type="dxa"/>
            <w:tcBorders>
              <w:top w:val="nil"/>
              <w:left w:val="nil"/>
              <w:bottom w:val="single" w:sz="8" w:space="0" w:color="auto"/>
              <w:right w:val="single" w:sz="8" w:space="0" w:color="auto"/>
            </w:tcBorders>
            <w:shd w:val="clear" w:color="auto" w:fill="auto"/>
            <w:noWrap/>
            <w:vAlign w:val="bottom"/>
            <w:hideMark/>
          </w:tcPr>
          <w:p w14:paraId="00D69561" w14:textId="77777777" w:rsidR="00B818A8" w:rsidRPr="00B818A8" w:rsidRDefault="00B818A8" w:rsidP="00B818A8">
            <w:pPr>
              <w:rPr>
                <w:rFonts w:ascii="Calibri" w:hAnsi="Calibri" w:cs="Calibri"/>
                <w:color w:val="000000"/>
                <w:sz w:val="22"/>
                <w:szCs w:val="22"/>
              </w:rPr>
            </w:pPr>
            <w:r w:rsidRPr="00B818A8">
              <w:rPr>
                <w:rFonts w:ascii="Calibri" w:hAnsi="Calibri" w:cs="Calibri"/>
                <w:color w:val="000000"/>
                <w:sz w:val="22"/>
                <w:szCs w:val="22"/>
              </w:rPr>
              <w:t> </w:t>
            </w:r>
          </w:p>
        </w:tc>
      </w:tr>
    </w:tbl>
    <w:p w14:paraId="3B7DD40D" w14:textId="653CB7D5" w:rsidR="005E2424" w:rsidRDefault="005E2424">
      <w:pPr>
        <w:rPr>
          <w:b/>
          <w:bCs/>
        </w:rPr>
      </w:pPr>
    </w:p>
    <w:p w14:paraId="656560A9" w14:textId="7D3A1E04" w:rsidR="005E2424" w:rsidRDefault="005E2424">
      <w:pPr>
        <w:rPr>
          <w:b/>
          <w:bCs/>
        </w:rPr>
      </w:pPr>
    </w:p>
    <w:p w14:paraId="399E6B80" w14:textId="0D8EE4A5" w:rsidR="005E2424" w:rsidRDefault="005E2424">
      <w:pPr>
        <w:rPr>
          <w:b/>
          <w:bCs/>
        </w:rPr>
      </w:pPr>
    </w:p>
    <w:p w14:paraId="3DE64AEF" w14:textId="77777777" w:rsidR="005E2424" w:rsidRDefault="005E2424">
      <w:pPr>
        <w:rPr>
          <w:b/>
          <w:bCs/>
        </w:rPr>
      </w:pPr>
    </w:p>
    <w:p w14:paraId="440AD2D8" w14:textId="77777777" w:rsidR="00333A60" w:rsidRDefault="00333A60">
      <w:pPr>
        <w:rPr>
          <w:b/>
          <w:bCs/>
        </w:rPr>
      </w:pPr>
    </w:p>
    <w:tbl>
      <w:tblPr>
        <w:tblW w:w="10890" w:type="dxa"/>
        <w:tblInd w:w="-730" w:type="dxa"/>
        <w:tblLook w:val="04A0" w:firstRow="1" w:lastRow="0" w:firstColumn="1" w:lastColumn="0" w:noHBand="0" w:noVBand="1"/>
      </w:tblPr>
      <w:tblGrid>
        <w:gridCol w:w="3881"/>
        <w:gridCol w:w="3170"/>
        <w:gridCol w:w="1994"/>
        <w:gridCol w:w="1845"/>
      </w:tblGrid>
      <w:tr w:rsidR="00333A60" w14:paraId="264D098F" w14:textId="77777777">
        <w:trPr>
          <w:trHeight w:val="984"/>
        </w:trPr>
        <w:tc>
          <w:tcPr>
            <w:tcW w:w="10890" w:type="dxa"/>
            <w:gridSpan w:val="4"/>
            <w:tcBorders>
              <w:top w:val="single" w:sz="8" w:space="0" w:color="auto"/>
              <w:left w:val="single" w:sz="8" w:space="0" w:color="auto"/>
              <w:right w:val="single" w:sz="8" w:space="0" w:color="auto"/>
            </w:tcBorders>
            <w:shd w:val="clear" w:color="auto" w:fill="auto"/>
            <w:vAlign w:val="center"/>
          </w:tcPr>
          <w:p w14:paraId="6E478813" w14:textId="46171BF4" w:rsidR="00333A60" w:rsidRDefault="00927956">
            <w:pPr>
              <w:jc w:val="center"/>
              <w:rPr>
                <w:b/>
                <w:bCs/>
                <w:color w:val="000000"/>
                <w:sz w:val="24"/>
                <w:szCs w:val="24"/>
              </w:rPr>
            </w:pPr>
            <w:r>
              <w:rPr>
                <w:b/>
                <w:bCs/>
                <w:color w:val="000000"/>
                <w:sz w:val="24"/>
                <w:szCs w:val="24"/>
              </w:rPr>
              <w:t xml:space="preserve">PROFESSIONAL </w:t>
            </w:r>
            <w:r w:rsidR="00A07981">
              <w:rPr>
                <w:b/>
                <w:bCs/>
                <w:color w:val="000000"/>
                <w:sz w:val="24"/>
                <w:szCs w:val="24"/>
              </w:rPr>
              <w:t xml:space="preserve">BILLING </w:t>
            </w:r>
            <w:r>
              <w:rPr>
                <w:b/>
                <w:bCs/>
                <w:color w:val="000000"/>
                <w:sz w:val="24"/>
                <w:szCs w:val="24"/>
              </w:rPr>
              <w:t xml:space="preserve">RATE SHEET </w:t>
            </w:r>
          </w:p>
          <w:p w14:paraId="493C386A" w14:textId="6AD11DFB" w:rsidR="00333A60" w:rsidRDefault="00927956">
            <w:pPr>
              <w:jc w:val="center"/>
              <w:rPr>
                <w:b/>
                <w:bCs/>
                <w:color w:val="000000"/>
                <w:sz w:val="24"/>
                <w:szCs w:val="24"/>
              </w:rPr>
            </w:pPr>
            <w:r>
              <w:rPr>
                <w:b/>
                <w:bCs/>
                <w:color w:val="000000"/>
                <w:sz w:val="24"/>
                <w:szCs w:val="24"/>
              </w:rPr>
              <w:t xml:space="preserve">FOR </w:t>
            </w:r>
            <w:r w:rsidR="007A2FEF">
              <w:rPr>
                <w:rFonts w:ascii="Times New Roman Bold" w:hAnsi="Times New Roman Bold"/>
                <w:b/>
                <w:bCs/>
                <w:caps/>
                <w:color w:val="000000"/>
                <w:sz w:val="24"/>
              </w:rPr>
              <w:t>NEW UKIAH COURTHOUSE</w:t>
            </w:r>
          </w:p>
        </w:tc>
      </w:tr>
      <w:tr w:rsidR="00333A60" w14:paraId="342AAB80" w14:textId="77777777">
        <w:trPr>
          <w:trHeight w:val="435"/>
        </w:trPr>
        <w:tc>
          <w:tcPr>
            <w:tcW w:w="10890" w:type="dxa"/>
            <w:gridSpan w:val="4"/>
            <w:tcBorders>
              <w:left w:val="single" w:sz="8" w:space="0" w:color="auto"/>
              <w:bottom w:val="single" w:sz="8" w:space="0" w:color="000000"/>
              <w:right w:val="single" w:sz="8" w:space="0" w:color="auto"/>
            </w:tcBorders>
            <w:shd w:val="clear" w:color="auto" w:fill="auto"/>
            <w:vAlign w:val="center"/>
          </w:tcPr>
          <w:p w14:paraId="74747EA0" w14:textId="77777777" w:rsidR="00333A60" w:rsidRDefault="00927956">
            <w:pPr>
              <w:jc w:val="center"/>
              <w:rPr>
                <w:b/>
                <w:bCs/>
                <w:color w:val="000000"/>
                <w:sz w:val="24"/>
                <w:szCs w:val="24"/>
              </w:rPr>
            </w:pPr>
            <w:r>
              <w:rPr>
                <w:b/>
                <w:bCs/>
                <w:color w:val="000000"/>
              </w:rPr>
              <w:t>SHALL BE SUBMITTED SEPARATELY FROM TECHNICAL PROPOSAL</w:t>
            </w:r>
          </w:p>
        </w:tc>
      </w:tr>
      <w:tr w:rsidR="00333A60" w14:paraId="02D9E227" w14:textId="77777777">
        <w:trPr>
          <w:trHeight w:val="984"/>
        </w:trPr>
        <w:tc>
          <w:tcPr>
            <w:tcW w:w="3881"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64020C37" w14:textId="77777777" w:rsidR="00333A60" w:rsidRDefault="00927956">
            <w:pPr>
              <w:jc w:val="center"/>
              <w:rPr>
                <w:b/>
                <w:bCs/>
                <w:color w:val="000000"/>
              </w:rPr>
            </w:pPr>
            <w:r>
              <w:rPr>
                <w:b/>
                <w:bCs/>
                <w:color w:val="000000"/>
              </w:rPr>
              <w:t>Service Type</w:t>
            </w:r>
          </w:p>
        </w:tc>
        <w:tc>
          <w:tcPr>
            <w:tcW w:w="3170" w:type="dxa"/>
            <w:tcBorders>
              <w:top w:val="single" w:sz="8" w:space="0" w:color="auto"/>
              <w:left w:val="nil"/>
              <w:bottom w:val="single" w:sz="8" w:space="0" w:color="000000"/>
              <w:right w:val="single" w:sz="8" w:space="0" w:color="000000"/>
            </w:tcBorders>
            <w:shd w:val="clear" w:color="auto" w:fill="auto"/>
            <w:vAlign w:val="center"/>
            <w:hideMark/>
          </w:tcPr>
          <w:p w14:paraId="3D9B7518" w14:textId="77777777" w:rsidR="00333A60" w:rsidRDefault="00927956">
            <w:pPr>
              <w:jc w:val="center"/>
              <w:rPr>
                <w:b/>
                <w:bCs/>
                <w:color w:val="000000"/>
              </w:rPr>
            </w:pPr>
            <w:r>
              <w:rPr>
                <w:b/>
                <w:bCs/>
                <w:color w:val="000000"/>
              </w:rPr>
              <w:t>Job Title</w:t>
            </w:r>
          </w:p>
        </w:tc>
        <w:tc>
          <w:tcPr>
            <w:tcW w:w="1994" w:type="dxa"/>
            <w:tcBorders>
              <w:top w:val="single" w:sz="8" w:space="0" w:color="auto"/>
              <w:left w:val="nil"/>
              <w:bottom w:val="single" w:sz="8" w:space="0" w:color="000000"/>
              <w:right w:val="single" w:sz="8" w:space="0" w:color="000000"/>
            </w:tcBorders>
            <w:shd w:val="clear" w:color="auto" w:fill="auto"/>
            <w:vAlign w:val="center"/>
            <w:hideMark/>
          </w:tcPr>
          <w:p w14:paraId="0FE7EEC4" w14:textId="77777777" w:rsidR="00333A60" w:rsidRDefault="00927956">
            <w:pPr>
              <w:jc w:val="center"/>
              <w:rPr>
                <w:b/>
                <w:bCs/>
                <w:color w:val="000000"/>
              </w:rPr>
            </w:pPr>
            <w:r>
              <w:rPr>
                <w:b/>
                <w:bCs/>
                <w:color w:val="000000"/>
              </w:rPr>
              <w:t>Personnel Weight Factor</w:t>
            </w:r>
          </w:p>
        </w:tc>
        <w:tc>
          <w:tcPr>
            <w:tcW w:w="1845" w:type="dxa"/>
            <w:tcBorders>
              <w:top w:val="single" w:sz="8" w:space="0" w:color="auto"/>
              <w:left w:val="nil"/>
              <w:bottom w:val="single" w:sz="8" w:space="0" w:color="000000"/>
              <w:right w:val="single" w:sz="8" w:space="0" w:color="auto"/>
            </w:tcBorders>
            <w:shd w:val="clear" w:color="auto" w:fill="auto"/>
            <w:vAlign w:val="center"/>
            <w:hideMark/>
          </w:tcPr>
          <w:p w14:paraId="4FBF8EE6" w14:textId="77777777" w:rsidR="00333A60" w:rsidRDefault="00927956">
            <w:pPr>
              <w:jc w:val="center"/>
              <w:rPr>
                <w:b/>
                <w:bCs/>
                <w:color w:val="000000"/>
              </w:rPr>
            </w:pPr>
            <w:r>
              <w:rPr>
                <w:b/>
                <w:bCs/>
                <w:color w:val="000000"/>
              </w:rPr>
              <w:t>Proposed Billing Rate</w:t>
            </w:r>
          </w:p>
        </w:tc>
      </w:tr>
      <w:tr w:rsidR="00552736" w14:paraId="7F6D549E" w14:textId="77777777">
        <w:trPr>
          <w:trHeight w:val="314"/>
        </w:trPr>
        <w:tc>
          <w:tcPr>
            <w:tcW w:w="3881" w:type="dxa"/>
            <w:vMerge w:val="restart"/>
            <w:tcBorders>
              <w:top w:val="single" w:sz="8" w:space="0" w:color="000000"/>
              <w:left w:val="single" w:sz="8" w:space="0" w:color="000000"/>
              <w:right w:val="single" w:sz="8" w:space="0" w:color="000000"/>
            </w:tcBorders>
            <w:shd w:val="clear" w:color="auto" w:fill="auto"/>
            <w:vAlign w:val="center"/>
            <w:hideMark/>
          </w:tcPr>
          <w:p w14:paraId="7BC5A86A" w14:textId="77777777" w:rsidR="00552736" w:rsidRDefault="00552736" w:rsidP="00552736">
            <w:pPr>
              <w:rPr>
                <w:bCs/>
              </w:rPr>
            </w:pPr>
            <w:permStart w:id="1838246998" w:edGrp="everyone" w:colFirst="3" w:colLast="3"/>
            <w:r>
              <w:rPr>
                <w:bCs/>
              </w:rPr>
              <w:t>General Architectural Services</w:t>
            </w:r>
          </w:p>
          <w:p w14:paraId="68DAD7D4" w14:textId="77777777" w:rsidR="00552736" w:rsidRDefault="00552736" w:rsidP="00552736">
            <w:pPr>
              <w:rPr>
                <w:bCs/>
              </w:rPr>
            </w:pPr>
          </w:p>
        </w:tc>
        <w:tc>
          <w:tcPr>
            <w:tcW w:w="3170" w:type="dxa"/>
            <w:tcBorders>
              <w:top w:val="nil"/>
              <w:left w:val="single" w:sz="8" w:space="0" w:color="000000"/>
              <w:bottom w:val="single" w:sz="4" w:space="0" w:color="auto"/>
              <w:right w:val="single" w:sz="4" w:space="0" w:color="auto"/>
            </w:tcBorders>
            <w:shd w:val="clear" w:color="auto" w:fill="auto"/>
            <w:vAlign w:val="center"/>
            <w:hideMark/>
          </w:tcPr>
          <w:p w14:paraId="2E96D162" w14:textId="77777777" w:rsidR="00552736" w:rsidRDefault="00552736" w:rsidP="00552736">
            <w:pPr>
              <w:rPr>
                <w:bCs/>
              </w:rPr>
            </w:pPr>
            <w:r>
              <w:rPr>
                <w:bCs/>
              </w:rPr>
              <w:t>Principal</w:t>
            </w:r>
          </w:p>
        </w:tc>
        <w:tc>
          <w:tcPr>
            <w:tcW w:w="1994" w:type="dxa"/>
            <w:tcBorders>
              <w:top w:val="nil"/>
              <w:left w:val="nil"/>
              <w:bottom w:val="single" w:sz="4" w:space="0" w:color="auto"/>
              <w:right w:val="single" w:sz="4" w:space="0" w:color="auto"/>
            </w:tcBorders>
            <w:shd w:val="clear" w:color="auto" w:fill="auto"/>
            <w:vAlign w:val="center"/>
            <w:hideMark/>
          </w:tcPr>
          <w:p w14:paraId="6AEB6F9F" w14:textId="2F8393AE" w:rsidR="00552736" w:rsidRDefault="00552736" w:rsidP="00552736">
            <w:pPr>
              <w:jc w:val="center"/>
              <w:rPr>
                <w:bCs/>
              </w:rPr>
            </w:pPr>
            <w:r>
              <w:rPr>
                <w:bCs/>
              </w:rPr>
              <w:t>1.5%</w:t>
            </w:r>
          </w:p>
        </w:tc>
        <w:tc>
          <w:tcPr>
            <w:tcW w:w="1845" w:type="dxa"/>
            <w:tcBorders>
              <w:top w:val="nil"/>
              <w:left w:val="nil"/>
              <w:bottom w:val="single" w:sz="4" w:space="0" w:color="auto"/>
              <w:right w:val="single" w:sz="8" w:space="0" w:color="auto"/>
            </w:tcBorders>
            <w:shd w:val="clear" w:color="auto" w:fill="auto"/>
            <w:vAlign w:val="center"/>
            <w:hideMark/>
          </w:tcPr>
          <w:p w14:paraId="65260A7D" w14:textId="77777777" w:rsidR="00552736" w:rsidRDefault="00552736" w:rsidP="00552736">
            <w:pPr>
              <w:rPr>
                <w:color w:val="0070C0"/>
                <w:sz w:val="18"/>
                <w:szCs w:val="18"/>
              </w:rPr>
            </w:pPr>
            <w:r>
              <w:rPr>
                <w:color w:val="0070C0"/>
                <w:sz w:val="18"/>
                <w:szCs w:val="18"/>
              </w:rPr>
              <w:t> </w:t>
            </w:r>
          </w:p>
        </w:tc>
      </w:tr>
      <w:tr w:rsidR="00552736" w14:paraId="3ABA2EFC" w14:textId="77777777">
        <w:trPr>
          <w:trHeight w:val="314"/>
        </w:trPr>
        <w:tc>
          <w:tcPr>
            <w:tcW w:w="3881" w:type="dxa"/>
            <w:vMerge/>
            <w:tcBorders>
              <w:left w:val="single" w:sz="8" w:space="0" w:color="000000"/>
              <w:right w:val="single" w:sz="8" w:space="0" w:color="000000"/>
            </w:tcBorders>
            <w:vAlign w:val="center"/>
            <w:hideMark/>
          </w:tcPr>
          <w:p w14:paraId="2054313A" w14:textId="77777777" w:rsidR="00552736" w:rsidRDefault="00552736" w:rsidP="00552736">
            <w:pPr>
              <w:rPr>
                <w:bCs/>
              </w:rPr>
            </w:pPr>
            <w:permStart w:id="1614152412" w:edGrp="everyone" w:colFirst="3" w:colLast="3"/>
            <w:permEnd w:id="1838246998"/>
          </w:p>
        </w:tc>
        <w:tc>
          <w:tcPr>
            <w:tcW w:w="3170" w:type="dxa"/>
            <w:tcBorders>
              <w:top w:val="nil"/>
              <w:left w:val="single" w:sz="8" w:space="0" w:color="000000"/>
              <w:bottom w:val="single" w:sz="4" w:space="0" w:color="auto"/>
              <w:right w:val="single" w:sz="4" w:space="0" w:color="auto"/>
            </w:tcBorders>
            <w:shd w:val="clear" w:color="auto" w:fill="auto"/>
            <w:vAlign w:val="center"/>
            <w:hideMark/>
          </w:tcPr>
          <w:p w14:paraId="58F1536A" w14:textId="042B79BD" w:rsidR="00552736" w:rsidRDefault="00331416" w:rsidP="00552736">
            <w:pPr>
              <w:rPr>
                <w:bCs/>
              </w:rPr>
            </w:pPr>
            <w:r>
              <w:rPr>
                <w:bCs/>
              </w:rPr>
              <w:t xml:space="preserve">Design </w:t>
            </w:r>
            <w:r w:rsidR="00552736">
              <w:rPr>
                <w:bCs/>
              </w:rPr>
              <w:t xml:space="preserve">Manager </w:t>
            </w:r>
          </w:p>
        </w:tc>
        <w:tc>
          <w:tcPr>
            <w:tcW w:w="1994" w:type="dxa"/>
            <w:tcBorders>
              <w:top w:val="nil"/>
              <w:left w:val="nil"/>
              <w:bottom w:val="single" w:sz="4" w:space="0" w:color="auto"/>
              <w:right w:val="single" w:sz="4" w:space="0" w:color="auto"/>
            </w:tcBorders>
            <w:shd w:val="clear" w:color="auto" w:fill="auto"/>
            <w:vAlign w:val="center"/>
            <w:hideMark/>
          </w:tcPr>
          <w:p w14:paraId="3D19DF14" w14:textId="12EA057B" w:rsidR="00552736" w:rsidRDefault="00331416" w:rsidP="00552736">
            <w:pPr>
              <w:jc w:val="center"/>
              <w:rPr>
                <w:bCs/>
              </w:rPr>
            </w:pPr>
            <w:r>
              <w:rPr>
                <w:bCs/>
              </w:rPr>
              <w:t>10</w:t>
            </w:r>
            <w:r w:rsidR="00552736">
              <w:rPr>
                <w:bCs/>
              </w:rPr>
              <w:t>%</w:t>
            </w:r>
          </w:p>
        </w:tc>
        <w:tc>
          <w:tcPr>
            <w:tcW w:w="1845" w:type="dxa"/>
            <w:tcBorders>
              <w:top w:val="nil"/>
              <w:left w:val="nil"/>
              <w:bottom w:val="single" w:sz="4" w:space="0" w:color="auto"/>
              <w:right w:val="single" w:sz="8" w:space="0" w:color="auto"/>
            </w:tcBorders>
            <w:shd w:val="clear" w:color="auto" w:fill="auto"/>
            <w:vAlign w:val="center"/>
            <w:hideMark/>
          </w:tcPr>
          <w:p w14:paraId="248FC661" w14:textId="77777777" w:rsidR="00552736" w:rsidRDefault="00552736" w:rsidP="00552736">
            <w:pPr>
              <w:rPr>
                <w:color w:val="0070C0"/>
                <w:sz w:val="18"/>
                <w:szCs w:val="18"/>
              </w:rPr>
            </w:pPr>
            <w:r>
              <w:rPr>
                <w:color w:val="0070C0"/>
                <w:sz w:val="18"/>
                <w:szCs w:val="18"/>
              </w:rPr>
              <w:t> </w:t>
            </w:r>
          </w:p>
        </w:tc>
      </w:tr>
      <w:tr w:rsidR="00552736" w14:paraId="113ACA18" w14:textId="77777777">
        <w:trPr>
          <w:trHeight w:val="314"/>
        </w:trPr>
        <w:tc>
          <w:tcPr>
            <w:tcW w:w="3881" w:type="dxa"/>
            <w:vMerge/>
            <w:tcBorders>
              <w:left w:val="single" w:sz="8" w:space="0" w:color="000000"/>
              <w:right w:val="single" w:sz="8" w:space="0" w:color="000000"/>
            </w:tcBorders>
            <w:shd w:val="clear" w:color="auto" w:fill="auto"/>
            <w:vAlign w:val="center"/>
          </w:tcPr>
          <w:p w14:paraId="13A958C9" w14:textId="77777777" w:rsidR="00552736" w:rsidRDefault="00552736" w:rsidP="00552736">
            <w:pPr>
              <w:rPr>
                <w:bCs/>
              </w:rPr>
            </w:pPr>
            <w:permStart w:id="1256469749" w:edGrp="everyone" w:colFirst="3" w:colLast="3"/>
            <w:permEnd w:id="1614152412"/>
          </w:p>
        </w:tc>
        <w:tc>
          <w:tcPr>
            <w:tcW w:w="3170" w:type="dxa"/>
            <w:tcBorders>
              <w:top w:val="single" w:sz="8" w:space="0" w:color="000000"/>
              <w:left w:val="single" w:sz="8" w:space="0" w:color="000000"/>
              <w:bottom w:val="single" w:sz="4" w:space="0" w:color="auto"/>
              <w:right w:val="single" w:sz="4" w:space="0" w:color="auto"/>
            </w:tcBorders>
            <w:shd w:val="clear" w:color="auto" w:fill="auto"/>
            <w:vAlign w:val="center"/>
            <w:hideMark/>
          </w:tcPr>
          <w:p w14:paraId="62BFC553" w14:textId="77777777" w:rsidR="00552736" w:rsidRDefault="00552736" w:rsidP="00552736">
            <w:pPr>
              <w:rPr>
                <w:bCs/>
              </w:rPr>
            </w:pPr>
            <w:r>
              <w:rPr>
                <w:bCs/>
              </w:rPr>
              <w:t>Project Manager</w:t>
            </w:r>
          </w:p>
        </w:tc>
        <w:tc>
          <w:tcPr>
            <w:tcW w:w="1994" w:type="dxa"/>
            <w:tcBorders>
              <w:top w:val="single" w:sz="8" w:space="0" w:color="000000"/>
              <w:left w:val="nil"/>
              <w:bottom w:val="single" w:sz="4" w:space="0" w:color="auto"/>
              <w:right w:val="single" w:sz="4" w:space="0" w:color="auto"/>
            </w:tcBorders>
            <w:shd w:val="clear" w:color="auto" w:fill="auto"/>
            <w:vAlign w:val="center"/>
            <w:hideMark/>
          </w:tcPr>
          <w:p w14:paraId="7201E4BB" w14:textId="36E0ED8A" w:rsidR="00552736" w:rsidRDefault="00552736" w:rsidP="00552736">
            <w:pPr>
              <w:jc w:val="center"/>
              <w:rPr>
                <w:bCs/>
              </w:rPr>
            </w:pPr>
            <w:r>
              <w:rPr>
                <w:bCs/>
              </w:rPr>
              <w:t>10%</w:t>
            </w:r>
          </w:p>
        </w:tc>
        <w:tc>
          <w:tcPr>
            <w:tcW w:w="1845" w:type="dxa"/>
            <w:tcBorders>
              <w:top w:val="single" w:sz="8" w:space="0" w:color="000000"/>
              <w:left w:val="nil"/>
              <w:bottom w:val="single" w:sz="4" w:space="0" w:color="auto"/>
              <w:right w:val="single" w:sz="8" w:space="0" w:color="auto"/>
            </w:tcBorders>
            <w:shd w:val="clear" w:color="auto" w:fill="auto"/>
            <w:vAlign w:val="center"/>
            <w:hideMark/>
          </w:tcPr>
          <w:p w14:paraId="4DB0C322" w14:textId="77777777" w:rsidR="00552736" w:rsidRDefault="00552736" w:rsidP="00552736">
            <w:pPr>
              <w:rPr>
                <w:color w:val="0070C0"/>
                <w:sz w:val="18"/>
                <w:szCs w:val="18"/>
              </w:rPr>
            </w:pPr>
            <w:r>
              <w:rPr>
                <w:color w:val="0070C0"/>
                <w:sz w:val="18"/>
                <w:szCs w:val="18"/>
              </w:rPr>
              <w:t> </w:t>
            </w:r>
          </w:p>
        </w:tc>
      </w:tr>
      <w:tr w:rsidR="00552736" w14:paraId="11A15640" w14:textId="77777777">
        <w:trPr>
          <w:trHeight w:val="314"/>
        </w:trPr>
        <w:tc>
          <w:tcPr>
            <w:tcW w:w="3881" w:type="dxa"/>
            <w:vMerge/>
            <w:tcBorders>
              <w:left w:val="single" w:sz="8" w:space="0" w:color="000000"/>
              <w:right w:val="single" w:sz="8" w:space="0" w:color="000000"/>
            </w:tcBorders>
            <w:vAlign w:val="center"/>
          </w:tcPr>
          <w:p w14:paraId="1767ACEC" w14:textId="77777777" w:rsidR="00552736" w:rsidRDefault="00552736" w:rsidP="00552736">
            <w:pPr>
              <w:rPr>
                <w:bCs/>
              </w:rPr>
            </w:pPr>
            <w:permStart w:id="1995259653" w:edGrp="everyone" w:colFirst="3" w:colLast="3"/>
            <w:permEnd w:id="1256469749"/>
          </w:p>
        </w:tc>
        <w:tc>
          <w:tcPr>
            <w:tcW w:w="3170" w:type="dxa"/>
            <w:tcBorders>
              <w:top w:val="nil"/>
              <w:left w:val="single" w:sz="8" w:space="0" w:color="000000"/>
              <w:bottom w:val="single" w:sz="4" w:space="0" w:color="auto"/>
              <w:right w:val="single" w:sz="4" w:space="0" w:color="auto"/>
            </w:tcBorders>
            <w:shd w:val="clear" w:color="auto" w:fill="auto"/>
            <w:vAlign w:val="center"/>
            <w:hideMark/>
          </w:tcPr>
          <w:p w14:paraId="7F61A808" w14:textId="77777777" w:rsidR="00552736" w:rsidRDefault="00552736" w:rsidP="00552736">
            <w:pPr>
              <w:rPr>
                <w:bCs/>
              </w:rPr>
            </w:pPr>
            <w:r>
              <w:rPr>
                <w:bCs/>
              </w:rPr>
              <w:t>Architect</w:t>
            </w:r>
          </w:p>
        </w:tc>
        <w:tc>
          <w:tcPr>
            <w:tcW w:w="1994" w:type="dxa"/>
            <w:tcBorders>
              <w:top w:val="nil"/>
              <w:left w:val="nil"/>
              <w:bottom w:val="single" w:sz="4" w:space="0" w:color="auto"/>
              <w:right w:val="single" w:sz="4" w:space="0" w:color="auto"/>
            </w:tcBorders>
            <w:shd w:val="clear" w:color="auto" w:fill="auto"/>
            <w:vAlign w:val="center"/>
            <w:hideMark/>
          </w:tcPr>
          <w:p w14:paraId="607833FD" w14:textId="6E05A743" w:rsidR="00552736" w:rsidRDefault="00552736" w:rsidP="00552736">
            <w:pPr>
              <w:jc w:val="center"/>
              <w:rPr>
                <w:bCs/>
              </w:rPr>
            </w:pPr>
            <w:r>
              <w:rPr>
                <w:bCs/>
              </w:rPr>
              <w:t>10%</w:t>
            </w:r>
          </w:p>
        </w:tc>
        <w:tc>
          <w:tcPr>
            <w:tcW w:w="1845" w:type="dxa"/>
            <w:tcBorders>
              <w:top w:val="nil"/>
              <w:left w:val="nil"/>
              <w:bottom w:val="single" w:sz="4" w:space="0" w:color="auto"/>
              <w:right w:val="single" w:sz="8" w:space="0" w:color="auto"/>
            </w:tcBorders>
            <w:shd w:val="clear" w:color="auto" w:fill="auto"/>
            <w:vAlign w:val="center"/>
            <w:hideMark/>
          </w:tcPr>
          <w:p w14:paraId="7E6F5F20" w14:textId="77777777" w:rsidR="00552736" w:rsidRDefault="00552736" w:rsidP="00552736">
            <w:pPr>
              <w:rPr>
                <w:color w:val="0070C0"/>
                <w:sz w:val="18"/>
                <w:szCs w:val="18"/>
              </w:rPr>
            </w:pPr>
            <w:r>
              <w:rPr>
                <w:color w:val="0070C0"/>
                <w:sz w:val="18"/>
                <w:szCs w:val="18"/>
              </w:rPr>
              <w:t> </w:t>
            </w:r>
          </w:p>
        </w:tc>
      </w:tr>
      <w:tr w:rsidR="00552736" w14:paraId="77080186" w14:textId="77777777">
        <w:trPr>
          <w:trHeight w:val="314"/>
        </w:trPr>
        <w:tc>
          <w:tcPr>
            <w:tcW w:w="3881" w:type="dxa"/>
            <w:vMerge/>
            <w:tcBorders>
              <w:left w:val="single" w:sz="8" w:space="0" w:color="000000"/>
              <w:right w:val="single" w:sz="8" w:space="0" w:color="000000"/>
            </w:tcBorders>
            <w:vAlign w:val="center"/>
          </w:tcPr>
          <w:p w14:paraId="75768008" w14:textId="77777777" w:rsidR="00552736" w:rsidRDefault="00552736" w:rsidP="00552736">
            <w:pPr>
              <w:rPr>
                <w:bCs/>
              </w:rPr>
            </w:pPr>
            <w:permStart w:id="481443904" w:edGrp="everyone" w:colFirst="3" w:colLast="3"/>
            <w:permEnd w:id="1995259653"/>
          </w:p>
        </w:tc>
        <w:tc>
          <w:tcPr>
            <w:tcW w:w="3170" w:type="dxa"/>
            <w:tcBorders>
              <w:top w:val="single" w:sz="4" w:space="0" w:color="auto"/>
              <w:left w:val="single" w:sz="8" w:space="0" w:color="000000"/>
              <w:bottom w:val="single" w:sz="4" w:space="0" w:color="auto"/>
              <w:right w:val="single" w:sz="4" w:space="0" w:color="auto"/>
            </w:tcBorders>
            <w:shd w:val="clear" w:color="auto" w:fill="auto"/>
            <w:vAlign w:val="center"/>
          </w:tcPr>
          <w:p w14:paraId="5E1AA83E" w14:textId="77777777" w:rsidR="00552736" w:rsidRDefault="00552736" w:rsidP="00552736">
            <w:pPr>
              <w:rPr>
                <w:bCs/>
              </w:rPr>
            </w:pPr>
            <w:r>
              <w:rPr>
                <w:bCs/>
              </w:rPr>
              <w:t xml:space="preserve">Construction Administrator </w:t>
            </w:r>
          </w:p>
        </w:tc>
        <w:tc>
          <w:tcPr>
            <w:tcW w:w="1994" w:type="dxa"/>
            <w:tcBorders>
              <w:top w:val="single" w:sz="4" w:space="0" w:color="auto"/>
              <w:left w:val="nil"/>
              <w:bottom w:val="single" w:sz="4" w:space="0" w:color="auto"/>
              <w:right w:val="single" w:sz="4" w:space="0" w:color="auto"/>
            </w:tcBorders>
            <w:shd w:val="clear" w:color="auto" w:fill="auto"/>
            <w:vAlign w:val="center"/>
          </w:tcPr>
          <w:p w14:paraId="3FB53DBF" w14:textId="69EEB743" w:rsidR="00552736" w:rsidRDefault="00552736" w:rsidP="00552736">
            <w:pPr>
              <w:jc w:val="center"/>
              <w:rPr>
                <w:bCs/>
              </w:rPr>
            </w:pPr>
            <w:r>
              <w:rPr>
                <w:bCs/>
              </w:rPr>
              <w:t>3%</w:t>
            </w:r>
          </w:p>
        </w:tc>
        <w:tc>
          <w:tcPr>
            <w:tcW w:w="1845" w:type="dxa"/>
            <w:tcBorders>
              <w:top w:val="single" w:sz="4" w:space="0" w:color="auto"/>
              <w:left w:val="nil"/>
              <w:bottom w:val="single" w:sz="4" w:space="0" w:color="auto"/>
              <w:right w:val="single" w:sz="4" w:space="0" w:color="auto"/>
            </w:tcBorders>
            <w:shd w:val="clear" w:color="auto" w:fill="auto"/>
            <w:vAlign w:val="center"/>
          </w:tcPr>
          <w:p w14:paraId="270E9F75" w14:textId="77777777" w:rsidR="00552736" w:rsidRDefault="00552736" w:rsidP="00552736">
            <w:pPr>
              <w:rPr>
                <w:color w:val="0070C0"/>
                <w:sz w:val="18"/>
                <w:szCs w:val="18"/>
              </w:rPr>
            </w:pPr>
          </w:p>
        </w:tc>
      </w:tr>
      <w:tr w:rsidR="00552736" w14:paraId="1637F9F0" w14:textId="77777777">
        <w:trPr>
          <w:trHeight w:val="314"/>
        </w:trPr>
        <w:tc>
          <w:tcPr>
            <w:tcW w:w="3881" w:type="dxa"/>
            <w:vMerge/>
            <w:tcBorders>
              <w:left w:val="single" w:sz="8" w:space="0" w:color="000000"/>
              <w:right w:val="single" w:sz="8" w:space="0" w:color="000000"/>
            </w:tcBorders>
            <w:vAlign w:val="center"/>
          </w:tcPr>
          <w:p w14:paraId="092F7076" w14:textId="77777777" w:rsidR="00552736" w:rsidRDefault="00552736" w:rsidP="00552736">
            <w:pPr>
              <w:rPr>
                <w:bCs/>
              </w:rPr>
            </w:pPr>
            <w:permStart w:id="770904759" w:edGrp="everyone" w:colFirst="3" w:colLast="3"/>
            <w:permEnd w:id="481443904"/>
          </w:p>
        </w:tc>
        <w:tc>
          <w:tcPr>
            <w:tcW w:w="3170" w:type="dxa"/>
            <w:tcBorders>
              <w:top w:val="single" w:sz="4" w:space="0" w:color="auto"/>
              <w:left w:val="single" w:sz="8" w:space="0" w:color="000000"/>
              <w:bottom w:val="single" w:sz="4" w:space="0" w:color="auto"/>
              <w:right w:val="single" w:sz="4" w:space="0" w:color="auto"/>
            </w:tcBorders>
            <w:shd w:val="clear" w:color="auto" w:fill="auto"/>
            <w:vAlign w:val="center"/>
          </w:tcPr>
          <w:p w14:paraId="7BFA1F3A" w14:textId="77777777" w:rsidR="00552736" w:rsidRDefault="00552736" w:rsidP="00552736">
            <w:pPr>
              <w:rPr>
                <w:bCs/>
              </w:rPr>
            </w:pPr>
            <w:r>
              <w:rPr>
                <w:bCs/>
              </w:rPr>
              <w:t>Modeler/BIM Staff</w:t>
            </w:r>
          </w:p>
        </w:tc>
        <w:tc>
          <w:tcPr>
            <w:tcW w:w="1994" w:type="dxa"/>
            <w:tcBorders>
              <w:top w:val="single" w:sz="4" w:space="0" w:color="auto"/>
              <w:left w:val="nil"/>
              <w:bottom w:val="single" w:sz="4" w:space="0" w:color="auto"/>
              <w:right w:val="single" w:sz="4" w:space="0" w:color="auto"/>
            </w:tcBorders>
            <w:shd w:val="clear" w:color="auto" w:fill="auto"/>
            <w:vAlign w:val="center"/>
          </w:tcPr>
          <w:p w14:paraId="458CF566" w14:textId="05F98459" w:rsidR="00552736" w:rsidRDefault="00552736" w:rsidP="00552736">
            <w:pPr>
              <w:jc w:val="center"/>
              <w:rPr>
                <w:bCs/>
              </w:rPr>
            </w:pPr>
            <w:r>
              <w:rPr>
                <w:bCs/>
              </w:rPr>
              <w:t>4%</w:t>
            </w:r>
          </w:p>
        </w:tc>
        <w:tc>
          <w:tcPr>
            <w:tcW w:w="1845" w:type="dxa"/>
            <w:tcBorders>
              <w:top w:val="single" w:sz="4" w:space="0" w:color="auto"/>
              <w:left w:val="nil"/>
              <w:bottom w:val="single" w:sz="4" w:space="0" w:color="auto"/>
              <w:right w:val="single" w:sz="4" w:space="0" w:color="auto"/>
            </w:tcBorders>
            <w:shd w:val="clear" w:color="auto" w:fill="auto"/>
            <w:vAlign w:val="center"/>
          </w:tcPr>
          <w:p w14:paraId="4BAF1150" w14:textId="77777777" w:rsidR="00552736" w:rsidRDefault="00552736" w:rsidP="00552736">
            <w:pPr>
              <w:rPr>
                <w:color w:val="0070C0"/>
                <w:sz w:val="18"/>
                <w:szCs w:val="18"/>
              </w:rPr>
            </w:pPr>
          </w:p>
        </w:tc>
      </w:tr>
      <w:tr w:rsidR="00552736" w14:paraId="42F6734E" w14:textId="77777777">
        <w:trPr>
          <w:trHeight w:val="314"/>
        </w:trPr>
        <w:tc>
          <w:tcPr>
            <w:tcW w:w="3881" w:type="dxa"/>
            <w:vMerge/>
            <w:tcBorders>
              <w:left w:val="single" w:sz="8" w:space="0" w:color="000000"/>
              <w:right w:val="single" w:sz="8" w:space="0" w:color="000000"/>
            </w:tcBorders>
            <w:vAlign w:val="center"/>
          </w:tcPr>
          <w:p w14:paraId="7C7C37C9" w14:textId="77777777" w:rsidR="00552736" w:rsidRDefault="00552736" w:rsidP="00552736">
            <w:pPr>
              <w:rPr>
                <w:bCs/>
              </w:rPr>
            </w:pPr>
            <w:permStart w:id="422382786" w:edGrp="everyone" w:colFirst="3" w:colLast="3"/>
            <w:permEnd w:id="770904759"/>
          </w:p>
        </w:tc>
        <w:tc>
          <w:tcPr>
            <w:tcW w:w="3170"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447524C9" w14:textId="77777777" w:rsidR="00552736" w:rsidRDefault="00552736" w:rsidP="00552736">
            <w:pPr>
              <w:rPr>
                <w:bCs/>
              </w:rPr>
            </w:pPr>
            <w:r>
              <w:rPr>
                <w:bCs/>
              </w:rPr>
              <w:t>Administrative Staff</w:t>
            </w:r>
          </w:p>
        </w:tc>
        <w:tc>
          <w:tcPr>
            <w:tcW w:w="1994" w:type="dxa"/>
            <w:tcBorders>
              <w:top w:val="single" w:sz="4" w:space="0" w:color="auto"/>
              <w:left w:val="nil"/>
              <w:bottom w:val="single" w:sz="4" w:space="0" w:color="auto"/>
              <w:right w:val="single" w:sz="4" w:space="0" w:color="auto"/>
            </w:tcBorders>
            <w:shd w:val="clear" w:color="auto" w:fill="auto"/>
            <w:vAlign w:val="center"/>
            <w:hideMark/>
          </w:tcPr>
          <w:p w14:paraId="5D111C24" w14:textId="06729EE3" w:rsidR="00552736" w:rsidRDefault="00552736" w:rsidP="00552736">
            <w:pPr>
              <w:jc w:val="center"/>
              <w:rPr>
                <w:bCs/>
              </w:rPr>
            </w:pPr>
            <w:r>
              <w:rPr>
                <w:bCs/>
              </w:rPr>
              <w:t xml:space="preserve"> 1.5%</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74718B35" w14:textId="77777777" w:rsidR="00552736" w:rsidRDefault="00552736" w:rsidP="00552736">
            <w:pPr>
              <w:rPr>
                <w:color w:val="0070C0"/>
                <w:sz w:val="18"/>
                <w:szCs w:val="18"/>
              </w:rPr>
            </w:pPr>
            <w:r>
              <w:rPr>
                <w:color w:val="0070C0"/>
                <w:sz w:val="18"/>
                <w:szCs w:val="18"/>
              </w:rPr>
              <w:t> </w:t>
            </w:r>
          </w:p>
        </w:tc>
      </w:tr>
      <w:tr w:rsidR="00552736" w14:paraId="406CC323" w14:textId="77777777" w:rsidTr="00CB7C0E">
        <w:trPr>
          <w:trHeight w:val="322"/>
        </w:trPr>
        <w:tc>
          <w:tcPr>
            <w:tcW w:w="3881" w:type="dxa"/>
            <w:vMerge w:val="restart"/>
            <w:tcBorders>
              <w:top w:val="single" w:sz="8" w:space="0" w:color="000000"/>
              <w:left w:val="single" w:sz="8" w:space="0" w:color="auto"/>
              <w:right w:val="single" w:sz="4" w:space="0" w:color="auto"/>
            </w:tcBorders>
            <w:shd w:val="clear" w:color="auto" w:fill="auto"/>
            <w:vAlign w:val="center"/>
            <w:hideMark/>
          </w:tcPr>
          <w:p w14:paraId="03B24557" w14:textId="77777777" w:rsidR="00552736" w:rsidRDefault="00552736" w:rsidP="00552736">
            <w:pPr>
              <w:rPr>
                <w:bCs/>
              </w:rPr>
            </w:pPr>
            <w:permStart w:id="1321799458" w:edGrp="everyone" w:colFirst="3" w:colLast="3"/>
            <w:permEnd w:id="422382786"/>
            <w:r>
              <w:rPr>
                <w:bCs/>
              </w:rPr>
              <w:t xml:space="preserve">Civil Engineering </w:t>
            </w:r>
          </w:p>
        </w:tc>
        <w:tc>
          <w:tcPr>
            <w:tcW w:w="3170" w:type="dxa"/>
            <w:tcBorders>
              <w:top w:val="single" w:sz="4" w:space="0" w:color="auto"/>
              <w:left w:val="nil"/>
              <w:bottom w:val="nil"/>
              <w:right w:val="single" w:sz="4" w:space="0" w:color="auto"/>
            </w:tcBorders>
            <w:shd w:val="clear" w:color="auto" w:fill="auto"/>
            <w:vAlign w:val="center"/>
            <w:hideMark/>
          </w:tcPr>
          <w:p w14:paraId="691AD173" w14:textId="77777777" w:rsidR="00552736" w:rsidRDefault="00552736" w:rsidP="00552736">
            <w:pPr>
              <w:rPr>
                <w:bCs/>
              </w:rPr>
            </w:pPr>
            <w:r>
              <w:rPr>
                <w:bCs/>
              </w:rPr>
              <w:t>Principal</w:t>
            </w:r>
          </w:p>
        </w:tc>
        <w:tc>
          <w:tcPr>
            <w:tcW w:w="1994" w:type="dxa"/>
            <w:tcBorders>
              <w:top w:val="single" w:sz="4" w:space="0" w:color="auto"/>
              <w:left w:val="nil"/>
              <w:bottom w:val="nil"/>
              <w:right w:val="single" w:sz="4" w:space="0" w:color="auto"/>
            </w:tcBorders>
            <w:shd w:val="clear" w:color="auto" w:fill="auto"/>
            <w:vAlign w:val="center"/>
          </w:tcPr>
          <w:p w14:paraId="44E2277B" w14:textId="7BD4CE43" w:rsidR="00552736" w:rsidRDefault="00552736" w:rsidP="00552736">
            <w:pPr>
              <w:jc w:val="center"/>
              <w:rPr>
                <w:bCs/>
              </w:rPr>
            </w:pPr>
            <w:r>
              <w:rPr>
                <w:bCs/>
              </w:rPr>
              <w:t>0.5%</w:t>
            </w:r>
          </w:p>
        </w:tc>
        <w:tc>
          <w:tcPr>
            <w:tcW w:w="1845" w:type="dxa"/>
            <w:tcBorders>
              <w:top w:val="single" w:sz="4" w:space="0" w:color="auto"/>
              <w:left w:val="nil"/>
              <w:bottom w:val="nil"/>
              <w:right w:val="single" w:sz="8" w:space="0" w:color="auto"/>
            </w:tcBorders>
            <w:shd w:val="clear" w:color="auto" w:fill="auto"/>
            <w:vAlign w:val="center"/>
            <w:hideMark/>
          </w:tcPr>
          <w:p w14:paraId="33117971" w14:textId="77777777" w:rsidR="00552736" w:rsidRDefault="00552736" w:rsidP="00552736">
            <w:pPr>
              <w:rPr>
                <w:color w:val="0070C0"/>
                <w:sz w:val="18"/>
                <w:szCs w:val="18"/>
              </w:rPr>
            </w:pPr>
            <w:r>
              <w:rPr>
                <w:color w:val="0070C0"/>
                <w:sz w:val="18"/>
                <w:szCs w:val="18"/>
              </w:rPr>
              <w:t> </w:t>
            </w:r>
          </w:p>
        </w:tc>
      </w:tr>
      <w:tr w:rsidR="00552736" w14:paraId="1E6F3C47" w14:textId="77777777" w:rsidTr="00CB7C0E">
        <w:trPr>
          <w:trHeight w:val="340"/>
        </w:trPr>
        <w:tc>
          <w:tcPr>
            <w:tcW w:w="3881" w:type="dxa"/>
            <w:vMerge/>
            <w:tcBorders>
              <w:left w:val="single" w:sz="8" w:space="0" w:color="auto"/>
              <w:right w:val="single" w:sz="4" w:space="0" w:color="auto"/>
            </w:tcBorders>
            <w:shd w:val="clear" w:color="auto" w:fill="auto"/>
            <w:vAlign w:val="center"/>
          </w:tcPr>
          <w:p w14:paraId="2786DC73" w14:textId="77777777" w:rsidR="00552736" w:rsidRDefault="00552736" w:rsidP="00552736">
            <w:pPr>
              <w:rPr>
                <w:bCs/>
              </w:rPr>
            </w:pPr>
            <w:permStart w:id="1598828522" w:edGrp="everyone" w:colFirst="3" w:colLast="3"/>
            <w:permEnd w:id="1321799458"/>
          </w:p>
        </w:tc>
        <w:tc>
          <w:tcPr>
            <w:tcW w:w="3170" w:type="dxa"/>
            <w:tcBorders>
              <w:top w:val="single" w:sz="8" w:space="0" w:color="000000"/>
              <w:left w:val="nil"/>
              <w:bottom w:val="nil"/>
              <w:right w:val="single" w:sz="4" w:space="0" w:color="auto"/>
            </w:tcBorders>
            <w:shd w:val="clear" w:color="auto" w:fill="auto"/>
            <w:vAlign w:val="center"/>
            <w:hideMark/>
          </w:tcPr>
          <w:p w14:paraId="7BC3ED3C" w14:textId="77777777" w:rsidR="00552736" w:rsidRDefault="00552736" w:rsidP="00552736">
            <w:pPr>
              <w:rPr>
                <w:bCs/>
              </w:rPr>
            </w:pPr>
            <w:r>
              <w:rPr>
                <w:bCs/>
              </w:rPr>
              <w:t xml:space="preserve">Senior Engineer </w:t>
            </w:r>
          </w:p>
        </w:tc>
        <w:tc>
          <w:tcPr>
            <w:tcW w:w="1994" w:type="dxa"/>
            <w:tcBorders>
              <w:top w:val="single" w:sz="8" w:space="0" w:color="000000"/>
              <w:left w:val="nil"/>
              <w:bottom w:val="nil"/>
              <w:right w:val="single" w:sz="4" w:space="0" w:color="auto"/>
            </w:tcBorders>
            <w:shd w:val="clear" w:color="auto" w:fill="auto"/>
            <w:vAlign w:val="center"/>
          </w:tcPr>
          <w:p w14:paraId="2670FF40" w14:textId="648A18DD" w:rsidR="00552736" w:rsidRDefault="00552736" w:rsidP="00552736">
            <w:pPr>
              <w:jc w:val="center"/>
              <w:rPr>
                <w:bCs/>
              </w:rPr>
            </w:pPr>
            <w:r>
              <w:rPr>
                <w:bCs/>
              </w:rPr>
              <w:t>1%</w:t>
            </w:r>
          </w:p>
        </w:tc>
        <w:tc>
          <w:tcPr>
            <w:tcW w:w="1845" w:type="dxa"/>
            <w:tcBorders>
              <w:top w:val="single" w:sz="8" w:space="0" w:color="000000"/>
              <w:left w:val="nil"/>
              <w:bottom w:val="nil"/>
              <w:right w:val="single" w:sz="8" w:space="0" w:color="auto"/>
            </w:tcBorders>
            <w:shd w:val="clear" w:color="auto" w:fill="auto"/>
            <w:vAlign w:val="center"/>
            <w:hideMark/>
          </w:tcPr>
          <w:p w14:paraId="57FCF5D1" w14:textId="77777777" w:rsidR="00552736" w:rsidRDefault="00552736" w:rsidP="00552736">
            <w:pPr>
              <w:rPr>
                <w:color w:val="0070C0"/>
                <w:sz w:val="18"/>
                <w:szCs w:val="18"/>
              </w:rPr>
            </w:pPr>
            <w:r>
              <w:rPr>
                <w:color w:val="0070C0"/>
                <w:sz w:val="18"/>
                <w:szCs w:val="18"/>
              </w:rPr>
              <w:t> </w:t>
            </w:r>
          </w:p>
        </w:tc>
      </w:tr>
      <w:tr w:rsidR="00552736" w14:paraId="6B107017" w14:textId="77777777" w:rsidTr="00CB7C0E">
        <w:trPr>
          <w:trHeight w:val="313"/>
        </w:trPr>
        <w:tc>
          <w:tcPr>
            <w:tcW w:w="3881" w:type="dxa"/>
            <w:vMerge/>
            <w:tcBorders>
              <w:left w:val="single" w:sz="8" w:space="0" w:color="auto"/>
              <w:right w:val="single" w:sz="4" w:space="0" w:color="auto"/>
            </w:tcBorders>
            <w:shd w:val="clear" w:color="auto" w:fill="auto"/>
            <w:vAlign w:val="center"/>
          </w:tcPr>
          <w:p w14:paraId="2C68321B" w14:textId="77777777" w:rsidR="00552736" w:rsidRDefault="00552736" w:rsidP="00552736">
            <w:pPr>
              <w:rPr>
                <w:bCs/>
              </w:rPr>
            </w:pPr>
            <w:permStart w:id="1057765934" w:edGrp="everyone" w:colFirst="3" w:colLast="3"/>
            <w:permEnd w:id="1598828522"/>
          </w:p>
        </w:tc>
        <w:tc>
          <w:tcPr>
            <w:tcW w:w="3170" w:type="dxa"/>
            <w:tcBorders>
              <w:top w:val="single" w:sz="8" w:space="0" w:color="000000"/>
              <w:left w:val="nil"/>
              <w:bottom w:val="nil"/>
              <w:right w:val="single" w:sz="4" w:space="0" w:color="auto"/>
            </w:tcBorders>
            <w:shd w:val="clear" w:color="auto" w:fill="auto"/>
            <w:vAlign w:val="center"/>
            <w:hideMark/>
          </w:tcPr>
          <w:p w14:paraId="34570622" w14:textId="77777777" w:rsidR="00552736" w:rsidRDefault="00552736" w:rsidP="00552736">
            <w:pPr>
              <w:rPr>
                <w:bCs/>
              </w:rPr>
            </w:pPr>
            <w:r>
              <w:rPr>
                <w:bCs/>
              </w:rPr>
              <w:t>Engineer/Designer</w:t>
            </w:r>
          </w:p>
        </w:tc>
        <w:tc>
          <w:tcPr>
            <w:tcW w:w="1994" w:type="dxa"/>
            <w:tcBorders>
              <w:top w:val="single" w:sz="8" w:space="0" w:color="000000"/>
              <w:left w:val="nil"/>
              <w:bottom w:val="nil"/>
              <w:right w:val="single" w:sz="4" w:space="0" w:color="auto"/>
            </w:tcBorders>
            <w:shd w:val="clear" w:color="auto" w:fill="auto"/>
            <w:vAlign w:val="center"/>
          </w:tcPr>
          <w:p w14:paraId="09931568" w14:textId="1D658302" w:rsidR="00552736" w:rsidRDefault="00552736" w:rsidP="00552736">
            <w:pPr>
              <w:jc w:val="center"/>
              <w:rPr>
                <w:bCs/>
              </w:rPr>
            </w:pPr>
            <w:r>
              <w:rPr>
                <w:bCs/>
              </w:rPr>
              <w:t>2%</w:t>
            </w:r>
          </w:p>
        </w:tc>
        <w:tc>
          <w:tcPr>
            <w:tcW w:w="1845" w:type="dxa"/>
            <w:tcBorders>
              <w:top w:val="single" w:sz="8" w:space="0" w:color="000000"/>
              <w:left w:val="nil"/>
              <w:bottom w:val="nil"/>
              <w:right w:val="single" w:sz="8" w:space="0" w:color="auto"/>
            </w:tcBorders>
            <w:shd w:val="clear" w:color="auto" w:fill="auto"/>
            <w:vAlign w:val="center"/>
            <w:hideMark/>
          </w:tcPr>
          <w:p w14:paraId="6AA8DC18" w14:textId="77777777" w:rsidR="00552736" w:rsidRDefault="00552736" w:rsidP="00552736">
            <w:pPr>
              <w:rPr>
                <w:color w:val="0070C0"/>
                <w:sz w:val="18"/>
                <w:szCs w:val="18"/>
              </w:rPr>
            </w:pPr>
            <w:r>
              <w:rPr>
                <w:color w:val="0070C0"/>
                <w:sz w:val="18"/>
                <w:szCs w:val="18"/>
              </w:rPr>
              <w:t> </w:t>
            </w:r>
          </w:p>
        </w:tc>
      </w:tr>
      <w:tr w:rsidR="00552736" w14:paraId="30E61564" w14:textId="77777777" w:rsidTr="00CB7C0E">
        <w:trPr>
          <w:trHeight w:val="349"/>
        </w:trPr>
        <w:tc>
          <w:tcPr>
            <w:tcW w:w="3881" w:type="dxa"/>
            <w:vMerge/>
            <w:tcBorders>
              <w:left w:val="single" w:sz="8" w:space="0" w:color="auto"/>
              <w:right w:val="single" w:sz="4" w:space="0" w:color="auto"/>
            </w:tcBorders>
            <w:shd w:val="clear" w:color="auto" w:fill="auto"/>
            <w:vAlign w:val="center"/>
          </w:tcPr>
          <w:p w14:paraId="70A9075B" w14:textId="77777777" w:rsidR="00552736" w:rsidRDefault="00552736" w:rsidP="00552736">
            <w:pPr>
              <w:rPr>
                <w:bCs/>
              </w:rPr>
            </w:pPr>
            <w:permStart w:id="630218372" w:edGrp="everyone" w:colFirst="3" w:colLast="3"/>
            <w:permEnd w:id="1057765934"/>
          </w:p>
        </w:tc>
        <w:tc>
          <w:tcPr>
            <w:tcW w:w="3170" w:type="dxa"/>
            <w:tcBorders>
              <w:top w:val="single" w:sz="8" w:space="0" w:color="000000"/>
              <w:left w:val="nil"/>
              <w:bottom w:val="nil"/>
              <w:right w:val="single" w:sz="4" w:space="0" w:color="auto"/>
            </w:tcBorders>
            <w:shd w:val="clear" w:color="auto" w:fill="auto"/>
            <w:vAlign w:val="center"/>
          </w:tcPr>
          <w:p w14:paraId="1F8C2892" w14:textId="77777777" w:rsidR="00552736" w:rsidRDefault="00552736" w:rsidP="00552736">
            <w:pPr>
              <w:rPr>
                <w:bCs/>
              </w:rPr>
            </w:pPr>
            <w:r>
              <w:rPr>
                <w:bCs/>
              </w:rPr>
              <w:t>Project Manager</w:t>
            </w:r>
          </w:p>
        </w:tc>
        <w:tc>
          <w:tcPr>
            <w:tcW w:w="1994" w:type="dxa"/>
            <w:tcBorders>
              <w:top w:val="single" w:sz="8" w:space="0" w:color="000000"/>
              <w:left w:val="nil"/>
              <w:bottom w:val="nil"/>
              <w:right w:val="single" w:sz="4" w:space="0" w:color="auto"/>
            </w:tcBorders>
            <w:shd w:val="clear" w:color="auto" w:fill="auto"/>
            <w:vAlign w:val="center"/>
          </w:tcPr>
          <w:p w14:paraId="5EFD1BEA" w14:textId="252C1E88" w:rsidR="00552736" w:rsidRDefault="00552736" w:rsidP="00552736">
            <w:pPr>
              <w:jc w:val="center"/>
              <w:rPr>
                <w:bCs/>
              </w:rPr>
            </w:pPr>
            <w:r>
              <w:rPr>
                <w:bCs/>
              </w:rPr>
              <w:t>3%</w:t>
            </w:r>
          </w:p>
        </w:tc>
        <w:tc>
          <w:tcPr>
            <w:tcW w:w="1845" w:type="dxa"/>
            <w:tcBorders>
              <w:top w:val="single" w:sz="8" w:space="0" w:color="000000"/>
              <w:left w:val="nil"/>
              <w:bottom w:val="nil"/>
              <w:right w:val="single" w:sz="8" w:space="0" w:color="auto"/>
            </w:tcBorders>
            <w:shd w:val="clear" w:color="auto" w:fill="auto"/>
            <w:vAlign w:val="center"/>
          </w:tcPr>
          <w:p w14:paraId="2F24C6A9" w14:textId="77777777" w:rsidR="00552736" w:rsidRDefault="00552736" w:rsidP="00552736">
            <w:pPr>
              <w:rPr>
                <w:color w:val="0070C0"/>
                <w:sz w:val="18"/>
                <w:szCs w:val="18"/>
              </w:rPr>
            </w:pPr>
          </w:p>
        </w:tc>
      </w:tr>
      <w:tr w:rsidR="00552736" w14:paraId="4E02E450" w14:textId="77777777" w:rsidTr="00CB7C0E">
        <w:trPr>
          <w:trHeight w:val="358"/>
        </w:trPr>
        <w:tc>
          <w:tcPr>
            <w:tcW w:w="3881" w:type="dxa"/>
            <w:vMerge/>
            <w:tcBorders>
              <w:left w:val="single" w:sz="8" w:space="0" w:color="auto"/>
              <w:bottom w:val="single" w:sz="8" w:space="0" w:color="auto"/>
              <w:right w:val="single" w:sz="4" w:space="0" w:color="auto"/>
            </w:tcBorders>
            <w:shd w:val="clear" w:color="auto" w:fill="auto"/>
            <w:vAlign w:val="center"/>
          </w:tcPr>
          <w:p w14:paraId="05CF688F" w14:textId="77777777" w:rsidR="00552736" w:rsidRDefault="00552736" w:rsidP="00552736">
            <w:pPr>
              <w:rPr>
                <w:bCs/>
              </w:rPr>
            </w:pPr>
            <w:permStart w:id="1395801427" w:edGrp="everyone" w:colFirst="3" w:colLast="3"/>
            <w:permEnd w:id="630218372"/>
          </w:p>
        </w:tc>
        <w:tc>
          <w:tcPr>
            <w:tcW w:w="3170" w:type="dxa"/>
            <w:tcBorders>
              <w:top w:val="single" w:sz="8" w:space="0" w:color="000000"/>
              <w:left w:val="nil"/>
              <w:bottom w:val="nil"/>
              <w:right w:val="single" w:sz="4" w:space="0" w:color="auto"/>
            </w:tcBorders>
            <w:shd w:val="clear" w:color="auto" w:fill="auto"/>
            <w:vAlign w:val="center"/>
          </w:tcPr>
          <w:p w14:paraId="00EAF784" w14:textId="77777777" w:rsidR="00552736" w:rsidRDefault="00552736" w:rsidP="00552736">
            <w:pPr>
              <w:rPr>
                <w:bCs/>
              </w:rPr>
            </w:pPr>
            <w:r>
              <w:rPr>
                <w:bCs/>
              </w:rPr>
              <w:t>Drafter/CAD Staff</w:t>
            </w:r>
          </w:p>
        </w:tc>
        <w:tc>
          <w:tcPr>
            <w:tcW w:w="1994" w:type="dxa"/>
            <w:tcBorders>
              <w:top w:val="single" w:sz="8" w:space="0" w:color="000000"/>
              <w:left w:val="nil"/>
              <w:bottom w:val="nil"/>
              <w:right w:val="single" w:sz="4" w:space="0" w:color="auto"/>
            </w:tcBorders>
            <w:shd w:val="clear" w:color="auto" w:fill="auto"/>
            <w:vAlign w:val="center"/>
          </w:tcPr>
          <w:p w14:paraId="512633F5" w14:textId="067DF90A" w:rsidR="00552736" w:rsidRDefault="00552736" w:rsidP="00552736">
            <w:pPr>
              <w:jc w:val="center"/>
              <w:rPr>
                <w:bCs/>
              </w:rPr>
            </w:pPr>
            <w:r>
              <w:rPr>
                <w:bCs/>
              </w:rPr>
              <w:t>1%</w:t>
            </w:r>
          </w:p>
        </w:tc>
        <w:tc>
          <w:tcPr>
            <w:tcW w:w="1845" w:type="dxa"/>
            <w:tcBorders>
              <w:top w:val="single" w:sz="8" w:space="0" w:color="000000"/>
              <w:left w:val="nil"/>
              <w:bottom w:val="nil"/>
              <w:right w:val="single" w:sz="8" w:space="0" w:color="auto"/>
            </w:tcBorders>
            <w:shd w:val="clear" w:color="auto" w:fill="auto"/>
            <w:vAlign w:val="center"/>
          </w:tcPr>
          <w:p w14:paraId="41A40FE7" w14:textId="77777777" w:rsidR="00552736" w:rsidRDefault="00552736" w:rsidP="00552736">
            <w:pPr>
              <w:rPr>
                <w:color w:val="0070C0"/>
                <w:sz w:val="18"/>
                <w:szCs w:val="18"/>
              </w:rPr>
            </w:pPr>
          </w:p>
        </w:tc>
      </w:tr>
      <w:tr w:rsidR="00552736" w14:paraId="39F748A7" w14:textId="77777777" w:rsidTr="00CB7C0E">
        <w:trPr>
          <w:trHeight w:val="340"/>
        </w:trPr>
        <w:tc>
          <w:tcPr>
            <w:tcW w:w="388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FFDB145" w14:textId="77777777" w:rsidR="00552736" w:rsidRDefault="00552736" w:rsidP="00552736">
            <w:pPr>
              <w:rPr>
                <w:bCs/>
              </w:rPr>
            </w:pPr>
            <w:permStart w:id="1609137205" w:edGrp="everyone" w:colFirst="3" w:colLast="3"/>
            <w:permEnd w:id="1395801427"/>
            <w:r>
              <w:rPr>
                <w:bCs/>
              </w:rPr>
              <w:t>Structural Engineering </w:t>
            </w:r>
          </w:p>
        </w:tc>
        <w:tc>
          <w:tcPr>
            <w:tcW w:w="3170" w:type="dxa"/>
            <w:tcBorders>
              <w:top w:val="single" w:sz="8" w:space="0" w:color="000000"/>
              <w:left w:val="single" w:sz="8" w:space="0" w:color="auto"/>
              <w:bottom w:val="single" w:sz="8" w:space="0" w:color="000000"/>
              <w:right w:val="single" w:sz="4" w:space="0" w:color="auto"/>
            </w:tcBorders>
            <w:shd w:val="clear" w:color="auto" w:fill="auto"/>
            <w:vAlign w:val="center"/>
            <w:hideMark/>
          </w:tcPr>
          <w:p w14:paraId="22868699" w14:textId="77777777" w:rsidR="00552736" w:rsidRDefault="00552736" w:rsidP="00552736">
            <w:pPr>
              <w:rPr>
                <w:bCs/>
              </w:rPr>
            </w:pPr>
            <w:r>
              <w:rPr>
                <w:bCs/>
              </w:rPr>
              <w:t>Principal</w:t>
            </w:r>
          </w:p>
        </w:tc>
        <w:tc>
          <w:tcPr>
            <w:tcW w:w="1994" w:type="dxa"/>
            <w:tcBorders>
              <w:top w:val="single" w:sz="8" w:space="0" w:color="000000"/>
              <w:left w:val="nil"/>
              <w:bottom w:val="single" w:sz="8" w:space="0" w:color="000000"/>
              <w:right w:val="single" w:sz="4" w:space="0" w:color="auto"/>
            </w:tcBorders>
            <w:shd w:val="clear" w:color="auto" w:fill="auto"/>
            <w:vAlign w:val="center"/>
            <w:hideMark/>
          </w:tcPr>
          <w:p w14:paraId="1DE66FF4" w14:textId="6C6661E2" w:rsidR="00552736" w:rsidRDefault="00552736" w:rsidP="00552736">
            <w:pPr>
              <w:jc w:val="center"/>
              <w:rPr>
                <w:bCs/>
              </w:rPr>
            </w:pPr>
            <w:r>
              <w:rPr>
                <w:bCs/>
              </w:rPr>
              <w:t>0.5%</w:t>
            </w:r>
          </w:p>
        </w:tc>
        <w:tc>
          <w:tcPr>
            <w:tcW w:w="1845" w:type="dxa"/>
            <w:tcBorders>
              <w:top w:val="single" w:sz="8" w:space="0" w:color="000000"/>
              <w:left w:val="nil"/>
              <w:bottom w:val="single" w:sz="8" w:space="0" w:color="000000"/>
              <w:right w:val="single" w:sz="8" w:space="0" w:color="auto"/>
            </w:tcBorders>
            <w:shd w:val="clear" w:color="auto" w:fill="auto"/>
            <w:vAlign w:val="center"/>
            <w:hideMark/>
          </w:tcPr>
          <w:p w14:paraId="2C61AB59" w14:textId="77777777" w:rsidR="00552736" w:rsidRDefault="00552736" w:rsidP="00552736">
            <w:pPr>
              <w:rPr>
                <w:color w:val="0070C0"/>
                <w:sz w:val="18"/>
                <w:szCs w:val="18"/>
              </w:rPr>
            </w:pPr>
            <w:r>
              <w:rPr>
                <w:color w:val="0070C0"/>
                <w:sz w:val="18"/>
                <w:szCs w:val="18"/>
              </w:rPr>
              <w:t> </w:t>
            </w:r>
          </w:p>
        </w:tc>
      </w:tr>
      <w:tr w:rsidR="00552736" w14:paraId="069BD3E2" w14:textId="77777777" w:rsidTr="00CB7C0E">
        <w:trPr>
          <w:trHeight w:val="376"/>
        </w:trPr>
        <w:tc>
          <w:tcPr>
            <w:tcW w:w="3881"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EAB07E8" w14:textId="77777777" w:rsidR="00552736" w:rsidRDefault="00552736" w:rsidP="00552736">
            <w:pPr>
              <w:rPr>
                <w:bCs/>
              </w:rPr>
            </w:pPr>
            <w:permStart w:id="1675310582" w:edGrp="everyone" w:colFirst="3" w:colLast="3"/>
            <w:permEnd w:id="1609137205"/>
          </w:p>
        </w:tc>
        <w:tc>
          <w:tcPr>
            <w:tcW w:w="3170" w:type="dxa"/>
            <w:tcBorders>
              <w:top w:val="single" w:sz="8" w:space="0" w:color="000000"/>
              <w:left w:val="single" w:sz="8" w:space="0" w:color="auto"/>
              <w:bottom w:val="single" w:sz="8" w:space="0" w:color="000000"/>
              <w:right w:val="single" w:sz="4" w:space="0" w:color="auto"/>
            </w:tcBorders>
            <w:shd w:val="clear" w:color="auto" w:fill="auto"/>
            <w:vAlign w:val="center"/>
          </w:tcPr>
          <w:p w14:paraId="625B35EE" w14:textId="77777777" w:rsidR="00552736" w:rsidRDefault="00552736" w:rsidP="00552736">
            <w:pPr>
              <w:rPr>
                <w:bCs/>
              </w:rPr>
            </w:pPr>
            <w:r>
              <w:rPr>
                <w:bCs/>
              </w:rPr>
              <w:t xml:space="preserve">Senior Engineer </w:t>
            </w:r>
          </w:p>
        </w:tc>
        <w:tc>
          <w:tcPr>
            <w:tcW w:w="1994" w:type="dxa"/>
            <w:tcBorders>
              <w:top w:val="single" w:sz="8" w:space="0" w:color="000000"/>
              <w:left w:val="nil"/>
              <w:bottom w:val="single" w:sz="8" w:space="0" w:color="000000"/>
              <w:right w:val="single" w:sz="4" w:space="0" w:color="auto"/>
            </w:tcBorders>
            <w:shd w:val="clear" w:color="auto" w:fill="auto"/>
            <w:vAlign w:val="center"/>
          </w:tcPr>
          <w:p w14:paraId="6030E5D1" w14:textId="7F7183E8" w:rsidR="00552736" w:rsidRDefault="00552736" w:rsidP="00552736">
            <w:pPr>
              <w:jc w:val="center"/>
              <w:rPr>
                <w:bCs/>
              </w:rPr>
            </w:pPr>
            <w:r>
              <w:rPr>
                <w:bCs/>
              </w:rPr>
              <w:t>2.5%</w:t>
            </w:r>
          </w:p>
        </w:tc>
        <w:tc>
          <w:tcPr>
            <w:tcW w:w="1845" w:type="dxa"/>
            <w:tcBorders>
              <w:top w:val="single" w:sz="8" w:space="0" w:color="000000"/>
              <w:left w:val="nil"/>
              <w:bottom w:val="single" w:sz="8" w:space="0" w:color="000000"/>
              <w:right w:val="single" w:sz="8" w:space="0" w:color="auto"/>
            </w:tcBorders>
            <w:shd w:val="clear" w:color="auto" w:fill="auto"/>
            <w:vAlign w:val="center"/>
          </w:tcPr>
          <w:p w14:paraId="4EED7484" w14:textId="77777777" w:rsidR="00552736" w:rsidRDefault="00552736" w:rsidP="00552736">
            <w:pPr>
              <w:rPr>
                <w:color w:val="0070C0"/>
                <w:sz w:val="18"/>
                <w:szCs w:val="18"/>
              </w:rPr>
            </w:pPr>
          </w:p>
        </w:tc>
      </w:tr>
      <w:tr w:rsidR="00552736" w14:paraId="06E6485A" w14:textId="77777777" w:rsidTr="00CB7C0E">
        <w:trPr>
          <w:trHeight w:val="322"/>
        </w:trPr>
        <w:tc>
          <w:tcPr>
            <w:tcW w:w="3881" w:type="dxa"/>
            <w:vMerge/>
            <w:tcBorders>
              <w:top w:val="single" w:sz="8" w:space="0" w:color="auto"/>
              <w:left w:val="single" w:sz="8" w:space="0" w:color="auto"/>
              <w:bottom w:val="single" w:sz="8" w:space="0" w:color="auto"/>
              <w:right w:val="single" w:sz="8" w:space="0" w:color="auto"/>
            </w:tcBorders>
            <w:shd w:val="clear" w:color="auto" w:fill="auto"/>
            <w:vAlign w:val="center"/>
          </w:tcPr>
          <w:p w14:paraId="231C361B" w14:textId="77777777" w:rsidR="00552736" w:rsidRDefault="00552736" w:rsidP="00552736">
            <w:pPr>
              <w:rPr>
                <w:bCs/>
              </w:rPr>
            </w:pPr>
            <w:permStart w:id="1383927440" w:edGrp="everyone" w:colFirst="3" w:colLast="3"/>
            <w:permEnd w:id="1675310582"/>
          </w:p>
        </w:tc>
        <w:tc>
          <w:tcPr>
            <w:tcW w:w="3170" w:type="dxa"/>
            <w:tcBorders>
              <w:top w:val="single" w:sz="8" w:space="0" w:color="000000"/>
              <w:left w:val="single" w:sz="8" w:space="0" w:color="auto"/>
              <w:bottom w:val="single" w:sz="8" w:space="0" w:color="000000"/>
              <w:right w:val="single" w:sz="4" w:space="0" w:color="auto"/>
            </w:tcBorders>
            <w:shd w:val="clear" w:color="auto" w:fill="auto"/>
            <w:vAlign w:val="center"/>
          </w:tcPr>
          <w:p w14:paraId="0C547BB5" w14:textId="77777777" w:rsidR="00552736" w:rsidRDefault="00552736" w:rsidP="00552736">
            <w:pPr>
              <w:rPr>
                <w:bCs/>
              </w:rPr>
            </w:pPr>
            <w:r>
              <w:rPr>
                <w:bCs/>
              </w:rPr>
              <w:t>Engineer/Designer</w:t>
            </w:r>
          </w:p>
        </w:tc>
        <w:tc>
          <w:tcPr>
            <w:tcW w:w="1994" w:type="dxa"/>
            <w:tcBorders>
              <w:top w:val="single" w:sz="8" w:space="0" w:color="000000"/>
              <w:left w:val="nil"/>
              <w:bottom w:val="single" w:sz="8" w:space="0" w:color="000000"/>
              <w:right w:val="single" w:sz="4" w:space="0" w:color="auto"/>
            </w:tcBorders>
            <w:shd w:val="clear" w:color="auto" w:fill="auto"/>
            <w:vAlign w:val="center"/>
          </w:tcPr>
          <w:p w14:paraId="201A96B0" w14:textId="2CFE1AA8" w:rsidR="00552736" w:rsidRDefault="00552736" w:rsidP="00552736">
            <w:pPr>
              <w:jc w:val="center"/>
              <w:rPr>
                <w:bCs/>
              </w:rPr>
            </w:pPr>
            <w:r>
              <w:rPr>
                <w:bCs/>
              </w:rPr>
              <w:t>3%</w:t>
            </w:r>
          </w:p>
        </w:tc>
        <w:tc>
          <w:tcPr>
            <w:tcW w:w="1845" w:type="dxa"/>
            <w:tcBorders>
              <w:top w:val="single" w:sz="8" w:space="0" w:color="000000"/>
              <w:left w:val="nil"/>
              <w:bottom w:val="single" w:sz="8" w:space="0" w:color="000000"/>
              <w:right w:val="single" w:sz="8" w:space="0" w:color="auto"/>
            </w:tcBorders>
            <w:shd w:val="clear" w:color="auto" w:fill="auto"/>
            <w:vAlign w:val="center"/>
          </w:tcPr>
          <w:p w14:paraId="37139FCD" w14:textId="77777777" w:rsidR="00552736" w:rsidRDefault="00552736" w:rsidP="00552736">
            <w:pPr>
              <w:rPr>
                <w:color w:val="0070C0"/>
                <w:sz w:val="18"/>
                <w:szCs w:val="18"/>
              </w:rPr>
            </w:pPr>
          </w:p>
        </w:tc>
      </w:tr>
      <w:tr w:rsidR="00552736" w14:paraId="46875920" w14:textId="77777777" w:rsidTr="00CB7C0E">
        <w:trPr>
          <w:trHeight w:val="367"/>
        </w:trPr>
        <w:tc>
          <w:tcPr>
            <w:tcW w:w="3881" w:type="dxa"/>
            <w:vMerge/>
            <w:tcBorders>
              <w:top w:val="single" w:sz="8" w:space="0" w:color="auto"/>
              <w:left w:val="single" w:sz="8" w:space="0" w:color="auto"/>
              <w:bottom w:val="single" w:sz="8" w:space="0" w:color="auto"/>
              <w:right w:val="single" w:sz="8" w:space="0" w:color="auto"/>
            </w:tcBorders>
            <w:shd w:val="clear" w:color="auto" w:fill="auto"/>
            <w:vAlign w:val="center"/>
          </w:tcPr>
          <w:p w14:paraId="4B72661B" w14:textId="77777777" w:rsidR="00552736" w:rsidRDefault="00552736" w:rsidP="00552736">
            <w:pPr>
              <w:rPr>
                <w:bCs/>
              </w:rPr>
            </w:pPr>
            <w:permStart w:id="1577862647" w:edGrp="everyone" w:colFirst="3" w:colLast="3"/>
            <w:permEnd w:id="1383927440"/>
          </w:p>
        </w:tc>
        <w:tc>
          <w:tcPr>
            <w:tcW w:w="3170" w:type="dxa"/>
            <w:tcBorders>
              <w:top w:val="single" w:sz="8" w:space="0" w:color="000000"/>
              <w:left w:val="single" w:sz="8" w:space="0" w:color="auto"/>
              <w:bottom w:val="single" w:sz="8" w:space="0" w:color="000000"/>
              <w:right w:val="single" w:sz="4" w:space="0" w:color="auto"/>
            </w:tcBorders>
            <w:shd w:val="clear" w:color="auto" w:fill="auto"/>
            <w:vAlign w:val="center"/>
          </w:tcPr>
          <w:p w14:paraId="7EC40999" w14:textId="77777777" w:rsidR="00552736" w:rsidRDefault="00552736" w:rsidP="00552736">
            <w:pPr>
              <w:rPr>
                <w:bCs/>
              </w:rPr>
            </w:pPr>
            <w:r>
              <w:rPr>
                <w:bCs/>
              </w:rPr>
              <w:t>Project Manager</w:t>
            </w:r>
          </w:p>
        </w:tc>
        <w:tc>
          <w:tcPr>
            <w:tcW w:w="1994" w:type="dxa"/>
            <w:tcBorders>
              <w:top w:val="single" w:sz="8" w:space="0" w:color="000000"/>
              <w:left w:val="nil"/>
              <w:bottom w:val="single" w:sz="8" w:space="0" w:color="000000"/>
              <w:right w:val="single" w:sz="4" w:space="0" w:color="auto"/>
            </w:tcBorders>
            <w:shd w:val="clear" w:color="auto" w:fill="auto"/>
            <w:vAlign w:val="center"/>
          </w:tcPr>
          <w:p w14:paraId="41B13316" w14:textId="6BB7214C" w:rsidR="00552736" w:rsidRDefault="00552736" w:rsidP="00552736">
            <w:pPr>
              <w:jc w:val="center"/>
              <w:rPr>
                <w:bCs/>
              </w:rPr>
            </w:pPr>
            <w:r>
              <w:rPr>
                <w:bCs/>
              </w:rPr>
              <w:t>3%</w:t>
            </w:r>
          </w:p>
        </w:tc>
        <w:tc>
          <w:tcPr>
            <w:tcW w:w="1845" w:type="dxa"/>
            <w:tcBorders>
              <w:top w:val="single" w:sz="8" w:space="0" w:color="000000"/>
              <w:left w:val="nil"/>
              <w:bottom w:val="single" w:sz="8" w:space="0" w:color="000000"/>
              <w:right w:val="single" w:sz="8" w:space="0" w:color="auto"/>
            </w:tcBorders>
            <w:shd w:val="clear" w:color="auto" w:fill="auto"/>
            <w:vAlign w:val="center"/>
          </w:tcPr>
          <w:p w14:paraId="46019A40" w14:textId="77777777" w:rsidR="00552736" w:rsidRDefault="00552736" w:rsidP="00552736">
            <w:pPr>
              <w:rPr>
                <w:color w:val="0070C0"/>
                <w:sz w:val="18"/>
                <w:szCs w:val="18"/>
              </w:rPr>
            </w:pPr>
          </w:p>
        </w:tc>
      </w:tr>
      <w:tr w:rsidR="00552736" w14:paraId="28F8D2BE" w14:textId="77777777" w:rsidTr="00CB7C0E">
        <w:trPr>
          <w:trHeight w:val="304"/>
        </w:trPr>
        <w:tc>
          <w:tcPr>
            <w:tcW w:w="3881"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172EC3A" w14:textId="77777777" w:rsidR="00552736" w:rsidRDefault="00552736" w:rsidP="00552736">
            <w:pPr>
              <w:rPr>
                <w:bCs/>
              </w:rPr>
            </w:pPr>
            <w:permStart w:id="173290439" w:edGrp="everyone" w:colFirst="3" w:colLast="3"/>
            <w:permEnd w:id="1577862647"/>
          </w:p>
        </w:tc>
        <w:tc>
          <w:tcPr>
            <w:tcW w:w="3170" w:type="dxa"/>
            <w:tcBorders>
              <w:top w:val="single" w:sz="8" w:space="0" w:color="000000"/>
              <w:left w:val="single" w:sz="8" w:space="0" w:color="auto"/>
              <w:bottom w:val="single" w:sz="8" w:space="0" w:color="000000"/>
              <w:right w:val="single" w:sz="4" w:space="0" w:color="auto"/>
            </w:tcBorders>
            <w:shd w:val="clear" w:color="auto" w:fill="auto"/>
            <w:vAlign w:val="center"/>
          </w:tcPr>
          <w:p w14:paraId="40DD5179" w14:textId="77777777" w:rsidR="00552736" w:rsidRDefault="00552736" w:rsidP="00552736">
            <w:pPr>
              <w:rPr>
                <w:bCs/>
              </w:rPr>
            </w:pPr>
            <w:r>
              <w:rPr>
                <w:bCs/>
              </w:rPr>
              <w:t>CAD Drafter/Modeler/BIM Staff</w:t>
            </w:r>
          </w:p>
        </w:tc>
        <w:tc>
          <w:tcPr>
            <w:tcW w:w="1994" w:type="dxa"/>
            <w:tcBorders>
              <w:top w:val="single" w:sz="8" w:space="0" w:color="000000"/>
              <w:left w:val="nil"/>
              <w:bottom w:val="single" w:sz="8" w:space="0" w:color="000000"/>
              <w:right w:val="single" w:sz="4" w:space="0" w:color="auto"/>
            </w:tcBorders>
            <w:shd w:val="clear" w:color="auto" w:fill="auto"/>
            <w:vAlign w:val="center"/>
          </w:tcPr>
          <w:p w14:paraId="058B7816" w14:textId="7727BA00" w:rsidR="00552736" w:rsidRDefault="00552736" w:rsidP="00552736">
            <w:pPr>
              <w:jc w:val="center"/>
              <w:rPr>
                <w:bCs/>
              </w:rPr>
            </w:pPr>
            <w:r>
              <w:rPr>
                <w:bCs/>
              </w:rPr>
              <w:t>1%</w:t>
            </w:r>
          </w:p>
        </w:tc>
        <w:tc>
          <w:tcPr>
            <w:tcW w:w="1845" w:type="dxa"/>
            <w:tcBorders>
              <w:top w:val="single" w:sz="8" w:space="0" w:color="000000"/>
              <w:left w:val="nil"/>
              <w:bottom w:val="single" w:sz="8" w:space="0" w:color="000000"/>
              <w:right w:val="single" w:sz="8" w:space="0" w:color="auto"/>
            </w:tcBorders>
            <w:shd w:val="clear" w:color="auto" w:fill="auto"/>
            <w:vAlign w:val="center"/>
          </w:tcPr>
          <w:p w14:paraId="528A9166" w14:textId="77777777" w:rsidR="00552736" w:rsidRDefault="00552736" w:rsidP="00552736">
            <w:pPr>
              <w:rPr>
                <w:color w:val="0070C0"/>
                <w:sz w:val="18"/>
                <w:szCs w:val="18"/>
              </w:rPr>
            </w:pPr>
          </w:p>
        </w:tc>
      </w:tr>
      <w:tr w:rsidR="00552736" w14:paraId="247AF059" w14:textId="77777777" w:rsidTr="00CB7C0E">
        <w:trPr>
          <w:trHeight w:val="340"/>
        </w:trPr>
        <w:tc>
          <w:tcPr>
            <w:tcW w:w="3881" w:type="dxa"/>
            <w:vMerge w:val="restart"/>
            <w:tcBorders>
              <w:top w:val="single" w:sz="8" w:space="0" w:color="auto"/>
              <w:left w:val="single" w:sz="8" w:space="0" w:color="auto"/>
              <w:right w:val="single" w:sz="8" w:space="0" w:color="auto"/>
            </w:tcBorders>
            <w:shd w:val="clear" w:color="auto" w:fill="auto"/>
            <w:vAlign w:val="center"/>
          </w:tcPr>
          <w:p w14:paraId="6CB990F2" w14:textId="77777777" w:rsidR="00552736" w:rsidRDefault="00552736" w:rsidP="00552736">
            <w:pPr>
              <w:rPr>
                <w:bCs/>
              </w:rPr>
            </w:pPr>
            <w:permStart w:id="1500668626" w:edGrp="everyone" w:colFirst="3" w:colLast="3"/>
            <w:permEnd w:id="173290439"/>
            <w:r>
              <w:rPr>
                <w:bCs/>
              </w:rPr>
              <w:t>Electrical Engineer</w:t>
            </w:r>
          </w:p>
        </w:tc>
        <w:tc>
          <w:tcPr>
            <w:tcW w:w="3170" w:type="dxa"/>
            <w:tcBorders>
              <w:top w:val="single" w:sz="8" w:space="0" w:color="000000"/>
              <w:left w:val="single" w:sz="8" w:space="0" w:color="auto"/>
              <w:bottom w:val="single" w:sz="8" w:space="0" w:color="000000"/>
              <w:right w:val="single" w:sz="4" w:space="0" w:color="auto"/>
            </w:tcBorders>
            <w:shd w:val="clear" w:color="auto" w:fill="auto"/>
            <w:vAlign w:val="center"/>
          </w:tcPr>
          <w:p w14:paraId="25FA9086" w14:textId="77777777" w:rsidR="00552736" w:rsidRDefault="00552736" w:rsidP="00552736">
            <w:pPr>
              <w:rPr>
                <w:bCs/>
              </w:rPr>
            </w:pPr>
            <w:r>
              <w:rPr>
                <w:bCs/>
              </w:rPr>
              <w:t xml:space="preserve">Senior Engineer </w:t>
            </w:r>
          </w:p>
        </w:tc>
        <w:tc>
          <w:tcPr>
            <w:tcW w:w="1994" w:type="dxa"/>
            <w:tcBorders>
              <w:top w:val="single" w:sz="8" w:space="0" w:color="000000"/>
              <w:left w:val="nil"/>
              <w:bottom w:val="single" w:sz="8" w:space="0" w:color="000000"/>
              <w:right w:val="single" w:sz="4" w:space="0" w:color="auto"/>
            </w:tcBorders>
            <w:shd w:val="clear" w:color="auto" w:fill="auto"/>
            <w:vAlign w:val="center"/>
          </w:tcPr>
          <w:p w14:paraId="18871ADB" w14:textId="015154AE" w:rsidR="00552736" w:rsidRDefault="00552736" w:rsidP="00552736">
            <w:pPr>
              <w:jc w:val="center"/>
              <w:rPr>
                <w:bCs/>
              </w:rPr>
            </w:pPr>
            <w:r>
              <w:rPr>
                <w:bCs/>
              </w:rPr>
              <w:t>2%</w:t>
            </w:r>
          </w:p>
        </w:tc>
        <w:tc>
          <w:tcPr>
            <w:tcW w:w="1845" w:type="dxa"/>
            <w:tcBorders>
              <w:top w:val="single" w:sz="8" w:space="0" w:color="000000"/>
              <w:left w:val="nil"/>
              <w:bottom w:val="single" w:sz="8" w:space="0" w:color="000000"/>
              <w:right w:val="single" w:sz="8" w:space="0" w:color="auto"/>
            </w:tcBorders>
            <w:shd w:val="clear" w:color="auto" w:fill="auto"/>
            <w:vAlign w:val="center"/>
          </w:tcPr>
          <w:p w14:paraId="121E038D" w14:textId="77777777" w:rsidR="00552736" w:rsidRDefault="00552736" w:rsidP="00552736">
            <w:pPr>
              <w:rPr>
                <w:color w:val="0070C0"/>
                <w:sz w:val="18"/>
                <w:szCs w:val="18"/>
              </w:rPr>
            </w:pPr>
          </w:p>
        </w:tc>
      </w:tr>
      <w:tr w:rsidR="00552736" w14:paraId="17ADD1EC" w14:textId="77777777" w:rsidTr="00CB7C0E">
        <w:trPr>
          <w:trHeight w:val="349"/>
        </w:trPr>
        <w:tc>
          <w:tcPr>
            <w:tcW w:w="3881" w:type="dxa"/>
            <w:vMerge/>
            <w:tcBorders>
              <w:left w:val="single" w:sz="8" w:space="0" w:color="auto"/>
              <w:right w:val="single" w:sz="8" w:space="0" w:color="auto"/>
            </w:tcBorders>
            <w:shd w:val="clear" w:color="auto" w:fill="auto"/>
            <w:vAlign w:val="center"/>
          </w:tcPr>
          <w:p w14:paraId="1B633BAF" w14:textId="77777777" w:rsidR="00552736" w:rsidRDefault="00552736" w:rsidP="00552736">
            <w:pPr>
              <w:rPr>
                <w:bCs/>
              </w:rPr>
            </w:pPr>
            <w:permStart w:id="1292576438" w:edGrp="everyone" w:colFirst="3" w:colLast="3"/>
            <w:permEnd w:id="1500668626"/>
          </w:p>
        </w:tc>
        <w:tc>
          <w:tcPr>
            <w:tcW w:w="3170" w:type="dxa"/>
            <w:tcBorders>
              <w:top w:val="single" w:sz="8" w:space="0" w:color="000000"/>
              <w:left w:val="single" w:sz="8" w:space="0" w:color="auto"/>
              <w:bottom w:val="single" w:sz="8" w:space="0" w:color="000000"/>
              <w:right w:val="single" w:sz="4" w:space="0" w:color="auto"/>
            </w:tcBorders>
            <w:shd w:val="clear" w:color="auto" w:fill="auto"/>
            <w:vAlign w:val="center"/>
          </w:tcPr>
          <w:p w14:paraId="48F568A3" w14:textId="77777777" w:rsidR="00552736" w:rsidRDefault="00552736" w:rsidP="00552736">
            <w:pPr>
              <w:rPr>
                <w:bCs/>
              </w:rPr>
            </w:pPr>
            <w:r>
              <w:rPr>
                <w:bCs/>
              </w:rPr>
              <w:t>Engineer/Designer</w:t>
            </w:r>
          </w:p>
        </w:tc>
        <w:tc>
          <w:tcPr>
            <w:tcW w:w="1994" w:type="dxa"/>
            <w:tcBorders>
              <w:top w:val="single" w:sz="8" w:space="0" w:color="000000"/>
              <w:left w:val="nil"/>
              <w:bottom w:val="single" w:sz="8" w:space="0" w:color="000000"/>
              <w:right w:val="single" w:sz="4" w:space="0" w:color="auto"/>
            </w:tcBorders>
            <w:shd w:val="clear" w:color="auto" w:fill="auto"/>
            <w:vAlign w:val="center"/>
          </w:tcPr>
          <w:p w14:paraId="09BC1AAC" w14:textId="7BDE9852" w:rsidR="00552736" w:rsidRDefault="00552736" w:rsidP="00552736">
            <w:pPr>
              <w:jc w:val="center"/>
              <w:rPr>
                <w:bCs/>
              </w:rPr>
            </w:pPr>
            <w:r>
              <w:rPr>
                <w:bCs/>
              </w:rPr>
              <w:t>3%</w:t>
            </w:r>
          </w:p>
        </w:tc>
        <w:tc>
          <w:tcPr>
            <w:tcW w:w="1845" w:type="dxa"/>
            <w:tcBorders>
              <w:top w:val="single" w:sz="8" w:space="0" w:color="000000"/>
              <w:left w:val="nil"/>
              <w:bottom w:val="single" w:sz="8" w:space="0" w:color="000000"/>
              <w:right w:val="single" w:sz="8" w:space="0" w:color="auto"/>
            </w:tcBorders>
            <w:shd w:val="clear" w:color="auto" w:fill="auto"/>
            <w:vAlign w:val="center"/>
          </w:tcPr>
          <w:p w14:paraId="1057E9B7" w14:textId="77777777" w:rsidR="00552736" w:rsidRDefault="00552736" w:rsidP="00552736">
            <w:pPr>
              <w:rPr>
                <w:color w:val="0070C0"/>
                <w:sz w:val="18"/>
                <w:szCs w:val="18"/>
              </w:rPr>
            </w:pPr>
          </w:p>
        </w:tc>
      </w:tr>
      <w:tr w:rsidR="00552736" w14:paraId="69F2E6EE" w14:textId="77777777" w:rsidTr="00CB7C0E">
        <w:trPr>
          <w:trHeight w:val="331"/>
        </w:trPr>
        <w:tc>
          <w:tcPr>
            <w:tcW w:w="3881" w:type="dxa"/>
            <w:vMerge/>
            <w:tcBorders>
              <w:left w:val="single" w:sz="8" w:space="0" w:color="auto"/>
              <w:bottom w:val="single" w:sz="8" w:space="0" w:color="auto"/>
              <w:right w:val="single" w:sz="8" w:space="0" w:color="auto"/>
            </w:tcBorders>
            <w:shd w:val="clear" w:color="auto" w:fill="auto"/>
            <w:vAlign w:val="center"/>
          </w:tcPr>
          <w:p w14:paraId="025B064E" w14:textId="77777777" w:rsidR="00552736" w:rsidRDefault="00552736" w:rsidP="00552736">
            <w:pPr>
              <w:rPr>
                <w:bCs/>
              </w:rPr>
            </w:pPr>
            <w:permStart w:id="1043229894" w:edGrp="everyone" w:colFirst="3" w:colLast="3"/>
            <w:permEnd w:id="1292576438"/>
          </w:p>
        </w:tc>
        <w:tc>
          <w:tcPr>
            <w:tcW w:w="3170" w:type="dxa"/>
            <w:tcBorders>
              <w:top w:val="single" w:sz="8" w:space="0" w:color="000000"/>
              <w:left w:val="single" w:sz="8" w:space="0" w:color="auto"/>
              <w:bottom w:val="single" w:sz="8" w:space="0" w:color="000000"/>
              <w:right w:val="single" w:sz="4" w:space="0" w:color="auto"/>
            </w:tcBorders>
            <w:shd w:val="clear" w:color="auto" w:fill="auto"/>
            <w:vAlign w:val="center"/>
          </w:tcPr>
          <w:p w14:paraId="790DA152" w14:textId="77777777" w:rsidR="00552736" w:rsidRDefault="00552736" w:rsidP="00552736">
            <w:pPr>
              <w:rPr>
                <w:bCs/>
              </w:rPr>
            </w:pPr>
            <w:r>
              <w:rPr>
                <w:bCs/>
              </w:rPr>
              <w:t>Modeler/BIM Staff</w:t>
            </w:r>
          </w:p>
        </w:tc>
        <w:tc>
          <w:tcPr>
            <w:tcW w:w="1994" w:type="dxa"/>
            <w:tcBorders>
              <w:top w:val="single" w:sz="8" w:space="0" w:color="000000"/>
              <w:left w:val="nil"/>
              <w:bottom w:val="single" w:sz="8" w:space="0" w:color="000000"/>
              <w:right w:val="single" w:sz="4" w:space="0" w:color="auto"/>
            </w:tcBorders>
            <w:shd w:val="clear" w:color="auto" w:fill="auto"/>
            <w:vAlign w:val="center"/>
          </w:tcPr>
          <w:p w14:paraId="1AF2AF78" w14:textId="32098802" w:rsidR="00552736" w:rsidRDefault="00552736" w:rsidP="00552736">
            <w:pPr>
              <w:jc w:val="center"/>
              <w:rPr>
                <w:bCs/>
              </w:rPr>
            </w:pPr>
            <w:r>
              <w:rPr>
                <w:bCs/>
              </w:rPr>
              <w:t>1%</w:t>
            </w:r>
          </w:p>
        </w:tc>
        <w:tc>
          <w:tcPr>
            <w:tcW w:w="1845" w:type="dxa"/>
            <w:tcBorders>
              <w:top w:val="single" w:sz="8" w:space="0" w:color="000000"/>
              <w:left w:val="nil"/>
              <w:bottom w:val="single" w:sz="8" w:space="0" w:color="000000"/>
              <w:right w:val="single" w:sz="8" w:space="0" w:color="auto"/>
            </w:tcBorders>
            <w:shd w:val="clear" w:color="auto" w:fill="auto"/>
            <w:vAlign w:val="center"/>
          </w:tcPr>
          <w:p w14:paraId="6B424F8E" w14:textId="77777777" w:rsidR="00552736" w:rsidRDefault="00552736" w:rsidP="00552736">
            <w:pPr>
              <w:rPr>
                <w:color w:val="0070C0"/>
                <w:sz w:val="18"/>
                <w:szCs w:val="18"/>
              </w:rPr>
            </w:pPr>
          </w:p>
        </w:tc>
      </w:tr>
      <w:tr w:rsidR="00552736" w14:paraId="7C3C0C64" w14:textId="77777777" w:rsidTr="00CB7C0E">
        <w:trPr>
          <w:trHeight w:val="349"/>
        </w:trPr>
        <w:tc>
          <w:tcPr>
            <w:tcW w:w="3881" w:type="dxa"/>
            <w:vMerge w:val="restart"/>
            <w:tcBorders>
              <w:left w:val="single" w:sz="8" w:space="0" w:color="auto"/>
              <w:right w:val="single" w:sz="8" w:space="0" w:color="auto"/>
            </w:tcBorders>
            <w:shd w:val="clear" w:color="auto" w:fill="auto"/>
            <w:vAlign w:val="center"/>
          </w:tcPr>
          <w:p w14:paraId="75479F8C" w14:textId="3373B5DD" w:rsidR="00552736" w:rsidRDefault="00552736" w:rsidP="00552736">
            <w:pPr>
              <w:rPr>
                <w:bCs/>
              </w:rPr>
            </w:pPr>
            <w:permStart w:id="998058294" w:edGrp="everyone" w:colFirst="3" w:colLast="3"/>
            <w:permEnd w:id="1043229894"/>
            <w:r>
              <w:rPr>
                <w:bCs/>
              </w:rPr>
              <w:t>Mechanical Engineer</w:t>
            </w:r>
          </w:p>
        </w:tc>
        <w:tc>
          <w:tcPr>
            <w:tcW w:w="3170" w:type="dxa"/>
            <w:tcBorders>
              <w:top w:val="single" w:sz="8" w:space="0" w:color="000000"/>
              <w:left w:val="single" w:sz="8" w:space="0" w:color="auto"/>
              <w:bottom w:val="single" w:sz="8" w:space="0" w:color="000000"/>
              <w:right w:val="single" w:sz="4" w:space="0" w:color="auto"/>
            </w:tcBorders>
            <w:shd w:val="clear" w:color="auto" w:fill="auto"/>
            <w:vAlign w:val="center"/>
          </w:tcPr>
          <w:p w14:paraId="57C0B85E" w14:textId="07A0E947" w:rsidR="00552736" w:rsidRDefault="00552736" w:rsidP="00552736">
            <w:pPr>
              <w:rPr>
                <w:bCs/>
              </w:rPr>
            </w:pPr>
            <w:r>
              <w:rPr>
                <w:bCs/>
              </w:rPr>
              <w:t xml:space="preserve">Senior Engineer </w:t>
            </w:r>
          </w:p>
        </w:tc>
        <w:tc>
          <w:tcPr>
            <w:tcW w:w="1994" w:type="dxa"/>
            <w:tcBorders>
              <w:top w:val="single" w:sz="8" w:space="0" w:color="000000"/>
              <w:left w:val="nil"/>
              <w:bottom w:val="single" w:sz="8" w:space="0" w:color="000000"/>
              <w:right w:val="single" w:sz="4" w:space="0" w:color="auto"/>
            </w:tcBorders>
            <w:shd w:val="clear" w:color="auto" w:fill="auto"/>
            <w:vAlign w:val="center"/>
          </w:tcPr>
          <w:p w14:paraId="176DC764" w14:textId="2CAACB46" w:rsidR="00552736" w:rsidRDefault="00552736" w:rsidP="00552736">
            <w:pPr>
              <w:jc w:val="center"/>
              <w:rPr>
                <w:bCs/>
              </w:rPr>
            </w:pPr>
            <w:r>
              <w:rPr>
                <w:bCs/>
              </w:rPr>
              <w:t>2%</w:t>
            </w:r>
          </w:p>
        </w:tc>
        <w:tc>
          <w:tcPr>
            <w:tcW w:w="1845" w:type="dxa"/>
            <w:tcBorders>
              <w:top w:val="single" w:sz="8" w:space="0" w:color="000000"/>
              <w:left w:val="nil"/>
              <w:bottom w:val="single" w:sz="8" w:space="0" w:color="000000"/>
              <w:right w:val="single" w:sz="8" w:space="0" w:color="auto"/>
            </w:tcBorders>
            <w:shd w:val="clear" w:color="auto" w:fill="auto"/>
            <w:vAlign w:val="center"/>
          </w:tcPr>
          <w:p w14:paraId="6987079D" w14:textId="77777777" w:rsidR="00552736" w:rsidRDefault="00552736" w:rsidP="00552736">
            <w:pPr>
              <w:rPr>
                <w:color w:val="0070C0"/>
                <w:sz w:val="18"/>
                <w:szCs w:val="18"/>
              </w:rPr>
            </w:pPr>
          </w:p>
        </w:tc>
      </w:tr>
      <w:tr w:rsidR="00552736" w14:paraId="51B10084" w14:textId="77777777" w:rsidTr="00CB7C0E">
        <w:trPr>
          <w:trHeight w:val="331"/>
        </w:trPr>
        <w:tc>
          <w:tcPr>
            <w:tcW w:w="3881" w:type="dxa"/>
            <w:vMerge/>
            <w:tcBorders>
              <w:left w:val="single" w:sz="8" w:space="0" w:color="auto"/>
              <w:right w:val="single" w:sz="8" w:space="0" w:color="auto"/>
            </w:tcBorders>
            <w:shd w:val="clear" w:color="auto" w:fill="auto"/>
            <w:vAlign w:val="center"/>
          </w:tcPr>
          <w:p w14:paraId="26B449EC" w14:textId="77777777" w:rsidR="00552736" w:rsidRDefault="00552736" w:rsidP="00552736">
            <w:pPr>
              <w:rPr>
                <w:bCs/>
              </w:rPr>
            </w:pPr>
            <w:permStart w:id="1656123241" w:edGrp="everyone" w:colFirst="3" w:colLast="3"/>
            <w:permEnd w:id="998058294"/>
          </w:p>
        </w:tc>
        <w:tc>
          <w:tcPr>
            <w:tcW w:w="3170" w:type="dxa"/>
            <w:tcBorders>
              <w:top w:val="single" w:sz="8" w:space="0" w:color="000000"/>
              <w:left w:val="single" w:sz="8" w:space="0" w:color="auto"/>
              <w:bottom w:val="single" w:sz="8" w:space="0" w:color="000000"/>
              <w:right w:val="single" w:sz="4" w:space="0" w:color="auto"/>
            </w:tcBorders>
            <w:shd w:val="clear" w:color="auto" w:fill="auto"/>
            <w:vAlign w:val="center"/>
          </w:tcPr>
          <w:p w14:paraId="6D84A44B" w14:textId="07F1EA99" w:rsidR="00552736" w:rsidRDefault="00552736" w:rsidP="00552736">
            <w:pPr>
              <w:rPr>
                <w:bCs/>
              </w:rPr>
            </w:pPr>
            <w:r>
              <w:rPr>
                <w:bCs/>
              </w:rPr>
              <w:t>Engineer/Designer</w:t>
            </w:r>
          </w:p>
        </w:tc>
        <w:tc>
          <w:tcPr>
            <w:tcW w:w="1994" w:type="dxa"/>
            <w:tcBorders>
              <w:top w:val="single" w:sz="8" w:space="0" w:color="000000"/>
              <w:left w:val="nil"/>
              <w:bottom w:val="single" w:sz="8" w:space="0" w:color="000000"/>
              <w:right w:val="single" w:sz="4" w:space="0" w:color="auto"/>
            </w:tcBorders>
            <w:shd w:val="clear" w:color="auto" w:fill="auto"/>
            <w:vAlign w:val="center"/>
          </w:tcPr>
          <w:p w14:paraId="149FCEFB" w14:textId="0501AE72" w:rsidR="00552736" w:rsidRDefault="00552736" w:rsidP="00552736">
            <w:pPr>
              <w:jc w:val="center"/>
              <w:rPr>
                <w:bCs/>
              </w:rPr>
            </w:pPr>
            <w:r>
              <w:rPr>
                <w:bCs/>
              </w:rPr>
              <w:t>3%</w:t>
            </w:r>
          </w:p>
        </w:tc>
        <w:tc>
          <w:tcPr>
            <w:tcW w:w="1845" w:type="dxa"/>
            <w:tcBorders>
              <w:top w:val="single" w:sz="8" w:space="0" w:color="000000"/>
              <w:left w:val="nil"/>
              <w:bottom w:val="single" w:sz="8" w:space="0" w:color="000000"/>
              <w:right w:val="single" w:sz="8" w:space="0" w:color="auto"/>
            </w:tcBorders>
            <w:shd w:val="clear" w:color="auto" w:fill="auto"/>
            <w:vAlign w:val="center"/>
          </w:tcPr>
          <w:p w14:paraId="51D41EDE" w14:textId="77777777" w:rsidR="00552736" w:rsidRDefault="00552736" w:rsidP="00552736">
            <w:pPr>
              <w:rPr>
                <w:color w:val="0070C0"/>
                <w:sz w:val="18"/>
                <w:szCs w:val="18"/>
              </w:rPr>
            </w:pPr>
          </w:p>
        </w:tc>
      </w:tr>
      <w:tr w:rsidR="00552736" w14:paraId="4A530EB0" w14:textId="77777777" w:rsidTr="00CB7C0E">
        <w:trPr>
          <w:trHeight w:val="349"/>
        </w:trPr>
        <w:tc>
          <w:tcPr>
            <w:tcW w:w="3881" w:type="dxa"/>
            <w:vMerge/>
            <w:tcBorders>
              <w:left w:val="single" w:sz="8" w:space="0" w:color="auto"/>
              <w:bottom w:val="single" w:sz="8" w:space="0" w:color="auto"/>
              <w:right w:val="single" w:sz="8" w:space="0" w:color="auto"/>
            </w:tcBorders>
            <w:shd w:val="clear" w:color="auto" w:fill="auto"/>
            <w:vAlign w:val="center"/>
          </w:tcPr>
          <w:p w14:paraId="0E6DA7F1" w14:textId="77777777" w:rsidR="00552736" w:rsidRDefault="00552736" w:rsidP="00552736">
            <w:pPr>
              <w:rPr>
                <w:bCs/>
              </w:rPr>
            </w:pPr>
            <w:permStart w:id="314448901" w:edGrp="everyone" w:colFirst="3" w:colLast="3"/>
            <w:permEnd w:id="1656123241"/>
          </w:p>
        </w:tc>
        <w:tc>
          <w:tcPr>
            <w:tcW w:w="3170" w:type="dxa"/>
            <w:tcBorders>
              <w:top w:val="single" w:sz="8" w:space="0" w:color="000000"/>
              <w:left w:val="single" w:sz="8" w:space="0" w:color="auto"/>
              <w:bottom w:val="single" w:sz="8" w:space="0" w:color="000000"/>
              <w:right w:val="single" w:sz="4" w:space="0" w:color="auto"/>
            </w:tcBorders>
            <w:shd w:val="clear" w:color="auto" w:fill="auto"/>
            <w:vAlign w:val="center"/>
          </w:tcPr>
          <w:p w14:paraId="1FD06FD1" w14:textId="2E6B1EAF" w:rsidR="00552736" w:rsidRDefault="00552736" w:rsidP="00552736">
            <w:pPr>
              <w:rPr>
                <w:bCs/>
              </w:rPr>
            </w:pPr>
            <w:r>
              <w:rPr>
                <w:bCs/>
              </w:rPr>
              <w:t>Modeler/BIM Staff</w:t>
            </w:r>
          </w:p>
        </w:tc>
        <w:tc>
          <w:tcPr>
            <w:tcW w:w="1994" w:type="dxa"/>
            <w:tcBorders>
              <w:top w:val="single" w:sz="8" w:space="0" w:color="000000"/>
              <w:left w:val="nil"/>
              <w:bottom w:val="single" w:sz="8" w:space="0" w:color="000000"/>
              <w:right w:val="single" w:sz="4" w:space="0" w:color="auto"/>
            </w:tcBorders>
            <w:shd w:val="clear" w:color="auto" w:fill="auto"/>
            <w:vAlign w:val="center"/>
          </w:tcPr>
          <w:p w14:paraId="1A5E5F4C" w14:textId="5E4764B2" w:rsidR="00552736" w:rsidRDefault="00552736" w:rsidP="00552736">
            <w:pPr>
              <w:jc w:val="center"/>
              <w:rPr>
                <w:bCs/>
              </w:rPr>
            </w:pPr>
            <w:r>
              <w:rPr>
                <w:bCs/>
              </w:rPr>
              <w:t>1%</w:t>
            </w:r>
          </w:p>
        </w:tc>
        <w:tc>
          <w:tcPr>
            <w:tcW w:w="1845" w:type="dxa"/>
            <w:tcBorders>
              <w:top w:val="single" w:sz="8" w:space="0" w:color="000000"/>
              <w:left w:val="nil"/>
              <w:bottom w:val="single" w:sz="8" w:space="0" w:color="000000"/>
              <w:right w:val="single" w:sz="8" w:space="0" w:color="auto"/>
            </w:tcBorders>
            <w:shd w:val="clear" w:color="auto" w:fill="auto"/>
            <w:vAlign w:val="center"/>
          </w:tcPr>
          <w:p w14:paraId="317AAD31" w14:textId="77777777" w:rsidR="00552736" w:rsidRDefault="00552736" w:rsidP="00552736">
            <w:pPr>
              <w:rPr>
                <w:color w:val="0070C0"/>
                <w:sz w:val="18"/>
                <w:szCs w:val="18"/>
              </w:rPr>
            </w:pPr>
          </w:p>
        </w:tc>
      </w:tr>
      <w:tr w:rsidR="00552736" w14:paraId="3E2CE68B" w14:textId="77777777" w:rsidTr="00CB7C0E">
        <w:trPr>
          <w:trHeight w:val="331"/>
        </w:trPr>
        <w:tc>
          <w:tcPr>
            <w:tcW w:w="3881" w:type="dxa"/>
            <w:vMerge w:val="restart"/>
            <w:tcBorders>
              <w:top w:val="single" w:sz="8" w:space="0" w:color="auto"/>
              <w:left w:val="single" w:sz="8" w:space="0" w:color="auto"/>
              <w:right w:val="single" w:sz="4" w:space="0" w:color="auto"/>
            </w:tcBorders>
            <w:shd w:val="clear" w:color="auto" w:fill="auto"/>
            <w:vAlign w:val="center"/>
          </w:tcPr>
          <w:p w14:paraId="26922B7A" w14:textId="77777777" w:rsidR="00552736" w:rsidRDefault="00552736" w:rsidP="00552736">
            <w:pPr>
              <w:rPr>
                <w:bCs/>
              </w:rPr>
            </w:pPr>
            <w:permStart w:id="1372467108" w:edGrp="everyone" w:colFirst="3" w:colLast="3"/>
            <w:permEnd w:id="314448901"/>
            <w:r>
              <w:rPr>
                <w:bCs/>
              </w:rPr>
              <w:t xml:space="preserve">Fire Protection Engineering </w:t>
            </w:r>
          </w:p>
        </w:tc>
        <w:tc>
          <w:tcPr>
            <w:tcW w:w="3170" w:type="dxa"/>
            <w:tcBorders>
              <w:top w:val="single" w:sz="8" w:space="0" w:color="000000"/>
              <w:left w:val="nil"/>
              <w:bottom w:val="single" w:sz="8" w:space="0" w:color="000000"/>
              <w:right w:val="single" w:sz="4" w:space="0" w:color="auto"/>
            </w:tcBorders>
            <w:shd w:val="clear" w:color="auto" w:fill="auto"/>
            <w:vAlign w:val="center"/>
          </w:tcPr>
          <w:p w14:paraId="509ABA31" w14:textId="77777777" w:rsidR="00552736" w:rsidRDefault="00552736" w:rsidP="00552736">
            <w:pPr>
              <w:rPr>
                <w:bCs/>
              </w:rPr>
            </w:pPr>
            <w:r>
              <w:rPr>
                <w:bCs/>
              </w:rPr>
              <w:t xml:space="preserve">Project Manager </w:t>
            </w:r>
          </w:p>
        </w:tc>
        <w:tc>
          <w:tcPr>
            <w:tcW w:w="1994" w:type="dxa"/>
            <w:tcBorders>
              <w:top w:val="single" w:sz="8" w:space="0" w:color="000000"/>
              <w:left w:val="nil"/>
              <w:bottom w:val="single" w:sz="8" w:space="0" w:color="000000"/>
              <w:right w:val="single" w:sz="4" w:space="0" w:color="auto"/>
            </w:tcBorders>
            <w:shd w:val="clear" w:color="auto" w:fill="auto"/>
            <w:vAlign w:val="center"/>
          </w:tcPr>
          <w:p w14:paraId="5AE5BF98" w14:textId="31F0029C" w:rsidR="00552736" w:rsidRDefault="00552736" w:rsidP="00552736">
            <w:pPr>
              <w:jc w:val="center"/>
              <w:rPr>
                <w:bCs/>
              </w:rPr>
            </w:pPr>
            <w:r>
              <w:rPr>
                <w:bCs/>
              </w:rPr>
              <w:t>4%</w:t>
            </w:r>
          </w:p>
        </w:tc>
        <w:tc>
          <w:tcPr>
            <w:tcW w:w="1845" w:type="dxa"/>
            <w:tcBorders>
              <w:top w:val="single" w:sz="8" w:space="0" w:color="000000"/>
              <w:left w:val="nil"/>
              <w:bottom w:val="single" w:sz="8" w:space="0" w:color="000000"/>
              <w:right w:val="single" w:sz="8" w:space="0" w:color="auto"/>
            </w:tcBorders>
            <w:shd w:val="clear" w:color="auto" w:fill="auto"/>
            <w:vAlign w:val="center"/>
          </w:tcPr>
          <w:p w14:paraId="3AF4033C" w14:textId="77777777" w:rsidR="00552736" w:rsidRDefault="00552736" w:rsidP="00552736">
            <w:pPr>
              <w:rPr>
                <w:bCs/>
              </w:rPr>
            </w:pPr>
          </w:p>
        </w:tc>
      </w:tr>
      <w:tr w:rsidR="00552736" w14:paraId="76DA5C02" w14:textId="77777777" w:rsidTr="00CB7C0E">
        <w:trPr>
          <w:trHeight w:val="340"/>
        </w:trPr>
        <w:tc>
          <w:tcPr>
            <w:tcW w:w="3881" w:type="dxa"/>
            <w:vMerge/>
            <w:tcBorders>
              <w:left w:val="single" w:sz="8" w:space="0" w:color="auto"/>
              <w:bottom w:val="single" w:sz="8" w:space="0" w:color="000000"/>
              <w:right w:val="single" w:sz="4" w:space="0" w:color="auto"/>
            </w:tcBorders>
            <w:shd w:val="clear" w:color="auto" w:fill="auto"/>
            <w:vAlign w:val="center"/>
          </w:tcPr>
          <w:p w14:paraId="5B9542DA" w14:textId="77777777" w:rsidR="00552736" w:rsidRDefault="00552736" w:rsidP="00552736">
            <w:pPr>
              <w:rPr>
                <w:bCs/>
              </w:rPr>
            </w:pPr>
            <w:permStart w:id="786630370" w:edGrp="everyone" w:colFirst="3" w:colLast="3"/>
            <w:permEnd w:id="1372467108"/>
          </w:p>
        </w:tc>
        <w:tc>
          <w:tcPr>
            <w:tcW w:w="3170" w:type="dxa"/>
            <w:tcBorders>
              <w:top w:val="single" w:sz="8" w:space="0" w:color="000000"/>
              <w:left w:val="nil"/>
              <w:bottom w:val="single" w:sz="8" w:space="0" w:color="000000"/>
              <w:right w:val="single" w:sz="4" w:space="0" w:color="auto"/>
            </w:tcBorders>
            <w:shd w:val="clear" w:color="auto" w:fill="auto"/>
            <w:vAlign w:val="center"/>
          </w:tcPr>
          <w:p w14:paraId="083295AB" w14:textId="77777777" w:rsidR="00552736" w:rsidRDefault="00552736" w:rsidP="00552736">
            <w:pPr>
              <w:rPr>
                <w:bCs/>
              </w:rPr>
            </w:pPr>
            <w:r>
              <w:rPr>
                <w:bCs/>
              </w:rPr>
              <w:t>Designer</w:t>
            </w:r>
          </w:p>
        </w:tc>
        <w:tc>
          <w:tcPr>
            <w:tcW w:w="1994" w:type="dxa"/>
            <w:tcBorders>
              <w:top w:val="single" w:sz="8" w:space="0" w:color="000000"/>
              <w:left w:val="nil"/>
              <w:bottom w:val="single" w:sz="8" w:space="0" w:color="000000"/>
              <w:right w:val="single" w:sz="4" w:space="0" w:color="auto"/>
            </w:tcBorders>
            <w:shd w:val="clear" w:color="auto" w:fill="auto"/>
            <w:vAlign w:val="center"/>
          </w:tcPr>
          <w:p w14:paraId="17A466E3" w14:textId="3830CC8B" w:rsidR="00552736" w:rsidRDefault="00552736" w:rsidP="00552736">
            <w:pPr>
              <w:jc w:val="center"/>
              <w:rPr>
                <w:bCs/>
              </w:rPr>
            </w:pPr>
            <w:r>
              <w:rPr>
                <w:bCs/>
              </w:rPr>
              <w:t>3%</w:t>
            </w:r>
          </w:p>
        </w:tc>
        <w:tc>
          <w:tcPr>
            <w:tcW w:w="1845" w:type="dxa"/>
            <w:tcBorders>
              <w:top w:val="single" w:sz="8" w:space="0" w:color="000000"/>
              <w:left w:val="nil"/>
              <w:bottom w:val="single" w:sz="8" w:space="0" w:color="000000"/>
              <w:right w:val="single" w:sz="8" w:space="0" w:color="auto"/>
            </w:tcBorders>
            <w:shd w:val="clear" w:color="auto" w:fill="auto"/>
            <w:vAlign w:val="center"/>
          </w:tcPr>
          <w:p w14:paraId="190BDAEC" w14:textId="77777777" w:rsidR="00552736" w:rsidRDefault="00552736" w:rsidP="00552736">
            <w:pPr>
              <w:rPr>
                <w:bCs/>
              </w:rPr>
            </w:pPr>
          </w:p>
        </w:tc>
      </w:tr>
      <w:tr w:rsidR="00552736" w14:paraId="3300A83C" w14:textId="77777777" w:rsidTr="00CB7C0E">
        <w:trPr>
          <w:trHeight w:val="331"/>
        </w:trPr>
        <w:tc>
          <w:tcPr>
            <w:tcW w:w="3881" w:type="dxa"/>
            <w:vMerge w:val="restart"/>
            <w:tcBorders>
              <w:top w:val="single" w:sz="8" w:space="0" w:color="000000"/>
              <w:left w:val="single" w:sz="8" w:space="0" w:color="auto"/>
              <w:bottom w:val="single" w:sz="8" w:space="0" w:color="000000"/>
              <w:right w:val="single" w:sz="4" w:space="0" w:color="auto"/>
            </w:tcBorders>
            <w:shd w:val="clear" w:color="auto" w:fill="auto"/>
            <w:vAlign w:val="center"/>
          </w:tcPr>
          <w:p w14:paraId="3208B57C" w14:textId="77777777" w:rsidR="00552736" w:rsidRDefault="00552736" w:rsidP="00552736">
            <w:pPr>
              <w:rPr>
                <w:bCs/>
              </w:rPr>
            </w:pPr>
            <w:permStart w:id="1114767651" w:edGrp="everyone" w:colFirst="3" w:colLast="3"/>
            <w:permEnd w:id="786630370"/>
            <w:r>
              <w:rPr>
                <w:bCs/>
              </w:rPr>
              <w:t>Landscape Architect</w:t>
            </w:r>
          </w:p>
        </w:tc>
        <w:tc>
          <w:tcPr>
            <w:tcW w:w="3170" w:type="dxa"/>
            <w:tcBorders>
              <w:top w:val="single" w:sz="8" w:space="0" w:color="000000"/>
              <w:left w:val="nil"/>
              <w:bottom w:val="single" w:sz="8" w:space="0" w:color="000000"/>
              <w:right w:val="single" w:sz="4" w:space="0" w:color="auto"/>
            </w:tcBorders>
            <w:shd w:val="clear" w:color="auto" w:fill="auto"/>
            <w:vAlign w:val="center"/>
          </w:tcPr>
          <w:p w14:paraId="13271A29" w14:textId="77777777" w:rsidR="00552736" w:rsidRDefault="00552736" w:rsidP="00552736">
            <w:pPr>
              <w:rPr>
                <w:bCs/>
              </w:rPr>
            </w:pPr>
            <w:r>
              <w:rPr>
                <w:bCs/>
              </w:rPr>
              <w:t>Designer</w:t>
            </w:r>
          </w:p>
        </w:tc>
        <w:tc>
          <w:tcPr>
            <w:tcW w:w="1994" w:type="dxa"/>
            <w:tcBorders>
              <w:top w:val="single" w:sz="8" w:space="0" w:color="000000"/>
              <w:left w:val="nil"/>
              <w:bottom w:val="single" w:sz="8" w:space="0" w:color="000000"/>
              <w:right w:val="single" w:sz="4" w:space="0" w:color="auto"/>
            </w:tcBorders>
            <w:shd w:val="clear" w:color="auto" w:fill="auto"/>
            <w:vAlign w:val="center"/>
          </w:tcPr>
          <w:p w14:paraId="5E234EA4" w14:textId="5080469E" w:rsidR="00552736" w:rsidRDefault="00552736" w:rsidP="00552736">
            <w:pPr>
              <w:jc w:val="center"/>
              <w:rPr>
                <w:bCs/>
              </w:rPr>
            </w:pPr>
            <w:r>
              <w:rPr>
                <w:bCs/>
              </w:rPr>
              <w:t>2.5%</w:t>
            </w:r>
          </w:p>
        </w:tc>
        <w:tc>
          <w:tcPr>
            <w:tcW w:w="1845" w:type="dxa"/>
            <w:tcBorders>
              <w:top w:val="single" w:sz="8" w:space="0" w:color="000000"/>
              <w:left w:val="nil"/>
              <w:bottom w:val="single" w:sz="8" w:space="0" w:color="000000"/>
              <w:right w:val="single" w:sz="8" w:space="0" w:color="auto"/>
            </w:tcBorders>
            <w:shd w:val="clear" w:color="auto" w:fill="auto"/>
            <w:vAlign w:val="center"/>
          </w:tcPr>
          <w:p w14:paraId="0B8CC8D1" w14:textId="77777777" w:rsidR="00552736" w:rsidRDefault="00552736" w:rsidP="00552736">
            <w:pPr>
              <w:rPr>
                <w:bCs/>
              </w:rPr>
            </w:pPr>
          </w:p>
        </w:tc>
      </w:tr>
      <w:tr w:rsidR="00552736" w14:paraId="13C618D2" w14:textId="77777777" w:rsidTr="00CB7C0E">
        <w:trPr>
          <w:trHeight w:val="286"/>
        </w:trPr>
        <w:tc>
          <w:tcPr>
            <w:tcW w:w="3881" w:type="dxa"/>
            <w:vMerge/>
            <w:tcBorders>
              <w:left w:val="single" w:sz="8" w:space="0" w:color="auto"/>
              <w:bottom w:val="single" w:sz="8" w:space="0" w:color="000000"/>
              <w:right w:val="single" w:sz="4" w:space="0" w:color="auto"/>
            </w:tcBorders>
            <w:shd w:val="clear" w:color="auto" w:fill="auto"/>
            <w:vAlign w:val="center"/>
          </w:tcPr>
          <w:p w14:paraId="3B42C304" w14:textId="77777777" w:rsidR="00552736" w:rsidRDefault="00552736" w:rsidP="00552736">
            <w:pPr>
              <w:rPr>
                <w:bCs/>
              </w:rPr>
            </w:pPr>
            <w:permStart w:id="202462844" w:edGrp="everyone" w:colFirst="3" w:colLast="3"/>
            <w:permEnd w:id="1114767651"/>
          </w:p>
        </w:tc>
        <w:tc>
          <w:tcPr>
            <w:tcW w:w="3170" w:type="dxa"/>
            <w:tcBorders>
              <w:top w:val="single" w:sz="8" w:space="0" w:color="000000"/>
              <w:left w:val="nil"/>
              <w:bottom w:val="single" w:sz="8" w:space="0" w:color="000000"/>
              <w:right w:val="single" w:sz="4" w:space="0" w:color="auto"/>
            </w:tcBorders>
            <w:shd w:val="clear" w:color="auto" w:fill="auto"/>
            <w:vAlign w:val="center"/>
          </w:tcPr>
          <w:p w14:paraId="0B40334B" w14:textId="77777777" w:rsidR="00552736" w:rsidRDefault="00552736" w:rsidP="00552736">
            <w:pPr>
              <w:rPr>
                <w:bCs/>
              </w:rPr>
            </w:pPr>
            <w:r>
              <w:rPr>
                <w:bCs/>
              </w:rPr>
              <w:t>Project Manager</w:t>
            </w:r>
          </w:p>
        </w:tc>
        <w:tc>
          <w:tcPr>
            <w:tcW w:w="1994" w:type="dxa"/>
            <w:tcBorders>
              <w:top w:val="single" w:sz="8" w:space="0" w:color="000000"/>
              <w:left w:val="nil"/>
              <w:bottom w:val="single" w:sz="8" w:space="0" w:color="000000"/>
              <w:right w:val="single" w:sz="4" w:space="0" w:color="auto"/>
            </w:tcBorders>
            <w:shd w:val="clear" w:color="auto" w:fill="auto"/>
            <w:vAlign w:val="center"/>
          </w:tcPr>
          <w:p w14:paraId="38FC789F" w14:textId="0864D8D5" w:rsidR="00552736" w:rsidRDefault="00552736" w:rsidP="00552736">
            <w:pPr>
              <w:jc w:val="center"/>
              <w:rPr>
                <w:bCs/>
              </w:rPr>
            </w:pPr>
            <w:r>
              <w:rPr>
                <w:bCs/>
              </w:rPr>
              <w:t>2.5%</w:t>
            </w:r>
          </w:p>
        </w:tc>
        <w:tc>
          <w:tcPr>
            <w:tcW w:w="1845" w:type="dxa"/>
            <w:tcBorders>
              <w:top w:val="single" w:sz="8" w:space="0" w:color="000000"/>
              <w:left w:val="nil"/>
              <w:bottom w:val="single" w:sz="8" w:space="0" w:color="000000"/>
              <w:right w:val="single" w:sz="8" w:space="0" w:color="auto"/>
            </w:tcBorders>
            <w:shd w:val="clear" w:color="auto" w:fill="auto"/>
            <w:vAlign w:val="center"/>
          </w:tcPr>
          <w:p w14:paraId="48AC4454" w14:textId="77777777" w:rsidR="00552736" w:rsidRDefault="00552736" w:rsidP="00552736">
            <w:pPr>
              <w:rPr>
                <w:bCs/>
              </w:rPr>
            </w:pPr>
          </w:p>
        </w:tc>
      </w:tr>
      <w:tr w:rsidR="00552736" w14:paraId="71D431A8" w14:textId="77777777" w:rsidTr="00CB7C0E">
        <w:trPr>
          <w:trHeight w:val="313"/>
        </w:trPr>
        <w:tc>
          <w:tcPr>
            <w:tcW w:w="3881" w:type="dxa"/>
            <w:vMerge w:val="restart"/>
            <w:tcBorders>
              <w:top w:val="single" w:sz="8" w:space="0" w:color="000000"/>
              <w:left w:val="single" w:sz="8" w:space="0" w:color="auto"/>
              <w:right w:val="single" w:sz="4" w:space="0" w:color="auto"/>
            </w:tcBorders>
            <w:shd w:val="clear" w:color="auto" w:fill="auto"/>
            <w:vAlign w:val="center"/>
          </w:tcPr>
          <w:p w14:paraId="31B2DCA6" w14:textId="77777777" w:rsidR="00552736" w:rsidRDefault="00552736" w:rsidP="00552736">
            <w:pPr>
              <w:rPr>
                <w:bCs/>
              </w:rPr>
            </w:pPr>
            <w:permStart w:id="2136417255" w:edGrp="everyone" w:colFirst="3" w:colLast="3"/>
            <w:permEnd w:id="202462844"/>
            <w:r>
              <w:rPr>
                <w:bCs/>
              </w:rPr>
              <w:lastRenderedPageBreak/>
              <w:t>Security/Low Voltage Specialist</w:t>
            </w:r>
          </w:p>
        </w:tc>
        <w:tc>
          <w:tcPr>
            <w:tcW w:w="3170" w:type="dxa"/>
            <w:tcBorders>
              <w:top w:val="single" w:sz="8" w:space="0" w:color="000000"/>
              <w:left w:val="nil"/>
              <w:bottom w:val="single" w:sz="8" w:space="0" w:color="000000"/>
              <w:right w:val="single" w:sz="4" w:space="0" w:color="auto"/>
            </w:tcBorders>
            <w:shd w:val="clear" w:color="auto" w:fill="auto"/>
            <w:vAlign w:val="center"/>
          </w:tcPr>
          <w:p w14:paraId="35C79429" w14:textId="77777777" w:rsidR="00552736" w:rsidRDefault="00552736" w:rsidP="00552736">
            <w:pPr>
              <w:rPr>
                <w:bCs/>
              </w:rPr>
            </w:pPr>
            <w:r>
              <w:rPr>
                <w:bCs/>
              </w:rPr>
              <w:t>Engineer/Designer</w:t>
            </w:r>
          </w:p>
        </w:tc>
        <w:tc>
          <w:tcPr>
            <w:tcW w:w="1994" w:type="dxa"/>
            <w:tcBorders>
              <w:top w:val="single" w:sz="8" w:space="0" w:color="000000"/>
              <w:left w:val="nil"/>
              <w:bottom w:val="single" w:sz="8" w:space="0" w:color="000000"/>
              <w:right w:val="single" w:sz="4" w:space="0" w:color="auto"/>
            </w:tcBorders>
            <w:shd w:val="clear" w:color="auto" w:fill="auto"/>
            <w:vAlign w:val="center"/>
          </w:tcPr>
          <w:p w14:paraId="448BCA27" w14:textId="4CDE5CD5" w:rsidR="00552736" w:rsidRDefault="00552736" w:rsidP="00552736">
            <w:pPr>
              <w:jc w:val="center"/>
              <w:rPr>
                <w:bCs/>
              </w:rPr>
            </w:pPr>
            <w:r>
              <w:rPr>
                <w:bCs/>
              </w:rPr>
              <w:t>2.5%</w:t>
            </w:r>
          </w:p>
        </w:tc>
        <w:tc>
          <w:tcPr>
            <w:tcW w:w="1845" w:type="dxa"/>
            <w:tcBorders>
              <w:top w:val="single" w:sz="8" w:space="0" w:color="000000"/>
              <w:left w:val="nil"/>
              <w:bottom w:val="single" w:sz="8" w:space="0" w:color="000000"/>
              <w:right w:val="single" w:sz="8" w:space="0" w:color="auto"/>
            </w:tcBorders>
            <w:shd w:val="clear" w:color="auto" w:fill="auto"/>
            <w:vAlign w:val="center"/>
          </w:tcPr>
          <w:p w14:paraId="41D70B2A" w14:textId="77777777" w:rsidR="00552736" w:rsidRDefault="00552736" w:rsidP="00552736">
            <w:pPr>
              <w:rPr>
                <w:bCs/>
              </w:rPr>
            </w:pPr>
          </w:p>
        </w:tc>
      </w:tr>
      <w:tr w:rsidR="00552736" w14:paraId="0D21C450" w14:textId="77777777">
        <w:trPr>
          <w:trHeight w:val="392"/>
        </w:trPr>
        <w:tc>
          <w:tcPr>
            <w:tcW w:w="3881" w:type="dxa"/>
            <w:vMerge/>
            <w:tcBorders>
              <w:left w:val="single" w:sz="8" w:space="0" w:color="auto"/>
              <w:right w:val="single" w:sz="4" w:space="0" w:color="auto"/>
            </w:tcBorders>
            <w:shd w:val="clear" w:color="auto" w:fill="auto"/>
            <w:vAlign w:val="center"/>
          </w:tcPr>
          <w:p w14:paraId="7481ED58" w14:textId="77777777" w:rsidR="00552736" w:rsidRDefault="00552736" w:rsidP="00552736">
            <w:pPr>
              <w:rPr>
                <w:bCs/>
              </w:rPr>
            </w:pPr>
            <w:permStart w:id="381571060" w:edGrp="everyone" w:colFirst="3" w:colLast="3"/>
            <w:permEnd w:id="2136417255"/>
          </w:p>
        </w:tc>
        <w:tc>
          <w:tcPr>
            <w:tcW w:w="3170" w:type="dxa"/>
            <w:tcBorders>
              <w:top w:val="single" w:sz="8" w:space="0" w:color="000000"/>
              <w:left w:val="nil"/>
              <w:bottom w:val="single" w:sz="8" w:space="0" w:color="000000"/>
              <w:right w:val="single" w:sz="4" w:space="0" w:color="auto"/>
            </w:tcBorders>
            <w:shd w:val="clear" w:color="auto" w:fill="auto"/>
            <w:vAlign w:val="center"/>
          </w:tcPr>
          <w:p w14:paraId="377B37CA" w14:textId="77777777" w:rsidR="00552736" w:rsidRDefault="00552736" w:rsidP="00552736">
            <w:pPr>
              <w:rPr>
                <w:bCs/>
              </w:rPr>
            </w:pPr>
            <w:r>
              <w:rPr>
                <w:bCs/>
              </w:rPr>
              <w:t>Project Manager</w:t>
            </w:r>
          </w:p>
        </w:tc>
        <w:tc>
          <w:tcPr>
            <w:tcW w:w="1994" w:type="dxa"/>
            <w:tcBorders>
              <w:top w:val="single" w:sz="8" w:space="0" w:color="000000"/>
              <w:left w:val="nil"/>
              <w:bottom w:val="single" w:sz="8" w:space="0" w:color="000000"/>
              <w:right w:val="single" w:sz="4" w:space="0" w:color="auto"/>
            </w:tcBorders>
            <w:shd w:val="clear" w:color="auto" w:fill="auto"/>
            <w:vAlign w:val="center"/>
          </w:tcPr>
          <w:p w14:paraId="0D180CBD" w14:textId="4A076CC5" w:rsidR="00552736" w:rsidRDefault="00552736" w:rsidP="00552736">
            <w:pPr>
              <w:jc w:val="center"/>
              <w:rPr>
                <w:bCs/>
              </w:rPr>
            </w:pPr>
            <w:r>
              <w:rPr>
                <w:bCs/>
              </w:rPr>
              <w:t>2.5%</w:t>
            </w:r>
          </w:p>
        </w:tc>
        <w:tc>
          <w:tcPr>
            <w:tcW w:w="1845" w:type="dxa"/>
            <w:tcBorders>
              <w:top w:val="single" w:sz="8" w:space="0" w:color="000000"/>
              <w:left w:val="nil"/>
              <w:bottom w:val="single" w:sz="8" w:space="0" w:color="000000"/>
              <w:right w:val="single" w:sz="8" w:space="0" w:color="auto"/>
            </w:tcBorders>
            <w:shd w:val="clear" w:color="auto" w:fill="auto"/>
            <w:vAlign w:val="center"/>
          </w:tcPr>
          <w:p w14:paraId="6EAD65A8" w14:textId="77777777" w:rsidR="00552736" w:rsidRDefault="00552736" w:rsidP="00552736">
            <w:pPr>
              <w:rPr>
                <w:bCs/>
              </w:rPr>
            </w:pPr>
          </w:p>
        </w:tc>
      </w:tr>
      <w:tr w:rsidR="00552736" w14:paraId="5A1D2C4B" w14:textId="77777777">
        <w:trPr>
          <w:trHeight w:val="392"/>
        </w:trPr>
        <w:tc>
          <w:tcPr>
            <w:tcW w:w="3881" w:type="dxa"/>
            <w:vMerge w:val="restart"/>
            <w:tcBorders>
              <w:top w:val="single" w:sz="8" w:space="0" w:color="000000"/>
              <w:left w:val="single" w:sz="8" w:space="0" w:color="auto"/>
              <w:right w:val="single" w:sz="4" w:space="0" w:color="auto"/>
            </w:tcBorders>
            <w:shd w:val="clear" w:color="auto" w:fill="auto"/>
            <w:vAlign w:val="center"/>
          </w:tcPr>
          <w:p w14:paraId="6374E24A" w14:textId="77777777" w:rsidR="00552736" w:rsidRDefault="00552736" w:rsidP="00552736">
            <w:pPr>
              <w:rPr>
                <w:bCs/>
              </w:rPr>
            </w:pPr>
            <w:permStart w:id="919417740" w:edGrp="everyone" w:colFirst="3" w:colLast="3"/>
            <w:permEnd w:id="381571060"/>
            <w:r>
              <w:rPr>
                <w:bCs/>
              </w:rPr>
              <w:t>Vertical Transportation Specialist</w:t>
            </w:r>
          </w:p>
        </w:tc>
        <w:tc>
          <w:tcPr>
            <w:tcW w:w="3170" w:type="dxa"/>
            <w:tcBorders>
              <w:top w:val="single" w:sz="8" w:space="0" w:color="000000"/>
              <w:left w:val="nil"/>
              <w:bottom w:val="single" w:sz="8" w:space="0" w:color="000000"/>
              <w:right w:val="single" w:sz="4" w:space="0" w:color="auto"/>
            </w:tcBorders>
            <w:shd w:val="clear" w:color="auto" w:fill="auto"/>
            <w:vAlign w:val="center"/>
          </w:tcPr>
          <w:p w14:paraId="161A17B0" w14:textId="77777777" w:rsidR="00552736" w:rsidRDefault="00552736" w:rsidP="00552736">
            <w:pPr>
              <w:rPr>
                <w:bCs/>
              </w:rPr>
            </w:pPr>
            <w:r>
              <w:rPr>
                <w:bCs/>
              </w:rPr>
              <w:t>Engineer/Designer</w:t>
            </w:r>
          </w:p>
        </w:tc>
        <w:tc>
          <w:tcPr>
            <w:tcW w:w="1994" w:type="dxa"/>
            <w:tcBorders>
              <w:top w:val="single" w:sz="8" w:space="0" w:color="000000"/>
              <w:left w:val="nil"/>
              <w:bottom w:val="single" w:sz="8" w:space="0" w:color="000000"/>
              <w:right w:val="single" w:sz="4" w:space="0" w:color="auto"/>
            </w:tcBorders>
            <w:shd w:val="clear" w:color="auto" w:fill="auto"/>
            <w:vAlign w:val="center"/>
          </w:tcPr>
          <w:p w14:paraId="020B7682" w14:textId="751BD491" w:rsidR="00552736" w:rsidRDefault="00552736" w:rsidP="00552736">
            <w:pPr>
              <w:jc w:val="center"/>
              <w:rPr>
                <w:bCs/>
              </w:rPr>
            </w:pPr>
            <w:r>
              <w:rPr>
                <w:bCs/>
              </w:rPr>
              <w:t>2.5%</w:t>
            </w:r>
          </w:p>
        </w:tc>
        <w:tc>
          <w:tcPr>
            <w:tcW w:w="1845" w:type="dxa"/>
            <w:tcBorders>
              <w:top w:val="single" w:sz="8" w:space="0" w:color="000000"/>
              <w:left w:val="nil"/>
              <w:bottom w:val="single" w:sz="8" w:space="0" w:color="000000"/>
              <w:right w:val="single" w:sz="8" w:space="0" w:color="auto"/>
            </w:tcBorders>
            <w:shd w:val="clear" w:color="auto" w:fill="auto"/>
            <w:vAlign w:val="center"/>
          </w:tcPr>
          <w:p w14:paraId="0CCE1C37" w14:textId="77777777" w:rsidR="00552736" w:rsidRDefault="00552736" w:rsidP="00552736">
            <w:pPr>
              <w:rPr>
                <w:bCs/>
              </w:rPr>
            </w:pPr>
          </w:p>
        </w:tc>
      </w:tr>
      <w:tr w:rsidR="00552736" w14:paraId="06617316" w14:textId="77777777">
        <w:trPr>
          <w:trHeight w:val="392"/>
        </w:trPr>
        <w:tc>
          <w:tcPr>
            <w:tcW w:w="3881" w:type="dxa"/>
            <w:vMerge/>
            <w:tcBorders>
              <w:left w:val="single" w:sz="8" w:space="0" w:color="auto"/>
              <w:right w:val="single" w:sz="4" w:space="0" w:color="auto"/>
            </w:tcBorders>
            <w:shd w:val="clear" w:color="auto" w:fill="auto"/>
            <w:vAlign w:val="center"/>
          </w:tcPr>
          <w:p w14:paraId="2C392090" w14:textId="77777777" w:rsidR="00552736" w:rsidRDefault="00552736" w:rsidP="00552736">
            <w:pPr>
              <w:rPr>
                <w:bCs/>
              </w:rPr>
            </w:pPr>
            <w:permStart w:id="1133389567" w:edGrp="everyone" w:colFirst="3" w:colLast="3"/>
            <w:permEnd w:id="919417740"/>
          </w:p>
        </w:tc>
        <w:tc>
          <w:tcPr>
            <w:tcW w:w="3170" w:type="dxa"/>
            <w:tcBorders>
              <w:top w:val="single" w:sz="8" w:space="0" w:color="000000"/>
              <w:left w:val="nil"/>
              <w:bottom w:val="single" w:sz="8" w:space="0" w:color="000000"/>
              <w:right w:val="single" w:sz="4" w:space="0" w:color="auto"/>
            </w:tcBorders>
            <w:shd w:val="clear" w:color="auto" w:fill="auto"/>
            <w:vAlign w:val="center"/>
          </w:tcPr>
          <w:p w14:paraId="26A31160" w14:textId="77777777" w:rsidR="00552736" w:rsidRDefault="00552736" w:rsidP="00552736">
            <w:pPr>
              <w:rPr>
                <w:bCs/>
              </w:rPr>
            </w:pPr>
            <w:r>
              <w:rPr>
                <w:bCs/>
              </w:rPr>
              <w:t>Project Manager</w:t>
            </w:r>
          </w:p>
        </w:tc>
        <w:tc>
          <w:tcPr>
            <w:tcW w:w="1994" w:type="dxa"/>
            <w:tcBorders>
              <w:top w:val="single" w:sz="8" w:space="0" w:color="000000"/>
              <w:left w:val="nil"/>
              <w:bottom w:val="single" w:sz="8" w:space="0" w:color="000000"/>
              <w:right w:val="single" w:sz="4" w:space="0" w:color="auto"/>
            </w:tcBorders>
            <w:shd w:val="clear" w:color="auto" w:fill="auto"/>
            <w:vAlign w:val="center"/>
          </w:tcPr>
          <w:p w14:paraId="58DE5A47" w14:textId="47DF99D5" w:rsidR="00552736" w:rsidRDefault="00552736" w:rsidP="00552736">
            <w:pPr>
              <w:jc w:val="center"/>
              <w:rPr>
                <w:bCs/>
              </w:rPr>
            </w:pPr>
            <w:r>
              <w:rPr>
                <w:bCs/>
              </w:rPr>
              <w:t>2.5%</w:t>
            </w:r>
          </w:p>
        </w:tc>
        <w:tc>
          <w:tcPr>
            <w:tcW w:w="1845" w:type="dxa"/>
            <w:tcBorders>
              <w:top w:val="single" w:sz="8" w:space="0" w:color="000000"/>
              <w:left w:val="nil"/>
              <w:bottom w:val="single" w:sz="8" w:space="0" w:color="000000"/>
              <w:right w:val="single" w:sz="8" w:space="0" w:color="auto"/>
            </w:tcBorders>
            <w:shd w:val="clear" w:color="auto" w:fill="auto"/>
            <w:vAlign w:val="center"/>
          </w:tcPr>
          <w:p w14:paraId="653A3DCB" w14:textId="77777777" w:rsidR="00552736" w:rsidRDefault="00552736" w:rsidP="00552736">
            <w:pPr>
              <w:rPr>
                <w:bCs/>
              </w:rPr>
            </w:pPr>
          </w:p>
        </w:tc>
      </w:tr>
      <w:tr w:rsidR="00552736" w14:paraId="0AB12C43" w14:textId="77777777">
        <w:trPr>
          <w:trHeight w:val="392"/>
        </w:trPr>
        <w:tc>
          <w:tcPr>
            <w:tcW w:w="3881" w:type="dxa"/>
            <w:vMerge w:val="restart"/>
            <w:tcBorders>
              <w:top w:val="single" w:sz="8" w:space="0" w:color="000000"/>
              <w:left w:val="single" w:sz="8" w:space="0" w:color="auto"/>
              <w:right w:val="single" w:sz="4" w:space="0" w:color="auto"/>
            </w:tcBorders>
            <w:shd w:val="clear" w:color="auto" w:fill="auto"/>
            <w:vAlign w:val="center"/>
          </w:tcPr>
          <w:p w14:paraId="6388BA67" w14:textId="77777777" w:rsidR="00552736" w:rsidRDefault="00552736" w:rsidP="00552736">
            <w:pPr>
              <w:rPr>
                <w:bCs/>
              </w:rPr>
            </w:pPr>
            <w:permStart w:id="536563871" w:edGrp="everyone" w:colFirst="3" w:colLast="3"/>
            <w:permEnd w:id="1133389567"/>
            <w:r>
              <w:rPr>
                <w:bCs/>
              </w:rPr>
              <w:t>Building Envelope Specialist</w:t>
            </w:r>
          </w:p>
        </w:tc>
        <w:tc>
          <w:tcPr>
            <w:tcW w:w="3170" w:type="dxa"/>
            <w:tcBorders>
              <w:top w:val="single" w:sz="8" w:space="0" w:color="000000"/>
              <w:left w:val="nil"/>
              <w:bottom w:val="single" w:sz="8" w:space="0" w:color="000000"/>
              <w:right w:val="single" w:sz="4" w:space="0" w:color="auto"/>
            </w:tcBorders>
            <w:shd w:val="clear" w:color="auto" w:fill="auto"/>
            <w:vAlign w:val="center"/>
          </w:tcPr>
          <w:p w14:paraId="0F63F017" w14:textId="77777777" w:rsidR="00552736" w:rsidRDefault="00552736" w:rsidP="00552736">
            <w:pPr>
              <w:rPr>
                <w:bCs/>
              </w:rPr>
            </w:pPr>
            <w:r>
              <w:rPr>
                <w:bCs/>
              </w:rPr>
              <w:t>Envelope Engineer</w:t>
            </w:r>
          </w:p>
        </w:tc>
        <w:tc>
          <w:tcPr>
            <w:tcW w:w="1994" w:type="dxa"/>
            <w:tcBorders>
              <w:top w:val="single" w:sz="8" w:space="0" w:color="000000"/>
              <w:left w:val="nil"/>
              <w:bottom w:val="single" w:sz="8" w:space="0" w:color="000000"/>
              <w:right w:val="single" w:sz="4" w:space="0" w:color="auto"/>
            </w:tcBorders>
            <w:shd w:val="clear" w:color="auto" w:fill="auto"/>
            <w:vAlign w:val="center"/>
          </w:tcPr>
          <w:p w14:paraId="07FE60B3" w14:textId="47BF17AA" w:rsidR="00552736" w:rsidRDefault="00552736" w:rsidP="00552736">
            <w:pPr>
              <w:jc w:val="center"/>
              <w:rPr>
                <w:bCs/>
              </w:rPr>
            </w:pPr>
            <w:r>
              <w:rPr>
                <w:bCs/>
              </w:rPr>
              <w:t>2%</w:t>
            </w:r>
          </w:p>
        </w:tc>
        <w:tc>
          <w:tcPr>
            <w:tcW w:w="1845" w:type="dxa"/>
            <w:tcBorders>
              <w:top w:val="single" w:sz="8" w:space="0" w:color="000000"/>
              <w:left w:val="nil"/>
              <w:bottom w:val="single" w:sz="8" w:space="0" w:color="000000"/>
              <w:right w:val="single" w:sz="8" w:space="0" w:color="auto"/>
            </w:tcBorders>
            <w:shd w:val="clear" w:color="auto" w:fill="auto"/>
            <w:vAlign w:val="center"/>
          </w:tcPr>
          <w:p w14:paraId="44D06B4C" w14:textId="77777777" w:rsidR="00552736" w:rsidRDefault="00552736" w:rsidP="00552736">
            <w:pPr>
              <w:rPr>
                <w:bCs/>
              </w:rPr>
            </w:pPr>
          </w:p>
        </w:tc>
      </w:tr>
      <w:tr w:rsidR="00552736" w14:paraId="09AAE4E2" w14:textId="77777777">
        <w:trPr>
          <w:trHeight w:val="392"/>
        </w:trPr>
        <w:tc>
          <w:tcPr>
            <w:tcW w:w="3881" w:type="dxa"/>
            <w:vMerge/>
            <w:tcBorders>
              <w:left w:val="single" w:sz="8" w:space="0" w:color="auto"/>
              <w:right w:val="single" w:sz="4" w:space="0" w:color="auto"/>
            </w:tcBorders>
            <w:shd w:val="clear" w:color="auto" w:fill="auto"/>
            <w:vAlign w:val="center"/>
          </w:tcPr>
          <w:p w14:paraId="49FBBE29" w14:textId="77777777" w:rsidR="00552736" w:rsidRDefault="00552736" w:rsidP="00552736">
            <w:pPr>
              <w:rPr>
                <w:bCs/>
              </w:rPr>
            </w:pPr>
            <w:permStart w:id="1874926689" w:edGrp="everyone" w:colFirst="3" w:colLast="3"/>
            <w:permEnd w:id="536563871"/>
          </w:p>
        </w:tc>
        <w:tc>
          <w:tcPr>
            <w:tcW w:w="3170" w:type="dxa"/>
            <w:tcBorders>
              <w:top w:val="single" w:sz="8" w:space="0" w:color="000000"/>
              <w:left w:val="nil"/>
              <w:bottom w:val="single" w:sz="8" w:space="0" w:color="000000"/>
              <w:right w:val="single" w:sz="4" w:space="0" w:color="auto"/>
            </w:tcBorders>
            <w:shd w:val="clear" w:color="auto" w:fill="auto"/>
            <w:vAlign w:val="center"/>
          </w:tcPr>
          <w:p w14:paraId="59BB1118" w14:textId="77777777" w:rsidR="00552736" w:rsidRDefault="00552736" w:rsidP="00552736">
            <w:pPr>
              <w:rPr>
                <w:bCs/>
              </w:rPr>
            </w:pPr>
            <w:r>
              <w:rPr>
                <w:bCs/>
              </w:rPr>
              <w:t>Project Manager</w:t>
            </w:r>
          </w:p>
        </w:tc>
        <w:tc>
          <w:tcPr>
            <w:tcW w:w="1994" w:type="dxa"/>
            <w:tcBorders>
              <w:top w:val="single" w:sz="8" w:space="0" w:color="000000"/>
              <w:left w:val="nil"/>
              <w:bottom w:val="single" w:sz="8" w:space="0" w:color="000000"/>
              <w:right w:val="single" w:sz="4" w:space="0" w:color="auto"/>
            </w:tcBorders>
            <w:shd w:val="clear" w:color="auto" w:fill="auto"/>
            <w:vAlign w:val="center"/>
          </w:tcPr>
          <w:p w14:paraId="788BBCA0" w14:textId="3A51D629" w:rsidR="00552736" w:rsidRDefault="00552736" w:rsidP="00552736">
            <w:pPr>
              <w:jc w:val="center"/>
              <w:rPr>
                <w:bCs/>
              </w:rPr>
            </w:pPr>
            <w:r>
              <w:rPr>
                <w:bCs/>
              </w:rPr>
              <w:t>2%</w:t>
            </w:r>
          </w:p>
        </w:tc>
        <w:tc>
          <w:tcPr>
            <w:tcW w:w="1845" w:type="dxa"/>
            <w:tcBorders>
              <w:top w:val="single" w:sz="8" w:space="0" w:color="000000"/>
              <w:left w:val="nil"/>
              <w:bottom w:val="single" w:sz="8" w:space="0" w:color="000000"/>
              <w:right w:val="single" w:sz="8" w:space="0" w:color="auto"/>
            </w:tcBorders>
            <w:shd w:val="clear" w:color="auto" w:fill="auto"/>
            <w:vAlign w:val="center"/>
          </w:tcPr>
          <w:p w14:paraId="23D05072" w14:textId="77777777" w:rsidR="00552736" w:rsidRDefault="00552736" w:rsidP="00552736">
            <w:pPr>
              <w:rPr>
                <w:bCs/>
              </w:rPr>
            </w:pPr>
          </w:p>
        </w:tc>
      </w:tr>
      <w:tr w:rsidR="00552736" w14:paraId="44F66B01" w14:textId="77777777">
        <w:trPr>
          <w:trHeight w:val="392"/>
        </w:trPr>
        <w:tc>
          <w:tcPr>
            <w:tcW w:w="3881" w:type="dxa"/>
            <w:vMerge w:val="restart"/>
            <w:tcBorders>
              <w:top w:val="single" w:sz="8" w:space="0" w:color="000000"/>
              <w:left w:val="single" w:sz="8" w:space="0" w:color="auto"/>
              <w:right w:val="single" w:sz="4" w:space="0" w:color="auto"/>
            </w:tcBorders>
            <w:shd w:val="clear" w:color="auto" w:fill="auto"/>
            <w:vAlign w:val="center"/>
          </w:tcPr>
          <w:p w14:paraId="7C1B5FCE" w14:textId="77777777" w:rsidR="00552736" w:rsidRDefault="00552736" w:rsidP="00552736">
            <w:pPr>
              <w:rPr>
                <w:bCs/>
              </w:rPr>
            </w:pPr>
            <w:permStart w:id="1453657851" w:edGrp="everyone" w:colFirst="3" w:colLast="3"/>
            <w:permEnd w:id="1874926689"/>
            <w:r>
              <w:rPr>
                <w:bCs/>
              </w:rPr>
              <w:t>Sustainability/LEED Consultant</w:t>
            </w:r>
          </w:p>
        </w:tc>
        <w:tc>
          <w:tcPr>
            <w:tcW w:w="3170" w:type="dxa"/>
            <w:tcBorders>
              <w:top w:val="single" w:sz="8" w:space="0" w:color="000000"/>
              <w:left w:val="nil"/>
              <w:bottom w:val="single" w:sz="8" w:space="0" w:color="000000"/>
              <w:right w:val="single" w:sz="4" w:space="0" w:color="auto"/>
            </w:tcBorders>
            <w:shd w:val="clear" w:color="auto" w:fill="auto"/>
            <w:vAlign w:val="center"/>
          </w:tcPr>
          <w:p w14:paraId="41375A65" w14:textId="77777777" w:rsidR="00552736" w:rsidRDefault="00552736" w:rsidP="00552736">
            <w:pPr>
              <w:rPr>
                <w:bCs/>
              </w:rPr>
            </w:pPr>
            <w:r>
              <w:rPr>
                <w:bCs/>
              </w:rPr>
              <w:t>Engineer/ Architect</w:t>
            </w:r>
          </w:p>
        </w:tc>
        <w:tc>
          <w:tcPr>
            <w:tcW w:w="1994" w:type="dxa"/>
            <w:tcBorders>
              <w:top w:val="single" w:sz="8" w:space="0" w:color="000000"/>
              <w:left w:val="nil"/>
              <w:bottom w:val="single" w:sz="8" w:space="0" w:color="000000"/>
              <w:right w:val="single" w:sz="4" w:space="0" w:color="auto"/>
            </w:tcBorders>
            <w:shd w:val="clear" w:color="auto" w:fill="auto"/>
            <w:vAlign w:val="center"/>
          </w:tcPr>
          <w:p w14:paraId="0393B893" w14:textId="2083FB2C" w:rsidR="00552736" w:rsidRDefault="00552736" w:rsidP="00552736">
            <w:pPr>
              <w:jc w:val="center"/>
              <w:rPr>
                <w:bCs/>
              </w:rPr>
            </w:pPr>
            <w:r>
              <w:rPr>
                <w:bCs/>
              </w:rPr>
              <w:t>1%</w:t>
            </w:r>
          </w:p>
        </w:tc>
        <w:tc>
          <w:tcPr>
            <w:tcW w:w="1845" w:type="dxa"/>
            <w:tcBorders>
              <w:top w:val="single" w:sz="8" w:space="0" w:color="000000"/>
              <w:left w:val="nil"/>
              <w:bottom w:val="single" w:sz="8" w:space="0" w:color="000000"/>
              <w:right w:val="single" w:sz="8" w:space="0" w:color="auto"/>
            </w:tcBorders>
            <w:shd w:val="clear" w:color="auto" w:fill="auto"/>
            <w:vAlign w:val="center"/>
          </w:tcPr>
          <w:p w14:paraId="551C97BF" w14:textId="77777777" w:rsidR="00552736" w:rsidRDefault="00552736" w:rsidP="00552736">
            <w:pPr>
              <w:rPr>
                <w:bCs/>
              </w:rPr>
            </w:pPr>
          </w:p>
        </w:tc>
      </w:tr>
      <w:tr w:rsidR="00552736" w14:paraId="0E1DFA43" w14:textId="77777777">
        <w:trPr>
          <w:trHeight w:val="392"/>
        </w:trPr>
        <w:tc>
          <w:tcPr>
            <w:tcW w:w="3881" w:type="dxa"/>
            <w:vMerge/>
            <w:tcBorders>
              <w:left w:val="single" w:sz="8" w:space="0" w:color="auto"/>
              <w:right w:val="single" w:sz="4" w:space="0" w:color="auto"/>
            </w:tcBorders>
            <w:shd w:val="clear" w:color="auto" w:fill="auto"/>
            <w:vAlign w:val="center"/>
          </w:tcPr>
          <w:p w14:paraId="3C73DF6D" w14:textId="77777777" w:rsidR="00552736" w:rsidRDefault="00552736" w:rsidP="00552736">
            <w:pPr>
              <w:rPr>
                <w:bCs/>
              </w:rPr>
            </w:pPr>
            <w:permStart w:id="1764571992" w:edGrp="everyone" w:colFirst="3" w:colLast="3"/>
            <w:permEnd w:id="1453657851"/>
          </w:p>
        </w:tc>
        <w:tc>
          <w:tcPr>
            <w:tcW w:w="3170" w:type="dxa"/>
            <w:tcBorders>
              <w:top w:val="single" w:sz="8" w:space="0" w:color="000000"/>
              <w:left w:val="nil"/>
              <w:bottom w:val="single" w:sz="8" w:space="0" w:color="000000"/>
              <w:right w:val="single" w:sz="4" w:space="0" w:color="auto"/>
            </w:tcBorders>
            <w:shd w:val="clear" w:color="auto" w:fill="auto"/>
            <w:vAlign w:val="center"/>
          </w:tcPr>
          <w:p w14:paraId="444F3F2D" w14:textId="77777777" w:rsidR="00552736" w:rsidRDefault="00552736" w:rsidP="00552736">
            <w:pPr>
              <w:rPr>
                <w:bCs/>
              </w:rPr>
            </w:pPr>
            <w:r>
              <w:rPr>
                <w:bCs/>
              </w:rPr>
              <w:t>Project Manager</w:t>
            </w:r>
          </w:p>
        </w:tc>
        <w:tc>
          <w:tcPr>
            <w:tcW w:w="1994" w:type="dxa"/>
            <w:tcBorders>
              <w:top w:val="single" w:sz="8" w:space="0" w:color="000000"/>
              <w:left w:val="nil"/>
              <w:bottom w:val="single" w:sz="8" w:space="0" w:color="000000"/>
              <w:right w:val="single" w:sz="4" w:space="0" w:color="auto"/>
            </w:tcBorders>
            <w:shd w:val="clear" w:color="auto" w:fill="auto"/>
            <w:vAlign w:val="center"/>
          </w:tcPr>
          <w:p w14:paraId="2F376E60" w14:textId="0CCA002E" w:rsidR="00552736" w:rsidRDefault="00552736" w:rsidP="00552736">
            <w:pPr>
              <w:jc w:val="center"/>
              <w:rPr>
                <w:bCs/>
              </w:rPr>
            </w:pPr>
            <w:r>
              <w:rPr>
                <w:bCs/>
              </w:rPr>
              <w:t>1%</w:t>
            </w:r>
          </w:p>
        </w:tc>
        <w:tc>
          <w:tcPr>
            <w:tcW w:w="1845" w:type="dxa"/>
            <w:tcBorders>
              <w:top w:val="single" w:sz="8" w:space="0" w:color="000000"/>
              <w:left w:val="nil"/>
              <w:bottom w:val="single" w:sz="8" w:space="0" w:color="000000"/>
              <w:right w:val="single" w:sz="8" w:space="0" w:color="auto"/>
            </w:tcBorders>
            <w:shd w:val="clear" w:color="auto" w:fill="auto"/>
            <w:vAlign w:val="center"/>
          </w:tcPr>
          <w:p w14:paraId="7C922838" w14:textId="77777777" w:rsidR="00552736" w:rsidRDefault="00552736" w:rsidP="00552736">
            <w:pPr>
              <w:rPr>
                <w:bCs/>
              </w:rPr>
            </w:pPr>
          </w:p>
        </w:tc>
      </w:tr>
      <w:tr w:rsidR="00552736" w14:paraId="0A4A453C" w14:textId="77777777">
        <w:trPr>
          <w:trHeight w:val="392"/>
        </w:trPr>
        <w:tc>
          <w:tcPr>
            <w:tcW w:w="3881" w:type="dxa"/>
            <w:tcBorders>
              <w:top w:val="single" w:sz="8" w:space="0" w:color="000000"/>
              <w:left w:val="single" w:sz="8" w:space="0" w:color="auto"/>
              <w:bottom w:val="single" w:sz="8" w:space="0" w:color="000000"/>
              <w:right w:val="single" w:sz="4" w:space="0" w:color="auto"/>
            </w:tcBorders>
            <w:shd w:val="clear" w:color="auto" w:fill="auto"/>
            <w:vAlign w:val="center"/>
          </w:tcPr>
          <w:p w14:paraId="2F169104" w14:textId="77777777" w:rsidR="00552736" w:rsidRDefault="00552736" w:rsidP="00552736">
            <w:pPr>
              <w:rPr>
                <w:bCs/>
              </w:rPr>
            </w:pPr>
            <w:permStart w:id="1087186944" w:edGrp="everyone" w:colFirst="3" w:colLast="3"/>
            <w:permEnd w:id="1764571992"/>
            <w:r>
              <w:rPr>
                <w:bCs/>
              </w:rPr>
              <w:t>Geotechnical Engineer</w:t>
            </w:r>
          </w:p>
        </w:tc>
        <w:tc>
          <w:tcPr>
            <w:tcW w:w="3170" w:type="dxa"/>
            <w:tcBorders>
              <w:top w:val="single" w:sz="8" w:space="0" w:color="000000"/>
              <w:left w:val="nil"/>
              <w:bottom w:val="single" w:sz="8" w:space="0" w:color="000000"/>
              <w:right w:val="single" w:sz="4" w:space="0" w:color="auto"/>
            </w:tcBorders>
            <w:shd w:val="clear" w:color="auto" w:fill="auto"/>
            <w:vAlign w:val="center"/>
          </w:tcPr>
          <w:p w14:paraId="0FC61488" w14:textId="77777777" w:rsidR="00552736" w:rsidRDefault="00552736" w:rsidP="00552736">
            <w:pPr>
              <w:rPr>
                <w:bCs/>
              </w:rPr>
            </w:pPr>
            <w:r>
              <w:rPr>
                <w:bCs/>
              </w:rPr>
              <w:t>Engineer</w:t>
            </w:r>
          </w:p>
        </w:tc>
        <w:tc>
          <w:tcPr>
            <w:tcW w:w="1994" w:type="dxa"/>
            <w:tcBorders>
              <w:top w:val="single" w:sz="8" w:space="0" w:color="000000"/>
              <w:left w:val="nil"/>
              <w:bottom w:val="single" w:sz="8" w:space="0" w:color="000000"/>
              <w:right w:val="single" w:sz="4" w:space="0" w:color="auto"/>
            </w:tcBorders>
            <w:shd w:val="clear" w:color="auto" w:fill="auto"/>
            <w:vAlign w:val="center"/>
          </w:tcPr>
          <w:p w14:paraId="3D0E6339" w14:textId="04D563B2" w:rsidR="00552736" w:rsidRDefault="00552736" w:rsidP="00552736">
            <w:pPr>
              <w:jc w:val="center"/>
              <w:rPr>
                <w:bCs/>
              </w:rPr>
            </w:pPr>
            <w:r>
              <w:rPr>
                <w:bCs/>
              </w:rPr>
              <w:t>2.5%</w:t>
            </w:r>
          </w:p>
        </w:tc>
        <w:tc>
          <w:tcPr>
            <w:tcW w:w="1845" w:type="dxa"/>
            <w:tcBorders>
              <w:top w:val="single" w:sz="8" w:space="0" w:color="000000"/>
              <w:left w:val="nil"/>
              <w:bottom w:val="single" w:sz="8" w:space="0" w:color="000000"/>
              <w:right w:val="single" w:sz="8" w:space="0" w:color="auto"/>
            </w:tcBorders>
            <w:shd w:val="clear" w:color="auto" w:fill="auto"/>
            <w:vAlign w:val="center"/>
          </w:tcPr>
          <w:p w14:paraId="6C0155ED" w14:textId="77777777" w:rsidR="00552736" w:rsidRDefault="00552736" w:rsidP="00552736">
            <w:pPr>
              <w:rPr>
                <w:bCs/>
              </w:rPr>
            </w:pPr>
          </w:p>
        </w:tc>
      </w:tr>
      <w:tr w:rsidR="006023D8" w14:paraId="699F44B3" w14:textId="77777777">
        <w:trPr>
          <w:trHeight w:val="392"/>
        </w:trPr>
        <w:tc>
          <w:tcPr>
            <w:tcW w:w="3881" w:type="dxa"/>
            <w:tcBorders>
              <w:top w:val="single" w:sz="8" w:space="0" w:color="000000"/>
              <w:left w:val="single" w:sz="8" w:space="0" w:color="auto"/>
              <w:bottom w:val="single" w:sz="8" w:space="0" w:color="auto"/>
              <w:right w:val="single" w:sz="4" w:space="0" w:color="auto"/>
            </w:tcBorders>
            <w:shd w:val="clear" w:color="auto" w:fill="auto"/>
            <w:vAlign w:val="center"/>
          </w:tcPr>
          <w:p w14:paraId="5E4EC412" w14:textId="77777777" w:rsidR="006023D8" w:rsidRDefault="006023D8" w:rsidP="006023D8">
            <w:pPr>
              <w:rPr>
                <w:bCs/>
              </w:rPr>
            </w:pPr>
            <w:permStart w:id="2093303131" w:edGrp="everyone" w:colFirst="3" w:colLast="3"/>
            <w:permEnd w:id="1087186944"/>
          </w:p>
        </w:tc>
        <w:tc>
          <w:tcPr>
            <w:tcW w:w="3170" w:type="dxa"/>
            <w:tcBorders>
              <w:top w:val="single" w:sz="8" w:space="0" w:color="000000"/>
              <w:left w:val="nil"/>
              <w:bottom w:val="single" w:sz="8" w:space="0" w:color="auto"/>
              <w:right w:val="single" w:sz="4" w:space="0" w:color="auto"/>
            </w:tcBorders>
            <w:shd w:val="clear" w:color="auto" w:fill="auto"/>
            <w:vAlign w:val="center"/>
          </w:tcPr>
          <w:p w14:paraId="0EC4C600" w14:textId="77777777" w:rsidR="006023D8" w:rsidRPr="00EC543E" w:rsidRDefault="006023D8" w:rsidP="006023D8">
            <w:pPr>
              <w:rPr>
                <w:b/>
              </w:rPr>
            </w:pPr>
            <w:r w:rsidRPr="00EC543E">
              <w:rPr>
                <w:b/>
              </w:rPr>
              <w:t>Total</w:t>
            </w:r>
          </w:p>
        </w:tc>
        <w:tc>
          <w:tcPr>
            <w:tcW w:w="1994" w:type="dxa"/>
            <w:tcBorders>
              <w:top w:val="single" w:sz="8" w:space="0" w:color="000000"/>
              <w:left w:val="nil"/>
              <w:bottom w:val="single" w:sz="8" w:space="0" w:color="auto"/>
              <w:right w:val="single" w:sz="4" w:space="0" w:color="auto"/>
            </w:tcBorders>
            <w:shd w:val="clear" w:color="auto" w:fill="auto"/>
            <w:vAlign w:val="center"/>
          </w:tcPr>
          <w:p w14:paraId="2DECB136" w14:textId="77777777" w:rsidR="006023D8" w:rsidRPr="00EC543E" w:rsidRDefault="006023D8" w:rsidP="006023D8">
            <w:pPr>
              <w:jc w:val="center"/>
              <w:rPr>
                <w:b/>
              </w:rPr>
            </w:pPr>
            <w:r w:rsidRPr="00EC543E">
              <w:rPr>
                <w:b/>
              </w:rPr>
              <w:t>100%</w:t>
            </w:r>
          </w:p>
        </w:tc>
        <w:tc>
          <w:tcPr>
            <w:tcW w:w="1845" w:type="dxa"/>
            <w:tcBorders>
              <w:top w:val="single" w:sz="8" w:space="0" w:color="000000"/>
              <w:left w:val="nil"/>
              <w:bottom w:val="single" w:sz="8" w:space="0" w:color="auto"/>
              <w:right w:val="single" w:sz="8" w:space="0" w:color="auto"/>
            </w:tcBorders>
            <w:shd w:val="clear" w:color="auto" w:fill="auto"/>
            <w:vAlign w:val="center"/>
          </w:tcPr>
          <w:p w14:paraId="6C573BD5" w14:textId="77777777" w:rsidR="006023D8" w:rsidRDefault="006023D8" w:rsidP="006023D8">
            <w:pPr>
              <w:rPr>
                <w:bCs/>
              </w:rPr>
            </w:pPr>
          </w:p>
        </w:tc>
      </w:tr>
      <w:permEnd w:id="2093303131"/>
    </w:tbl>
    <w:p w14:paraId="1E1B7DA4" w14:textId="77777777" w:rsidR="00333A60" w:rsidRDefault="00333A60">
      <w:pPr>
        <w:pStyle w:val="BodyText"/>
        <w:rPr>
          <w:b/>
        </w:rPr>
      </w:pPr>
    </w:p>
    <w:p w14:paraId="1FAFC4A9" w14:textId="77777777" w:rsidR="00333A60" w:rsidRDefault="00333A60">
      <w:pPr>
        <w:pStyle w:val="BodyText"/>
        <w:rPr>
          <w:b/>
        </w:rPr>
      </w:pPr>
    </w:p>
    <w:p w14:paraId="35185732" w14:textId="77777777" w:rsidR="00333A60" w:rsidRDefault="00333A60">
      <w:pPr>
        <w:jc w:val="both"/>
        <w:rPr>
          <w:highlight w:val="cyan"/>
        </w:rPr>
      </w:pPr>
    </w:p>
    <w:p w14:paraId="01D5DDCD" w14:textId="77777777" w:rsidR="00333A60" w:rsidRDefault="00927956">
      <w:pPr>
        <w:jc w:val="both"/>
        <w:rPr>
          <w:highlight w:val="cyan"/>
        </w:rPr>
      </w:pPr>
      <w:r>
        <w:rPr>
          <w:highlight w:val="cyan"/>
        </w:rPr>
        <w:br w:type="page"/>
      </w:r>
    </w:p>
    <w:p w14:paraId="04AAC3A3" w14:textId="77777777" w:rsidR="00333A60" w:rsidRDefault="00927956">
      <w:pPr>
        <w:jc w:val="center"/>
      </w:pPr>
      <w:r>
        <w:rPr>
          <w:u w:val="single"/>
        </w:rPr>
        <w:lastRenderedPageBreak/>
        <w:t>DECLARATION</w:t>
      </w:r>
    </w:p>
    <w:p w14:paraId="2620069B" w14:textId="77777777" w:rsidR="00333A60" w:rsidRDefault="00333A60"/>
    <w:p w14:paraId="35AA303B" w14:textId="56B27F51" w:rsidR="00333A60" w:rsidRDefault="00927956">
      <w:pPr>
        <w:spacing w:line="480" w:lineRule="auto"/>
        <w:ind w:firstLine="720"/>
        <w:jc w:val="both"/>
      </w:pPr>
      <w:r>
        <w:t xml:space="preserve">I, </w:t>
      </w:r>
      <w:permStart w:id="1511921063" w:edGrp="everyone"/>
      <w:r>
        <w:rPr>
          <w:u w:val="single"/>
        </w:rPr>
        <w:tab/>
      </w:r>
      <w:r>
        <w:rPr>
          <w:u w:val="single"/>
        </w:rPr>
        <w:tab/>
      </w:r>
      <w:r>
        <w:rPr>
          <w:u w:val="single"/>
        </w:rPr>
        <w:tab/>
      </w:r>
      <w:r>
        <w:rPr>
          <w:u w:val="single"/>
        </w:rPr>
        <w:tab/>
      </w:r>
      <w:r>
        <w:rPr>
          <w:u w:val="single"/>
        </w:rPr>
        <w:tab/>
      </w:r>
      <w:r>
        <w:rPr>
          <w:u w:val="single"/>
        </w:rPr>
        <w:tab/>
      </w:r>
      <w:r>
        <w:rPr>
          <w:u w:val="single"/>
        </w:rPr>
        <w:tab/>
      </w:r>
      <w:permEnd w:id="1511921063"/>
      <w:r>
        <w:rPr>
          <w:u w:val="single"/>
        </w:rPr>
        <w:t xml:space="preserve"> </w:t>
      </w:r>
      <w:r>
        <w:t xml:space="preserve">(Printed name), hereby declare that I am the </w:t>
      </w:r>
      <w:permStart w:id="1646673662" w:edGrp="everyone"/>
      <w:r>
        <w:rPr>
          <w:u w:val="single"/>
        </w:rPr>
        <w:tab/>
      </w:r>
      <w:r>
        <w:rPr>
          <w:u w:val="single"/>
        </w:rPr>
        <w:tab/>
      </w:r>
      <w:r>
        <w:rPr>
          <w:u w:val="single"/>
        </w:rPr>
        <w:tab/>
      </w:r>
      <w:r>
        <w:rPr>
          <w:u w:val="single"/>
        </w:rPr>
        <w:tab/>
      </w:r>
      <w:r>
        <w:rPr>
          <w:u w:val="single"/>
        </w:rPr>
        <w:tab/>
      </w:r>
      <w:permEnd w:id="1646673662"/>
      <w:r>
        <w:t xml:space="preserve">(Title) of </w:t>
      </w:r>
      <w:permStart w:id="146878133" w:edGrp="everyone"/>
      <w:r>
        <w:rPr>
          <w:u w:val="single"/>
        </w:rPr>
        <w:tab/>
      </w:r>
      <w:r>
        <w:rPr>
          <w:u w:val="single"/>
        </w:rPr>
        <w:tab/>
      </w:r>
      <w:r>
        <w:rPr>
          <w:u w:val="single"/>
        </w:rPr>
        <w:tab/>
      </w:r>
      <w:r>
        <w:rPr>
          <w:u w:val="single"/>
        </w:rPr>
        <w:tab/>
      </w:r>
      <w:r>
        <w:rPr>
          <w:u w:val="single"/>
        </w:rPr>
        <w:tab/>
      </w:r>
      <w:r>
        <w:rPr>
          <w:u w:val="single"/>
        </w:rPr>
        <w:tab/>
      </w:r>
      <w:permEnd w:id="146878133"/>
      <w:r>
        <w:t xml:space="preserve"> (Name of Design Build Entity) (“Design Build Entity”) submitting the </w:t>
      </w:r>
      <w:r w:rsidR="00D3555E">
        <w:t>Fee Proposal Form</w:t>
      </w:r>
      <w:r>
        <w:t xml:space="preserve"> and Professional </w:t>
      </w:r>
      <w:r w:rsidR="00712F59">
        <w:t xml:space="preserve">Billing </w:t>
      </w:r>
      <w:r>
        <w:t xml:space="preserve">Rate Sheet that constitute the </w:t>
      </w:r>
      <w:r w:rsidR="00712F59">
        <w:t xml:space="preserve">Price </w:t>
      </w:r>
      <w:r>
        <w:t>Proposal  (“</w:t>
      </w:r>
      <w:r w:rsidR="00712F59">
        <w:t>Price</w:t>
      </w:r>
      <w:r>
        <w:t xml:space="preserve"> Proposal”); that I am duly authorized to execute this </w:t>
      </w:r>
      <w:r w:rsidR="00712F59">
        <w:t xml:space="preserve">Price </w:t>
      </w:r>
      <w:r>
        <w:t xml:space="preserve">Proposal Form on behalf of Design Build Entity; and that all information set forth in this </w:t>
      </w:r>
      <w:r w:rsidR="00712F59">
        <w:t xml:space="preserve">Price </w:t>
      </w:r>
      <w:r>
        <w:t>Proposal and all attachments hereto are, to the best of my knowledge, true, accurate, and complete as of its submission date.</w:t>
      </w:r>
    </w:p>
    <w:p w14:paraId="5D092069" w14:textId="56CA265C" w:rsidR="00333A60" w:rsidRDefault="00927956">
      <w:pPr>
        <w:pStyle w:val="PlainText"/>
        <w:spacing w:line="480" w:lineRule="auto"/>
        <w:ind w:firstLine="720"/>
        <w:jc w:val="both"/>
        <w:rPr>
          <w:rFonts w:ascii="Times New Roman" w:hAnsi="Times New Roman"/>
          <w:color w:val="auto"/>
          <w:sz w:val="20"/>
          <w:szCs w:val="20"/>
        </w:rPr>
      </w:pPr>
      <w:r>
        <w:rPr>
          <w:rFonts w:ascii="Times New Roman" w:hAnsi="Times New Roman"/>
          <w:color w:val="auto"/>
          <w:sz w:val="20"/>
          <w:szCs w:val="20"/>
        </w:rPr>
        <w:t xml:space="preserve">I further declare that this </w:t>
      </w:r>
      <w:r w:rsidR="00712F59">
        <w:rPr>
          <w:rFonts w:ascii="Times New Roman" w:hAnsi="Times New Roman"/>
          <w:color w:val="auto"/>
          <w:sz w:val="20"/>
          <w:szCs w:val="20"/>
        </w:rPr>
        <w:t xml:space="preserve">Price </w:t>
      </w:r>
      <w:r>
        <w:rPr>
          <w:rFonts w:ascii="Times New Roman" w:hAnsi="Times New Roman"/>
          <w:color w:val="auto"/>
          <w:sz w:val="20"/>
          <w:szCs w:val="20"/>
        </w:rPr>
        <w:t>Proposal</w:t>
      </w:r>
      <w:r w:rsidR="00712F59">
        <w:rPr>
          <w:rFonts w:ascii="Times New Roman" w:hAnsi="Times New Roman"/>
          <w:color w:val="auto"/>
          <w:sz w:val="20"/>
          <w:szCs w:val="20"/>
        </w:rPr>
        <w:t>,</w:t>
      </w:r>
      <w:r>
        <w:rPr>
          <w:rFonts w:ascii="Times New Roman" w:hAnsi="Times New Roman"/>
          <w:color w:val="auto"/>
          <w:sz w:val="20"/>
          <w:szCs w:val="20"/>
        </w:rPr>
        <w:t xml:space="preserve"> as well as the Proposal of which it is a part, is not made in the interest of, or on behalf of, any undisclosed person, partnership, company, association, organization, or corporation; that the Proposal is genuine and not collusive or sham; that the Design Build Entity has not directly or indirectly induced or solicited any other proposing firm to put in a false or sham proposal, and has not directly or indirectly colluded, conspired, connived, or agreed with any other proposing firm or anyone else to put in a sham proposal, or that anyone shall refrain from proposing; that the Design Build Entity has not in any manner, directly or indirectly, sought by agreement, communication, or conference with anyone to fix the proposal price of the Design Build Entity or any other proposing firm, or to fix any overhead, profit, or cost element of the Fee Proposal Form, or of that of any other proposing firm, or to secure any advantage against the Judicial Council of anyone interested in the proposed contract; that all statements contained in the </w:t>
      </w:r>
      <w:r w:rsidR="00712F59">
        <w:rPr>
          <w:rFonts w:ascii="Times New Roman" w:hAnsi="Times New Roman"/>
          <w:color w:val="auto"/>
          <w:sz w:val="20"/>
          <w:szCs w:val="20"/>
        </w:rPr>
        <w:t xml:space="preserve">Price </w:t>
      </w:r>
      <w:r>
        <w:rPr>
          <w:rFonts w:ascii="Times New Roman" w:hAnsi="Times New Roman"/>
          <w:color w:val="auto"/>
          <w:sz w:val="20"/>
          <w:szCs w:val="20"/>
        </w:rPr>
        <w:t xml:space="preserve">Proposal, and the Proposal of which it is a part, are true; and, further, that the Design Build Entity has not, directly or indirectly, submitted this </w:t>
      </w:r>
      <w:r w:rsidR="00712F59">
        <w:rPr>
          <w:rFonts w:ascii="Times New Roman" w:hAnsi="Times New Roman"/>
          <w:color w:val="auto"/>
          <w:sz w:val="20"/>
          <w:szCs w:val="20"/>
        </w:rPr>
        <w:t xml:space="preserve">Price </w:t>
      </w:r>
      <w:r>
        <w:rPr>
          <w:rFonts w:ascii="Times New Roman" w:hAnsi="Times New Roman"/>
          <w:color w:val="auto"/>
          <w:sz w:val="20"/>
          <w:szCs w:val="20"/>
        </w:rPr>
        <w:t>Proposal Form, and the Proposal of which it is a part, or any breakdown thereof, or the contents thereof, or divulged information or data relative thereto, or paid, and will not pay, any fee to any corporation, partnership, company association, organization, or to any member or agent thereof to effectuate a collusive or sham proposal.</w:t>
      </w:r>
    </w:p>
    <w:p w14:paraId="422D3D8D" w14:textId="77777777" w:rsidR="00333A60" w:rsidRDefault="00927956">
      <w:pPr>
        <w:spacing w:line="480" w:lineRule="auto"/>
        <w:jc w:val="both"/>
      </w:pPr>
      <w:r>
        <w:tab/>
        <w:t>I declare, under penalty of perjury, that the foregoing is true and correct and that this declaration was subscribed at:</w:t>
      </w:r>
      <w:permStart w:id="15497777" w:edGrp="everyone"/>
      <w:r>
        <w:rPr>
          <w:u w:val="single"/>
        </w:rPr>
        <w:tab/>
      </w:r>
      <w:r>
        <w:rPr>
          <w:u w:val="single"/>
        </w:rPr>
        <w:tab/>
      </w:r>
      <w:r>
        <w:rPr>
          <w:u w:val="single"/>
        </w:rPr>
        <w:tab/>
      </w:r>
      <w:r>
        <w:rPr>
          <w:u w:val="single"/>
        </w:rPr>
        <w:tab/>
      </w:r>
      <w:r>
        <w:rPr>
          <w:u w:val="single"/>
        </w:rPr>
        <w:tab/>
      </w:r>
      <w:r>
        <w:rPr>
          <w:u w:val="single"/>
        </w:rPr>
        <w:tab/>
      </w:r>
      <w:permEnd w:id="15497777"/>
      <w:r>
        <w:t xml:space="preserve"> (Location and city), </w:t>
      </w:r>
    </w:p>
    <w:p w14:paraId="5C9F2928" w14:textId="77777777" w:rsidR="00333A60" w:rsidRDefault="00927956">
      <w:pPr>
        <w:spacing w:line="480" w:lineRule="auto"/>
      </w:pPr>
      <w:r>
        <w:t xml:space="preserve">County of </w:t>
      </w:r>
      <w:permStart w:id="1824852614" w:edGrp="everyone"/>
      <w:r>
        <w:rPr>
          <w:u w:val="single"/>
        </w:rPr>
        <w:tab/>
      </w:r>
      <w:r>
        <w:rPr>
          <w:u w:val="single"/>
        </w:rPr>
        <w:tab/>
      </w:r>
      <w:r>
        <w:rPr>
          <w:u w:val="single"/>
        </w:rPr>
        <w:tab/>
      </w:r>
      <w:r>
        <w:rPr>
          <w:u w:val="single"/>
        </w:rPr>
        <w:tab/>
      </w:r>
      <w:r>
        <w:rPr>
          <w:u w:val="single"/>
        </w:rPr>
        <w:tab/>
      </w:r>
      <w:permEnd w:id="1824852614"/>
      <w:r>
        <w:t>, State of</w:t>
      </w:r>
      <w:permStart w:id="1097347343" w:edGrp="everyone"/>
      <w:r>
        <w:rPr>
          <w:u w:val="single"/>
        </w:rPr>
        <w:t xml:space="preserve"> </w:t>
      </w:r>
      <w:r>
        <w:rPr>
          <w:u w:val="single"/>
        </w:rPr>
        <w:tab/>
      </w:r>
      <w:r>
        <w:rPr>
          <w:u w:val="single"/>
        </w:rPr>
        <w:tab/>
      </w:r>
      <w:permEnd w:id="1097347343"/>
      <w:r>
        <w:t xml:space="preserve">, on </w:t>
      </w:r>
      <w:permStart w:id="187635172" w:edGrp="everyone"/>
      <w:r>
        <w:rPr>
          <w:u w:val="single"/>
        </w:rPr>
        <w:tab/>
      </w:r>
      <w:r>
        <w:rPr>
          <w:u w:val="single"/>
        </w:rPr>
        <w:tab/>
      </w:r>
      <w:r>
        <w:rPr>
          <w:u w:val="single"/>
        </w:rPr>
        <w:tab/>
      </w:r>
      <w:permEnd w:id="187635172"/>
      <w:r>
        <w:t xml:space="preserve"> (Date).</w:t>
      </w:r>
    </w:p>
    <w:p w14:paraId="60FAC2B0" w14:textId="77777777" w:rsidR="00333A60" w:rsidRDefault="00333A60">
      <w:pPr>
        <w:spacing w:line="480" w:lineRule="auto"/>
      </w:pPr>
    </w:p>
    <w:p w14:paraId="0F0BCE01" w14:textId="77777777" w:rsidR="00333A60" w:rsidRDefault="00927956">
      <w:r>
        <w:tab/>
      </w: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14:paraId="2D7E4702" w14:textId="77777777" w:rsidR="00D14034" w:rsidRDefault="00927956" w:rsidP="006D4092">
      <w:pPr>
        <w:spacing w:line="480" w:lineRule="auto"/>
      </w:pPr>
      <w:r>
        <w:tab/>
      </w:r>
      <w:r>
        <w:tab/>
      </w:r>
      <w:r>
        <w:tab/>
      </w:r>
      <w:r>
        <w:tab/>
      </w:r>
      <w:r>
        <w:tab/>
      </w:r>
      <w:r>
        <w:tab/>
      </w:r>
      <w:r>
        <w:tab/>
      </w:r>
      <w:r>
        <w:tab/>
      </w:r>
      <w:r>
        <w:tab/>
        <w:t>(Signature)</w:t>
      </w:r>
    </w:p>
    <w:p w14:paraId="4ADC7EDA" w14:textId="77777777" w:rsidR="006D4092" w:rsidRPr="006D4092" w:rsidRDefault="006D4092" w:rsidP="006D4092"/>
    <w:p w14:paraId="35D03CC3" w14:textId="43E6C0DA" w:rsidR="00333A60" w:rsidRDefault="00333A60" w:rsidP="00901483">
      <w:pPr>
        <w:rPr>
          <w:b/>
          <w:bCs/>
        </w:rPr>
      </w:pPr>
    </w:p>
    <w:sectPr w:rsidR="00333A60" w:rsidSect="003B60E9">
      <w:footerReference w:type="default" r:id="rId11"/>
      <w:pgSz w:w="12240" w:h="15840" w:code="1"/>
      <w:pgMar w:top="1440" w:right="1440" w:bottom="1440" w:left="1440" w:header="108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F9125" w14:textId="77777777" w:rsidR="001477D8" w:rsidRDefault="001477D8">
      <w:r>
        <w:separator/>
      </w:r>
    </w:p>
  </w:endnote>
  <w:endnote w:type="continuationSeparator" w:id="0">
    <w:p w14:paraId="501CAA6D" w14:textId="77777777" w:rsidR="001477D8" w:rsidRDefault="001477D8">
      <w:r>
        <w:continuationSeparator/>
      </w:r>
    </w:p>
  </w:endnote>
  <w:endnote w:type="continuationNotice" w:id="1">
    <w:p w14:paraId="31F12DA0" w14:textId="77777777" w:rsidR="001477D8" w:rsidRDefault="00147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SN Swiss Roman 10pt">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nivers">
    <w:charset w:val="00"/>
    <w:family w:val="swiss"/>
    <w:pitch w:val="variable"/>
    <w:sig w:usb0="80000287" w:usb1="00000000" w:usb2="00000000" w:usb3="00000000" w:csb0="0000000F" w:csb1="00000000"/>
  </w:font>
  <w:font w:name="Palatino">
    <w:altName w:val="Book Antiqu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SN Swiss">
    <w:altName w:val="Calibri"/>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DD295" w14:textId="0ECB6A54" w:rsidR="00901483" w:rsidRDefault="00901483" w:rsidP="00901483">
    <w:pPr>
      <w:pStyle w:val="Footer"/>
      <w:pBdr>
        <w:top w:val="single" w:sz="4" w:space="1" w:color="auto"/>
      </w:pBdr>
      <w:tabs>
        <w:tab w:val="clear" w:pos="8640"/>
        <w:tab w:val="right" w:pos="10080"/>
      </w:tabs>
      <w:rPr>
        <w:b/>
        <w:sz w:val="18"/>
        <w:szCs w:val="18"/>
      </w:rPr>
    </w:pPr>
    <w:r>
      <w:t xml:space="preserve">Attachment 1 to RFP Number: RFP-FS-2022-05-MB, Price Proposal </w:t>
    </w:r>
    <w:proofErr w:type="gramStart"/>
    <w:r>
      <w:t>Forms</w:t>
    </w:r>
    <w:proofErr w:type="gramEnd"/>
    <w:r>
      <w:t xml:space="preserve"> and Instructions</w:t>
    </w:r>
    <w:r>
      <w:rPr>
        <w:b/>
        <w:sz w:val="18"/>
        <w:szCs w:val="18"/>
      </w:rPr>
      <w:tab/>
      <w:t>Pg</w:t>
    </w:r>
    <w:r w:rsidRPr="00901483">
      <w:rPr>
        <w:b/>
        <w:sz w:val="18"/>
        <w:szCs w:val="18"/>
      </w:rPr>
      <w:t xml:space="preserve">. </w:t>
    </w:r>
    <w:r w:rsidRPr="00901483">
      <w:rPr>
        <w:b/>
        <w:sz w:val="18"/>
        <w:szCs w:val="18"/>
      </w:rPr>
      <w:fldChar w:fldCharType="begin"/>
    </w:r>
    <w:r w:rsidRPr="00901483">
      <w:rPr>
        <w:b/>
        <w:sz w:val="18"/>
        <w:szCs w:val="18"/>
      </w:rPr>
      <w:instrText xml:space="preserve"> PAGE   \* MERGEFORMAT </w:instrText>
    </w:r>
    <w:r w:rsidRPr="00901483">
      <w:rPr>
        <w:b/>
        <w:sz w:val="18"/>
        <w:szCs w:val="18"/>
      </w:rPr>
      <w:fldChar w:fldCharType="separate"/>
    </w:r>
    <w:r w:rsidRPr="00901483">
      <w:rPr>
        <w:b/>
        <w:sz w:val="18"/>
        <w:szCs w:val="18"/>
      </w:rPr>
      <w:t>2</w:t>
    </w:r>
    <w:r w:rsidRPr="00901483">
      <w:rPr>
        <w:b/>
        <w:noProof/>
        <w:sz w:val="18"/>
        <w:szCs w:val="18"/>
      </w:rPr>
      <w:fldChar w:fldCharType="end"/>
    </w:r>
  </w:p>
  <w:p w14:paraId="25045482" w14:textId="16B12C6C" w:rsidR="00384195" w:rsidRPr="00901483" w:rsidRDefault="00901483" w:rsidP="00901483">
    <w:pPr>
      <w:pStyle w:val="Footer"/>
      <w:tabs>
        <w:tab w:val="clear" w:pos="8640"/>
        <w:tab w:val="right" w:pos="10080"/>
      </w:tabs>
      <w:rPr>
        <w:b/>
        <w:sz w:val="18"/>
        <w:szCs w:val="18"/>
      </w:rPr>
    </w:pPr>
    <w:r>
      <w:rPr>
        <w:b/>
        <w:sz w:val="18"/>
        <w:szCs w:val="18"/>
      </w:rPr>
      <w:t>For DBE</w:t>
    </w:r>
    <w:r>
      <w:rPr>
        <w:b/>
        <w:sz w:val="18"/>
      </w:rPr>
      <w:t xml:space="preserve"> </w:t>
    </w:r>
    <w:r>
      <w:rPr>
        <w:b/>
        <w:sz w:val="18"/>
        <w:szCs w:val="18"/>
      </w:rPr>
      <w:t xml:space="preserve">Firm – Judicial Council – New </w:t>
    </w:r>
    <w:r w:rsidRPr="00901483">
      <w:rPr>
        <w:b/>
        <w:sz w:val="18"/>
        <w:szCs w:val="18"/>
      </w:rPr>
      <w:t xml:space="preserve">Ukiah </w:t>
    </w:r>
    <w:r>
      <w:rPr>
        <w:b/>
        <w:sz w:val="18"/>
        <w:szCs w:val="18"/>
      </w:rPr>
      <w:t>Courthouse</w:t>
    </w:r>
    <w:r>
      <w:rPr>
        <w:b/>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E21DD" w14:textId="77777777" w:rsidR="001477D8" w:rsidRDefault="001477D8">
      <w:r>
        <w:separator/>
      </w:r>
    </w:p>
  </w:footnote>
  <w:footnote w:type="continuationSeparator" w:id="0">
    <w:p w14:paraId="6B422747" w14:textId="77777777" w:rsidR="001477D8" w:rsidRDefault="001477D8">
      <w:r>
        <w:continuationSeparator/>
      </w:r>
    </w:p>
  </w:footnote>
  <w:footnote w:type="continuationNotice" w:id="1">
    <w:p w14:paraId="184FE57F" w14:textId="77777777" w:rsidR="001477D8" w:rsidRDefault="001477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C78C4AE"/>
    <w:lvl w:ilvl="0">
      <w:start w:val="1"/>
      <w:numFmt w:val="decimal"/>
      <w:pStyle w:val="ListNumber2"/>
      <w:lvlText w:val="%1."/>
      <w:lvlJc w:val="left"/>
      <w:pPr>
        <w:tabs>
          <w:tab w:val="num" w:pos="720"/>
        </w:tabs>
        <w:ind w:left="720" w:hanging="360"/>
      </w:pPr>
    </w:lvl>
  </w:abstractNum>
  <w:abstractNum w:abstractNumId="1" w15:restartNumberingAfterBreak="0">
    <w:nsid w:val="01C93014"/>
    <w:multiLevelType w:val="multilevel"/>
    <w:tmpl w:val="3C807372"/>
    <w:lvl w:ilvl="0">
      <w:start w:val="10"/>
      <w:numFmt w:val="decimal"/>
      <w:lvlText w:val="%1."/>
      <w:lvlJc w:val="left"/>
      <w:pPr>
        <w:ind w:left="720" w:hanging="720"/>
      </w:pPr>
      <w:rPr>
        <w:rFonts w:ascii="Times New Roman" w:hAnsi="Times New Roman" w:hint="default"/>
        <w:b/>
        <w:bCs/>
      </w:rPr>
    </w:lvl>
    <w:lvl w:ilvl="1">
      <w:start w:val="1"/>
      <w:numFmt w:val="decimal"/>
      <w:lvlText w:val="%1.%2."/>
      <w:lvlJc w:val="left"/>
      <w:pPr>
        <w:ind w:left="1440" w:hanging="720"/>
      </w:pPr>
      <w:rPr>
        <w:rFonts w:ascii="Times New Roman" w:hAnsi="Times New Roman" w:cs="Times New Roman" w:hint="default"/>
        <w:b w:val="0"/>
        <w:bCs/>
      </w:rPr>
    </w:lvl>
    <w:lvl w:ilvl="2">
      <w:start w:val="1"/>
      <w:numFmt w:val="decimal"/>
      <w:lvlText w:val="%1.%2.%3."/>
      <w:lvlJc w:val="left"/>
      <w:pPr>
        <w:tabs>
          <w:tab w:val="num" w:pos="1440"/>
        </w:tabs>
        <w:ind w:left="2160" w:hanging="720"/>
      </w:pPr>
      <w:rPr>
        <w:rFonts w:ascii="Times New Roman" w:hAnsi="Times New Roman" w:cs="Times New Roman" w:hint="default"/>
        <w:b w:val="0"/>
        <w:bCs/>
        <w:sz w:val="20"/>
        <w:szCs w:val="20"/>
      </w:rPr>
    </w:lvl>
    <w:lvl w:ilvl="3">
      <w:start w:val="1"/>
      <w:numFmt w:val="decimal"/>
      <w:lvlText w:val="%1.%2.%3.%4."/>
      <w:lvlJc w:val="left"/>
      <w:pPr>
        <w:tabs>
          <w:tab w:val="num" w:pos="2160"/>
        </w:tabs>
        <w:ind w:left="2880" w:hanging="720"/>
      </w:pPr>
      <w:rPr>
        <w:rFonts w:ascii="Times New Roman" w:hAnsi="Times New Roman" w:cs="Times New Roman" w:hint="default"/>
        <w:b w:val="0"/>
        <w:bCs/>
        <w:sz w:val="20"/>
        <w:szCs w:val="20"/>
      </w:rPr>
    </w:lvl>
    <w:lvl w:ilvl="4">
      <w:start w:val="1"/>
      <w:numFmt w:val="decimal"/>
      <w:lvlText w:val="%1.%2.%3.%4.%5."/>
      <w:lvlJc w:val="left"/>
      <w:pPr>
        <w:ind w:left="3600" w:hanging="720"/>
      </w:pPr>
      <w:rPr>
        <w:rFonts w:ascii="Times New Roman" w:hAnsi="Times New Roman" w:cs="Times New Roman" w:hint="default"/>
        <w:b w:val="0"/>
        <w:bCs/>
        <w:sz w:val="20"/>
        <w:szCs w:val="20"/>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6E6B24"/>
    <w:multiLevelType w:val="hybridMultilevel"/>
    <w:tmpl w:val="54CEDC36"/>
    <w:lvl w:ilvl="0" w:tplc="A4A243BE">
      <w:start w:val="1"/>
      <w:numFmt w:val="upperLetter"/>
      <w:lvlText w:val="%1."/>
      <w:lvlJc w:val="left"/>
      <w:pPr>
        <w:ind w:left="720" w:hanging="360"/>
      </w:pPr>
      <w:rPr>
        <w:rFonts w:hint="default"/>
        <w:b/>
        <w:bCs/>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181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557336"/>
    <w:multiLevelType w:val="hybridMultilevel"/>
    <w:tmpl w:val="E6864DAC"/>
    <w:lvl w:ilvl="0" w:tplc="0C5CA46A">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F834B8B"/>
    <w:multiLevelType w:val="hybridMultilevel"/>
    <w:tmpl w:val="D63A1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90079"/>
    <w:multiLevelType w:val="multilevel"/>
    <w:tmpl w:val="44E2ECE2"/>
    <w:lvl w:ilvl="0">
      <w:start w:val="12"/>
      <w:numFmt w:val="decimal"/>
      <w:lvlText w:val="%1."/>
      <w:lvlJc w:val="left"/>
      <w:pPr>
        <w:ind w:left="720" w:hanging="720"/>
      </w:pPr>
      <w:rPr>
        <w:rFonts w:ascii="Times New Roman" w:hAnsi="Times New Roman" w:hint="default"/>
        <w:b/>
        <w:bCs/>
      </w:rPr>
    </w:lvl>
    <w:lvl w:ilvl="1">
      <w:start w:val="1"/>
      <w:numFmt w:val="decimal"/>
      <w:lvlText w:val="%1.%2."/>
      <w:lvlJc w:val="left"/>
      <w:pPr>
        <w:ind w:left="1440" w:hanging="720"/>
      </w:pPr>
      <w:rPr>
        <w:rFonts w:ascii="Times New Roman" w:hAnsi="Times New Roman" w:cs="Times New Roman" w:hint="default"/>
        <w:b w:val="0"/>
        <w:bCs/>
      </w:rPr>
    </w:lvl>
    <w:lvl w:ilvl="2">
      <w:start w:val="1"/>
      <w:numFmt w:val="decimal"/>
      <w:lvlText w:val="%1.%2.%3."/>
      <w:lvlJc w:val="left"/>
      <w:pPr>
        <w:tabs>
          <w:tab w:val="num" w:pos="1440"/>
        </w:tabs>
        <w:ind w:left="2160" w:hanging="720"/>
      </w:pPr>
      <w:rPr>
        <w:rFonts w:ascii="Times New Roman" w:hAnsi="Times New Roman" w:cs="Times New Roman" w:hint="default"/>
        <w:b w:val="0"/>
        <w:bCs/>
        <w:i w:val="0"/>
        <w:iCs w:val="0"/>
        <w:sz w:val="20"/>
        <w:szCs w:val="20"/>
      </w:rPr>
    </w:lvl>
    <w:lvl w:ilvl="3">
      <w:start w:val="1"/>
      <w:numFmt w:val="decimal"/>
      <w:lvlText w:val="%1.%2.%3.%4."/>
      <w:lvlJc w:val="left"/>
      <w:pPr>
        <w:tabs>
          <w:tab w:val="num" w:pos="2160"/>
        </w:tabs>
        <w:ind w:left="2880" w:hanging="720"/>
      </w:pPr>
      <w:rPr>
        <w:rFonts w:ascii="Times New Roman" w:hAnsi="Times New Roman" w:cs="Times New Roman" w:hint="default"/>
        <w:b w:val="0"/>
        <w:bCs/>
        <w:i w:val="0"/>
        <w:iCs w:val="0"/>
        <w:sz w:val="20"/>
        <w:szCs w:val="20"/>
      </w:rPr>
    </w:lvl>
    <w:lvl w:ilvl="4">
      <w:start w:val="1"/>
      <w:numFmt w:val="decimal"/>
      <w:lvlText w:val="%1.%2.%3.%4.%5."/>
      <w:lvlJc w:val="left"/>
      <w:pPr>
        <w:ind w:left="3780" w:hanging="720"/>
      </w:pPr>
      <w:rPr>
        <w:rFonts w:ascii="Times New Roman" w:hAnsi="Times New Roman" w:cs="Times New Roman" w:hint="default"/>
        <w:b w:val="0"/>
        <w:bCs/>
        <w:sz w:val="20"/>
        <w:szCs w:val="20"/>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9F2691"/>
    <w:multiLevelType w:val="multilevel"/>
    <w:tmpl w:val="141A7AD0"/>
    <w:lvl w:ilvl="0">
      <w:start w:val="1"/>
      <w:numFmt w:val="decimal"/>
      <w:lvlText w:val="%1."/>
      <w:lvlJc w:val="left"/>
      <w:pPr>
        <w:tabs>
          <w:tab w:val="num" w:pos="720"/>
        </w:tabs>
        <w:ind w:left="720" w:hanging="720"/>
      </w:pPr>
      <w:rPr>
        <w:rFonts w:hint="default"/>
      </w:rPr>
    </w:lvl>
    <w:lvl w:ilvl="1">
      <w:start w:val="6"/>
      <w:numFmt w:val="decimal"/>
      <w:isLgl/>
      <w:lvlText w:val="%1.%2."/>
      <w:lvlJc w:val="left"/>
      <w:pPr>
        <w:ind w:left="810" w:hanging="45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 w15:restartNumberingAfterBreak="0">
    <w:nsid w:val="169C12B0"/>
    <w:multiLevelType w:val="multilevel"/>
    <w:tmpl w:val="80CA5CC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583E1D"/>
    <w:multiLevelType w:val="multilevel"/>
    <w:tmpl w:val="27AA13DA"/>
    <w:lvl w:ilvl="0">
      <w:start w:val="15"/>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968515D"/>
    <w:multiLevelType w:val="multilevel"/>
    <w:tmpl w:val="A42E199C"/>
    <w:lvl w:ilvl="0">
      <w:start w:val="10"/>
      <w:numFmt w:val="decimal"/>
      <w:lvlText w:val="%1."/>
      <w:lvlJc w:val="left"/>
      <w:pPr>
        <w:ind w:left="720" w:hanging="720"/>
      </w:pPr>
      <w:rPr>
        <w:rFonts w:ascii="Times New Roman" w:hAnsi="Times New Roman" w:hint="default"/>
        <w:b/>
        <w:bCs/>
      </w:rPr>
    </w:lvl>
    <w:lvl w:ilvl="1">
      <w:start w:val="1"/>
      <w:numFmt w:val="decimal"/>
      <w:lvlText w:val="%1.%2."/>
      <w:lvlJc w:val="left"/>
      <w:pPr>
        <w:ind w:left="1440" w:hanging="720"/>
      </w:pPr>
      <w:rPr>
        <w:rFonts w:ascii="Times New Roman" w:hAnsi="Times New Roman" w:cs="Times New Roman" w:hint="default"/>
        <w:b w:val="0"/>
        <w:bCs/>
      </w:rPr>
    </w:lvl>
    <w:lvl w:ilvl="2">
      <w:start w:val="1"/>
      <w:numFmt w:val="decimal"/>
      <w:lvlText w:val="%1.%2.%3."/>
      <w:lvlJc w:val="left"/>
      <w:pPr>
        <w:tabs>
          <w:tab w:val="num" w:pos="1440"/>
        </w:tabs>
        <w:ind w:left="2160" w:hanging="720"/>
      </w:pPr>
      <w:rPr>
        <w:rFonts w:ascii="Times New Roman" w:hAnsi="Times New Roman" w:cs="Times New Roman" w:hint="default"/>
        <w:b w:val="0"/>
        <w:bCs/>
        <w:i w:val="0"/>
        <w:iCs w:val="0"/>
        <w:sz w:val="20"/>
        <w:szCs w:val="20"/>
      </w:rPr>
    </w:lvl>
    <w:lvl w:ilvl="3">
      <w:start w:val="1"/>
      <w:numFmt w:val="decimal"/>
      <w:lvlText w:val="%1.%2.%3.%4."/>
      <w:lvlJc w:val="left"/>
      <w:pPr>
        <w:tabs>
          <w:tab w:val="num" w:pos="2160"/>
        </w:tabs>
        <w:ind w:left="2880" w:hanging="720"/>
      </w:pPr>
      <w:rPr>
        <w:rFonts w:ascii="Times New Roman" w:hAnsi="Times New Roman" w:cs="Times New Roman" w:hint="default"/>
        <w:b w:val="0"/>
        <w:bCs/>
        <w:i w:val="0"/>
        <w:iCs w:val="0"/>
        <w:sz w:val="20"/>
        <w:szCs w:val="20"/>
      </w:rPr>
    </w:lvl>
    <w:lvl w:ilvl="4">
      <w:start w:val="1"/>
      <w:numFmt w:val="decimal"/>
      <w:lvlText w:val="%1.%2.%3.%4.%5."/>
      <w:lvlJc w:val="left"/>
      <w:pPr>
        <w:ind w:left="3780" w:hanging="720"/>
      </w:pPr>
      <w:rPr>
        <w:rFonts w:ascii="Times New Roman" w:hAnsi="Times New Roman" w:cs="Times New Roman" w:hint="default"/>
        <w:b w:val="0"/>
        <w:bCs/>
        <w:sz w:val="20"/>
        <w:szCs w:val="20"/>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A91C57"/>
    <w:multiLevelType w:val="hybridMultilevel"/>
    <w:tmpl w:val="EC400F40"/>
    <w:styleLink w:val="StyleNumberedTimesNewRoman9ptBold1"/>
    <w:lvl w:ilvl="0" w:tplc="16DC4C8C">
      <w:start w:val="2"/>
      <w:numFmt w:val="decimal"/>
      <w:lvlText w:val="%1."/>
      <w:lvlJc w:val="left"/>
      <w:pPr>
        <w:tabs>
          <w:tab w:val="num" w:pos="720"/>
        </w:tabs>
        <w:ind w:left="720" w:hanging="360"/>
      </w:pPr>
      <w:rPr>
        <w:bCs/>
        <w:sz w:val="18"/>
        <w:szCs w:val="18"/>
      </w:rPr>
    </w:lvl>
    <w:lvl w:ilvl="1" w:tplc="1518C01C">
      <w:start w:val="1"/>
      <w:numFmt w:val="lowerLetter"/>
      <w:lvlText w:val="%2."/>
      <w:lvlJc w:val="left"/>
      <w:pPr>
        <w:tabs>
          <w:tab w:val="num" w:pos="1440"/>
        </w:tabs>
        <w:ind w:left="1440" w:hanging="360"/>
      </w:pPr>
    </w:lvl>
    <w:lvl w:ilvl="2" w:tplc="83B64352">
      <w:start w:val="1"/>
      <w:numFmt w:val="lowerRoman"/>
      <w:lvlText w:val="%3."/>
      <w:lvlJc w:val="right"/>
      <w:pPr>
        <w:tabs>
          <w:tab w:val="num" w:pos="2160"/>
        </w:tabs>
        <w:ind w:left="2160" w:hanging="180"/>
      </w:pPr>
    </w:lvl>
    <w:lvl w:ilvl="3" w:tplc="0F04576E">
      <w:start w:val="1"/>
      <w:numFmt w:val="decimal"/>
      <w:lvlText w:val="%4."/>
      <w:lvlJc w:val="left"/>
      <w:pPr>
        <w:tabs>
          <w:tab w:val="num" w:pos="2880"/>
        </w:tabs>
        <w:ind w:left="2880" w:hanging="360"/>
      </w:pPr>
    </w:lvl>
    <w:lvl w:ilvl="4" w:tplc="7A8A9E34">
      <w:start w:val="1"/>
      <w:numFmt w:val="lowerLetter"/>
      <w:lvlText w:val="%5."/>
      <w:lvlJc w:val="left"/>
      <w:pPr>
        <w:tabs>
          <w:tab w:val="num" w:pos="3600"/>
        </w:tabs>
        <w:ind w:left="3600" w:hanging="360"/>
      </w:pPr>
    </w:lvl>
    <w:lvl w:ilvl="5" w:tplc="B41C028A">
      <w:start w:val="1"/>
      <w:numFmt w:val="lowerRoman"/>
      <w:lvlText w:val="%6."/>
      <w:lvlJc w:val="right"/>
      <w:pPr>
        <w:tabs>
          <w:tab w:val="num" w:pos="4320"/>
        </w:tabs>
        <w:ind w:left="4320" w:hanging="180"/>
      </w:pPr>
    </w:lvl>
    <w:lvl w:ilvl="6" w:tplc="CBAC04A2">
      <w:start w:val="1"/>
      <w:numFmt w:val="decimal"/>
      <w:lvlText w:val="%7."/>
      <w:lvlJc w:val="left"/>
      <w:pPr>
        <w:tabs>
          <w:tab w:val="num" w:pos="5040"/>
        </w:tabs>
        <w:ind w:left="5040" w:hanging="360"/>
      </w:pPr>
    </w:lvl>
    <w:lvl w:ilvl="7" w:tplc="30B05606">
      <w:start w:val="1"/>
      <w:numFmt w:val="lowerLetter"/>
      <w:lvlText w:val="%8."/>
      <w:lvlJc w:val="left"/>
      <w:pPr>
        <w:tabs>
          <w:tab w:val="num" w:pos="5760"/>
        </w:tabs>
        <w:ind w:left="5760" w:hanging="360"/>
      </w:pPr>
    </w:lvl>
    <w:lvl w:ilvl="8" w:tplc="A86E167A">
      <w:start w:val="1"/>
      <w:numFmt w:val="lowerRoman"/>
      <w:lvlText w:val="%9."/>
      <w:lvlJc w:val="right"/>
      <w:pPr>
        <w:tabs>
          <w:tab w:val="num" w:pos="6480"/>
        </w:tabs>
        <w:ind w:left="6480" w:hanging="180"/>
      </w:pPr>
    </w:lvl>
  </w:abstractNum>
  <w:abstractNum w:abstractNumId="13" w15:restartNumberingAfterBreak="0">
    <w:nsid w:val="19E76FE3"/>
    <w:multiLevelType w:val="hybridMultilevel"/>
    <w:tmpl w:val="2CD89E60"/>
    <w:lvl w:ilvl="0" w:tplc="B844C1A4">
      <w:start w:val="2"/>
      <w:numFmt w:val="decimal"/>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062F09"/>
    <w:multiLevelType w:val="multilevel"/>
    <w:tmpl w:val="156C4C58"/>
    <w:lvl w:ilvl="0">
      <w:start w:val="1"/>
      <w:numFmt w:val="decimal"/>
      <w:pStyle w:val="ExhibitC1"/>
      <w:lvlText w:val="%1."/>
      <w:lvlJc w:val="left"/>
      <w:pPr>
        <w:tabs>
          <w:tab w:val="num" w:pos="720"/>
        </w:tabs>
        <w:ind w:left="720" w:hanging="720"/>
      </w:pPr>
      <w:rPr>
        <w:rFonts w:cs="Times New Roman" w:hint="default"/>
        <w:u w:val="none"/>
      </w:rPr>
    </w:lvl>
    <w:lvl w:ilvl="1">
      <w:start w:val="1"/>
      <w:numFmt w:val="upperLetter"/>
      <w:pStyle w:val="ExhibitC1"/>
      <w:lvlText w:val="%2."/>
      <w:lvlJc w:val="left"/>
      <w:pPr>
        <w:tabs>
          <w:tab w:val="num" w:pos="1440"/>
        </w:tabs>
        <w:ind w:left="1440" w:hanging="720"/>
      </w:pPr>
      <w:rPr>
        <w:rFonts w:cs="Times New Roman" w:hint="default"/>
      </w:rPr>
    </w:lvl>
    <w:lvl w:ilvl="2">
      <w:start w:val="1"/>
      <w:numFmt w:val="lowerRoman"/>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20422C65"/>
    <w:multiLevelType w:val="multilevel"/>
    <w:tmpl w:val="724673F8"/>
    <w:lvl w:ilvl="0">
      <w:start w:val="1"/>
      <w:numFmt w:val="decimal"/>
      <w:lvlText w:val="%1."/>
      <w:lvlJc w:val="left"/>
      <w:pPr>
        <w:ind w:left="720" w:hanging="720"/>
      </w:pPr>
      <w:rPr>
        <w:rFonts w:ascii="Times New Roman" w:hAnsi="Times New Roman" w:hint="default"/>
        <w:b/>
        <w:bCs/>
      </w:rPr>
    </w:lvl>
    <w:lvl w:ilvl="1">
      <w:start w:val="1"/>
      <w:numFmt w:val="decimal"/>
      <w:lvlText w:val="%1.%2."/>
      <w:lvlJc w:val="left"/>
      <w:pPr>
        <w:ind w:left="1440" w:hanging="720"/>
      </w:pPr>
      <w:rPr>
        <w:rFonts w:ascii="Times New Roman" w:hAnsi="Times New Roman" w:cs="Times New Roman" w:hint="default"/>
        <w:b w:val="0"/>
        <w:bCs/>
      </w:rPr>
    </w:lvl>
    <w:lvl w:ilvl="2">
      <w:start w:val="1"/>
      <w:numFmt w:val="decimal"/>
      <w:lvlText w:val="%1.%2.%3."/>
      <w:lvlJc w:val="left"/>
      <w:pPr>
        <w:tabs>
          <w:tab w:val="num" w:pos="1440"/>
        </w:tabs>
        <w:ind w:left="2160" w:hanging="720"/>
      </w:pPr>
      <w:rPr>
        <w:rFonts w:ascii="Times New Roman" w:hAnsi="Times New Roman" w:cs="Times New Roman" w:hint="default"/>
        <w:b w:val="0"/>
        <w:bCs/>
        <w:sz w:val="20"/>
        <w:szCs w:val="20"/>
      </w:rPr>
    </w:lvl>
    <w:lvl w:ilvl="3">
      <w:start w:val="1"/>
      <w:numFmt w:val="decimal"/>
      <w:lvlText w:val="%1.%2.%3.%4."/>
      <w:lvlJc w:val="left"/>
      <w:pPr>
        <w:tabs>
          <w:tab w:val="num" w:pos="2160"/>
        </w:tabs>
        <w:ind w:left="2880" w:hanging="720"/>
      </w:pPr>
      <w:rPr>
        <w:rFonts w:ascii="Times New Roman" w:hAnsi="Times New Roman" w:cs="Times New Roman" w:hint="default"/>
        <w:b w:val="0"/>
        <w:bCs/>
        <w:sz w:val="20"/>
        <w:szCs w:val="20"/>
      </w:rPr>
    </w:lvl>
    <w:lvl w:ilvl="4">
      <w:start w:val="1"/>
      <w:numFmt w:val="decimal"/>
      <w:lvlText w:val="%1.%2.%3.%4.%5."/>
      <w:lvlJc w:val="left"/>
      <w:pPr>
        <w:ind w:left="3600" w:hanging="720"/>
      </w:pPr>
      <w:rPr>
        <w:rFonts w:ascii="Times New Roman" w:hAnsi="Times New Roman" w:cs="Times New Roman" w:hint="default"/>
        <w:b w:val="0"/>
        <w:bCs/>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A024056"/>
    <w:multiLevelType w:val="multilevel"/>
    <w:tmpl w:val="A42E199C"/>
    <w:lvl w:ilvl="0">
      <w:start w:val="10"/>
      <w:numFmt w:val="decimal"/>
      <w:lvlText w:val="%1."/>
      <w:lvlJc w:val="left"/>
      <w:pPr>
        <w:ind w:left="720" w:hanging="720"/>
      </w:pPr>
      <w:rPr>
        <w:rFonts w:ascii="Times New Roman" w:hAnsi="Times New Roman" w:hint="default"/>
        <w:b/>
        <w:bCs/>
      </w:rPr>
    </w:lvl>
    <w:lvl w:ilvl="1">
      <w:start w:val="1"/>
      <w:numFmt w:val="decimal"/>
      <w:lvlText w:val="%1.%2."/>
      <w:lvlJc w:val="left"/>
      <w:pPr>
        <w:ind w:left="1440" w:hanging="720"/>
      </w:pPr>
      <w:rPr>
        <w:rFonts w:ascii="Times New Roman" w:hAnsi="Times New Roman" w:cs="Times New Roman" w:hint="default"/>
        <w:b w:val="0"/>
        <w:bCs/>
      </w:rPr>
    </w:lvl>
    <w:lvl w:ilvl="2">
      <w:start w:val="1"/>
      <w:numFmt w:val="decimal"/>
      <w:lvlText w:val="%1.%2.%3."/>
      <w:lvlJc w:val="left"/>
      <w:pPr>
        <w:tabs>
          <w:tab w:val="num" w:pos="1440"/>
        </w:tabs>
        <w:ind w:left="2160" w:hanging="720"/>
      </w:pPr>
      <w:rPr>
        <w:rFonts w:ascii="Times New Roman" w:hAnsi="Times New Roman" w:cs="Times New Roman" w:hint="default"/>
        <w:b w:val="0"/>
        <w:bCs/>
        <w:i w:val="0"/>
        <w:iCs w:val="0"/>
        <w:sz w:val="20"/>
        <w:szCs w:val="20"/>
      </w:rPr>
    </w:lvl>
    <w:lvl w:ilvl="3">
      <w:start w:val="1"/>
      <w:numFmt w:val="decimal"/>
      <w:lvlText w:val="%1.%2.%3.%4."/>
      <w:lvlJc w:val="left"/>
      <w:pPr>
        <w:tabs>
          <w:tab w:val="num" w:pos="2160"/>
        </w:tabs>
        <w:ind w:left="2880" w:hanging="720"/>
      </w:pPr>
      <w:rPr>
        <w:rFonts w:ascii="Times New Roman" w:hAnsi="Times New Roman" w:cs="Times New Roman" w:hint="default"/>
        <w:b w:val="0"/>
        <w:bCs/>
        <w:i w:val="0"/>
        <w:iCs w:val="0"/>
        <w:sz w:val="20"/>
        <w:szCs w:val="20"/>
      </w:rPr>
    </w:lvl>
    <w:lvl w:ilvl="4">
      <w:start w:val="1"/>
      <w:numFmt w:val="decimal"/>
      <w:lvlText w:val="%1.%2.%3.%4.%5."/>
      <w:lvlJc w:val="left"/>
      <w:pPr>
        <w:ind w:left="3780" w:hanging="720"/>
      </w:pPr>
      <w:rPr>
        <w:rFonts w:ascii="Times New Roman" w:hAnsi="Times New Roman" w:cs="Times New Roman" w:hint="default"/>
        <w:b w:val="0"/>
        <w:bCs/>
        <w:sz w:val="20"/>
        <w:szCs w:val="20"/>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EF643B5"/>
    <w:multiLevelType w:val="multilevel"/>
    <w:tmpl w:val="86D62C0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37E2AA6"/>
    <w:multiLevelType w:val="multilevel"/>
    <w:tmpl w:val="54E6856C"/>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9" w15:restartNumberingAfterBreak="0">
    <w:nsid w:val="34184497"/>
    <w:multiLevelType w:val="multilevel"/>
    <w:tmpl w:val="A42E199C"/>
    <w:lvl w:ilvl="0">
      <w:start w:val="10"/>
      <w:numFmt w:val="decimal"/>
      <w:lvlText w:val="%1."/>
      <w:lvlJc w:val="left"/>
      <w:pPr>
        <w:ind w:left="720" w:hanging="720"/>
      </w:pPr>
      <w:rPr>
        <w:rFonts w:ascii="Times New Roman" w:hAnsi="Times New Roman" w:hint="default"/>
        <w:b/>
        <w:bCs/>
      </w:rPr>
    </w:lvl>
    <w:lvl w:ilvl="1">
      <w:start w:val="1"/>
      <w:numFmt w:val="decimal"/>
      <w:lvlText w:val="%1.%2."/>
      <w:lvlJc w:val="left"/>
      <w:pPr>
        <w:ind w:left="1440" w:hanging="720"/>
      </w:pPr>
      <w:rPr>
        <w:rFonts w:ascii="Times New Roman" w:hAnsi="Times New Roman" w:cs="Times New Roman" w:hint="default"/>
        <w:b w:val="0"/>
        <w:bCs/>
      </w:rPr>
    </w:lvl>
    <w:lvl w:ilvl="2">
      <w:start w:val="1"/>
      <w:numFmt w:val="decimal"/>
      <w:lvlText w:val="%1.%2.%3."/>
      <w:lvlJc w:val="left"/>
      <w:pPr>
        <w:tabs>
          <w:tab w:val="num" w:pos="1440"/>
        </w:tabs>
        <w:ind w:left="2160" w:hanging="720"/>
      </w:pPr>
      <w:rPr>
        <w:rFonts w:ascii="Times New Roman" w:hAnsi="Times New Roman" w:cs="Times New Roman" w:hint="default"/>
        <w:b w:val="0"/>
        <w:bCs/>
        <w:i w:val="0"/>
        <w:iCs w:val="0"/>
        <w:sz w:val="20"/>
        <w:szCs w:val="20"/>
      </w:rPr>
    </w:lvl>
    <w:lvl w:ilvl="3">
      <w:start w:val="1"/>
      <w:numFmt w:val="decimal"/>
      <w:lvlText w:val="%1.%2.%3.%4."/>
      <w:lvlJc w:val="left"/>
      <w:pPr>
        <w:tabs>
          <w:tab w:val="num" w:pos="2160"/>
        </w:tabs>
        <w:ind w:left="2880" w:hanging="720"/>
      </w:pPr>
      <w:rPr>
        <w:rFonts w:ascii="Times New Roman" w:hAnsi="Times New Roman" w:cs="Times New Roman" w:hint="default"/>
        <w:b w:val="0"/>
        <w:bCs/>
        <w:i w:val="0"/>
        <w:iCs w:val="0"/>
        <w:sz w:val="20"/>
        <w:szCs w:val="20"/>
      </w:rPr>
    </w:lvl>
    <w:lvl w:ilvl="4">
      <w:start w:val="1"/>
      <w:numFmt w:val="decimal"/>
      <w:lvlText w:val="%1.%2.%3.%4.%5."/>
      <w:lvlJc w:val="left"/>
      <w:pPr>
        <w:ind w:left="3780" w:hanging="720"/>
      </w:pPr>
      <w:rPr>
        <w:rFonts w:ascii="Times New Roman" w:hAnsi="Times New Roman" w:cs="Times New Roman" w:hint="default"/>
        <w:b w:val="0"/>
        <w:bCs/>
        <w:sz w:val="20"/>
        <w:szCs w:val="20"/>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8E32054"/>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1" w15:restartNumberingAfterBreak="0">
    <w:nsid w:val="4BF11DF5"/>
    <w:multiLevelType w:val="singleLevel"/>
    <w:tmpl w:val="F744894C"/>
    <w:lvl w:ilvl="0">
      <w:start w:val="1"/>
      <w:numFmt w:val="decimal"/>
      <w:lvlText w:val="%1."/>
      <w:lvlJc w:val="left"/>
      <w:pPr>
        <w:tabs>
          <w:tab w:val="num" w:pos="1440"/>
        </w:tabs>
        <w:ind w:left="1440" w:hanging="510"/>
      </w:pPr>
      <w:rPr>
        <w:rFonts w:hint="default"/>
      </w:rPr>
    </w:lvl>
  </w:abstractNum>
  <w:abstractNum w:abstractNumId="22" w15:restartNumberingAfterBreak="0">
    <w:nsid w:val="4EB37B69"/>
    <w:multiLevelType w:val="multilevel"/>
    <w:tmpl w:val="C9B0EF8E"/>
    <w:lvl w:ilvl="0">
      <w:start w:val="1"/>
      <w:numFmt w:val="decimal"/>
      <w:lvlText w:val="%1."/>
      <w:lvlJc w:val="left"/>
      <w:pPr>
        <w:ind w:left="720" w:hanging="720"/>
      </w:pPr>
      <w:rPr>
        <w:rFonts w:hint="default"/>
        <w:b/>
        <w:bCs/>
      </w:rPr>
    </w:lvl>
    <w:lvl w:ilvl="1">
      <w:start w:val="1"/>
      <w:numFmt w:val="decimal"/>
      <w:lvlText w:val="%1.%2."/>
      <w:lvlJc w:val="left"/>
      <w:pPr>
        <w:ind w:left="1440" w:hanging="720"/>
      </w:pPr>
      <w:rPr>
        <w:rFonts w:ascii="Times New Roman" w:hAnsi="Times New Roman" w:cs="Times New Roman"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0CB551B"/>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518C3893"/>
    <w:multiLevelType w:val="hybridMultilevel"/>
    <w:tmpl w:val="9DC038C0"/>
    <w:lvl w:ilvl="0" w:tplc="E5AC83E8">
      <w:start w:val="1"/>
      <w:numFmt w:val="decimal"/>
      <w:lvlText w:val="%1."/>
      <w:lvlJc w:val="left"/>
      <w:pPr>
        <w:tabs>
          <w:tab w:val="num" w:pos="1080"/>
        </w:tabs>
        <w:ind w:left="1080" w:hanging="720"/>
      </w:pPr>
      <w:rPr>
        <w:rFonts w:hint="default"/>
        <w:u w:val="none"/>
      </w:rPr>
    </w:lvl>
    <w:lvl w:ilvl="1" w:tplc="FA481D86" w:tentative="1">
      <w:start w:val="1"/>
      <w:numFmt w:val="lowerLetter"/>
      <w:lvlText w:val="%2."/>
      <w:lvlJc w:val="left"/>
      <w:pPr>
        <w:tabs>
          <w:tab w:val="num" w:pos="1440"/>
        </w:tabs>
        <w:ind w:left="1440" w:hanging="360"/>
      </w:pPr>
    </w:lvl>
    <w:lvl w:ilvl="2" w:tplc="0BD41F90" w:tentative="1">
      <w:start w:val="1"/>
      <w:numFmt w:val="lowerRoman"/>
      <w:lvlText w:val="%3."/>
      <w:lvlJc w:val="right"/>
      <w:pPr>
        <w:tabs>
          <w:tab w:val="num" w:pos="2160"/>
        </w:tabs>
        <w:ind w:left="2160" w:hanging="180"/>
      </w:pPr>
    </w:lvl>
    <w:lvl w:ilvl="3" w:tplc="589A5CF6" w:tentative="1">
      <w:start w:val="1"/>
      <w:numFmt w:val="decimal"/>
      <w:lvlText w:val="%4."/>
      <w:lvlJc w:val="left"/>
      <w:pPr>
        <w:tabs>
          <w:tab w:val="num" w:pos="2880"/>
        </w:tabs>
        <w:ind w:left="2880" w:hanging="360"/>
      </w:pPr>
    </w:lvl>
    <w:lvl w:ilvl="4" w:tplc="E18AFF6C" w:tentative="1">
      <w:start w:val="1"/>
      <w:numFmt w:val="lowerLetter"/>
      <w:lvlText w:val="%5."/>
      <w:lvlJc w:val="left"/>
      <w:pPr>
        <w:tabs>
          <w:tab w:val="num" w:pos="3600"/>
        </w:tabs>
        <w:ind w:left="3600" w:hanging="360"/>
      </w:pPr>
    </w:lvl>
    <w:lvl w:ilvl="5" w:tplc="5ACA69A2" w:tentative="1">
      <w:start w:val="1"/>
      <w:numFmt w:val="lowerRoman"/>
      <w:lvlText w:val="%6."/>
      <w:lvlJc w:val="right"/>
      <w:pPr>
        <w:tabs>
          <w:tab w:val="num" w:pos="4320"/>
        </w:tabs>
        <w:ind w:left="4320" w:hanging="180"/>
      </w:pPr>
    </w:lvl>
    <w:lvl w:ilvl="6" w:tplc="D06665D8" w:tentative="1">
      <w:start w:val="1"/>
      <w:numFmt w:val="decimal"/>
      <w:lvlText w:val="%7."/>
      <w:lvlJc w:val="left"/>
      <w:pPr>
        <w:tabs>
          <w:tab w:val="num" w:pos="5040"/>
        </w:tabs>
        <w:ind w:left="5040" w:hanging="360"/>
      </w:pPr>
    </w:lvl>
    <w:lvl w:ilvl="7" w:tplc="A51E1E66" w:tentative="1">
      <w:start w:val="1"/>
      <w:numFmt w:val="lowerLetter"/>
      <w:lvlText w:val="%8."/>
      <w:lvlJc w:val="left"/>
      <w:pPr>
        <w:tabs>
          <w:tab w:val="num" w:pos="5760"/>
        </w:tabs>
        <w:ind w:left="5760" w:hanging="360"/>
      </w:pPr>
    </w:lvl>
    <w:lvl w:ilvl="8" w:tplc="8084D8D8" w:tentative="1">
      <w:start w:val="1"/>
      <w:numFmt w:val="lowerRoman"/>
      <w:lvlText w:val="%9."/>
      <w:lvlJc w:val="right"/>
      <w:pPr>
        <w:tabs>
          <w:tab w:val="num" w:pos="6480"/>
        </w:tabs>
        <w:ind w:left="6480" w:hanging="180"/>
      </w:pPr>
    </w:lvl>
  </w:abstractNum>
  <w:abstractNum w:abstractNumId="25" w15:restartNumberingAfterBreak="0">
    <w:nsid w:val="51DA6B14"/>
    <w:multiLevelType w:val="hybridMultilevel"/>
    <w:tmpl w:val="76CA9432"/>
    <w:lvl w:ilvl="0" w:tplc="EC98330C">
      <w:start w:val="1"/>
      <w:numFmt w:val="decimal"/>
      <w:lvlText w:val="%1."/>
      <w:lvlJc w:val="left"/>
      <w:pPr>
        <w:ind w:left="2160" w:hanging="360"/>
      </w:pPr>
      <w:rPr>
        <w:b w:val="0"/>
        <w:bCs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6" w15:restartNumberingAfterBreak="0">
    <w:nsid w:val="5455056F"/>
    <w:multiLevelType w:val="multilevel"/>
    <w:tmpl w:val="A54259D2"/>
    <w:lvl w:ilvl="0">
      <w:start w:val="1"/>
      <w:numFmt w:val="upperLetter"/>
      <w:lvlRestart w:val="0"/>
      <w:pStyle w:val="PldCentrL1"/>
      <w:suff w:val="nothing"/>
      <w:lvlText w:val="Exhibit %1"/>
      <w:lvlJc w:val="left"/>
      <w:pPr>
        <w:tabs>
          <w:tab w:val="num" w:pos="0"/>
        </w:tabs>
      </w:pPr>
      <w:rPr>
        <w:rFonts w:ascii="Times New Roman" w:hAnsi="Times New Roman" w:cs="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i w:val="0"/>
        <w:caps w:val="0"/>
        <w:smallCaps w:val="0"/>
        <w:sz w:val="24"/>
        <w:u w:val="none"/>
      </w:rPr>
    </w:lvl>
    <w:lvl w:ilvl="2">
      <w:start w:val="1"/>
      <w:numFmt w:val="lowerLetter"/>
      <w:pStyle w:val="PldCentrL3"/>
      <w:lvlText w:val="%3."/>
      <w:lvlJc w:val="left"/>
      <w:pPr>
        <w:tabs>
          <w:tab w:val="num" w:pos="1440"/>
        </w:tabs>
        <w:ind w:firstLine="720"/>
      </w:pPr>
      <w:rPr>
        <w:rFonts w:ascii="Times New Roman" w:hAnsi="Times New Roman" w:cs="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cs="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s="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cs="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cs="Times New Roman"/>
        <w:b w:val="0"/>
        <w:i w:val="0"/>
        <w:caps w:val="0"/>
        <w:smallCaps w:val="0"/>
        <w:sz w:val="24"/>
        <w:u w:val="none"/>
      </w:rPr>
    </w:lvl>
    <w:lvl w:ilvl="7">
      <w:start w:val="1"/>
      <w:numFmt w:val="lowerLetter"/>
      <w:pStyle w:val="PldCentrL1"/>
      <w:lvlText w:val="%8)"/>
      <w:lvlJc w:val="left"/>
      <w:pPr>
        <w:tabs>
          <w:tab w:val="num" w:pos="5040"/>
        </w:tabs>
        <w:ind w:left="5040" w:hanging="720"/>
      </w:pPr>
      <w:rPr>
        <w:rFonts w:ascii="Times New Roman" w:hAnsi="Times New Roman" w:cs="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cs="Times New Roman"/>
        <w:b w:val="0"/>
        <w:i w:val="0"/>
        <w:caps w:val="0"/>
        <w:smallCaps w:val="0"/>
        <w:sz w:val="24"/>
        <w:u w:val="none"/>
      </w:rPr>
    </w:lvl>
  </w:abstractNum>
  <w:abstractNum w:abstractNumId="27" w15:restartNumberingAfterBreak="0">
    <w:nsid w:val="5611234B"/>
    <w:multiLevelType w:val="multilevel"/>
    <w:tmpl w:val="5CB881B6"/>
    <w:lvl w:ilvl="0">
      <w:start w:val="10"/>
      <w:numFmt w:val="decimal"/>
      <w:lvlText w:val="%1."/>
      <w:lvlJc w:val="left"/>
      <w:pPr>
        <w:ind w:left="555" w:hanging="555"/>
      </w:pPr>
      <w:rPr>
        <w:rFonts w:hint="default"/>
      </w:rPr>
    </w:lvl>
    <w:lvl w:ilvl="1">
      <w:start w:val="7"/>
      <w:numFmt w:val="decimal"/>
      <w:lvlText w:val="%1.%2."/>
      <w:lvlJc w:val="left"/>
      <w:pPr>
        <w:ind w:left="555" w:hanging="55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6A95AB6"/>
    <w:multiLevelType w:val="hybridMultilevel"/>
    <w:tmpl w:val="6D061BA2"/>
    <w:lvl w:ilvl="0" w:tplc="FFFFFFFF">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7C61926"/>
    <w:multiLevelType w:val="hybridMultilevel"/>
    <w:tmpl w:val="F83A6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427BE3"/>
    <w:multiLevelType w:val="hybridMultilevel"/>
    <w:tmpl w:val="7F9CF958"/>
    <w:lvl w:ilvl="0" w:tplc="F25087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B65271"/>
    <w:multiLevelType w:val="multilevel"/>
    <w:tmpl w:val="A42E199C"/>
    <w:lvl w:ilvl="0">
      <w:start w:val="10"/>
      <w:numFmt w:val="decimal"/>
      <w:lvlText w:val="%1."/>
      <w:lvlJc w:val="left"/>
      <w:pPr>
        <w:ind w:left="720" w:hanging="720"/>
      </w:pPr>
      <w:rPr>
        <w:rFonts w:ascii="Times New Roman" w:hAnsi="Times New Roman" w:hint="default"/>
        <w:b/>
        <w:bCs/>
      </w:rPr>
    </w:lvl>
    <w:lvl w:ilvl="1">
      <w:start w:val="1"/>
      <w:numFmt w:val="decimal"/>
      <w:lvlText w:val="%1.%2."/>
      <w:lvlJc w:val="left"/>
      <w:pPr>
        <w:ind w:left="1440" w:hanging="720"/>
      </w:pPr>
      <w:rPr>
        <w:rFonts w:ascii="Times New Roman" w:hAnsi="Times New Roman" w:cs="Times New Roman" w:hint="default"/>
        <w:b w:val="0"/>
        <w:bCs/>
      </w:rPr>
    </w:lvl>
    <w:lvl w:ilvl="2">
      <w:start w:val="1"/>
      <w:numFmt w:val="decimal"/>
      <w:lvlText w:val="%1.%2.%3."/>
      <w:lvlJc w:val="left"/>
      <w:pPr>
        <w:tabs>
          <w:tab w:val="num" w:pos="1440"/>
        </w:tabs>
        <w:ind w:left="2160" w:hanging="720"/>
      </w:pPr>
      <w:rPr>
        <w:rFonts w:ascii="Times New Roman" w:hAnsi="Times New Roman" w:cs="Times New Roman" w:hint="default"/>
        <w:b w:val="0"/>
        <w:bCs/>
        <w:i w:val="0"/>
        <w:iCs w:val="0"/>
        <w:sz w:val="20"/>
        <w:szCs w:val="20"/>
      </w:rPr>
    </w:lvl>
    <w:lvl w:ilvl="3">
      <w:start w:val="1"/>
      <w:numFmt w:val="decimal"/>
      <w:lvlText w:val="%1.%2.%3.%4."/>
      <w:lvlJc w:val="left"/>
      <w:pPr>
        <w:tabs>
          <w:tab w:val="num" w:pos="2160"/>
        </w:tabs>
        <w:ind w:left="2880" w:hanging="720"/>
      </w:pPr>
      <w:rPr>
        <w:rFonts w:ascii="Times New Roman" w:hAnsi="Times New Roman" w:cs="Times New Roman" w:hint="default"/>
        <w:b w:val="0"/>
        <w:bCs/>
        <w:i w:val="0"/>
        <w:iCs w:val="0"/>
        <w:sz w:val="20"/>
        <w:szCs w:val="20"/>
      </w:rPr>
    </w:lvl>
    <w:lvl w:ilvl="4">
      <w:start w:val="1"/>
      <w:numFmt w:val="decimal"/>
      <w:lvlText w:val="%1.%2.%3.%4.%5."/>
      <w:lvlJc w:val="left"/>
      <w:pPr>
        <w:ind w:left="3780" w:hanging="720"/>
      </w:pPr>
      <w:rPr>
        <w:rFonts w:ascii="Times New Roman" w:hAnsi="Times New Roman" w:cs="Times New Roman" w:hint="default"/>
        <w:b w:val="0"/>
        <w:bCs/>
        <w:sz w:val="20"/>
        <w:szCs w:val="20"/>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EB46532"/>
    <w:multiLevelType w:val="multilevel"/>
    <w:tmpl w:val="F694169A"/>
    <w:lvl w:ilvl="0">
      <w:start w:val="1"/>
      <w:numFmt w:val="decimal"/>
      <w:lvlText w:val="%1."/>
      <w:lvlJc w:val="left"/>
      <w:pPr>
        <w:ind w:left="720" w:hanging="720"/>
      </w:pPr>
      <w:rPr>
        <w:rFonts w:ascii="Times New Roman" w:hAnsi="Times New Roman" w:hint="default"/>
        <w:b/>
        <w:bCs/>
      </w:rPr>
    </w:lvl>
    <w:lvl w:ilvl="1">
      <w:start w:val="1"/>
      <w:numFmt w:val="decimal"/>
      <w:lvlText w:val="%1.%2."/>
      <w:lvlJc w:val="left"/>
      <w:pPr>
        <w:ind w:left="1440" w:hanging="720"/>
      </w:pPr>
      <w:rPr>
        <w:rFonts w:ascii="Times New Roman" w:hAnsi="Times New Roman" w:cs="Times New Roman" w:hint="default"/>
        <w:b/>
        <w:bCs w:val="0"/>
      </w:rPr>
    </w:lvl>
    <w:lvl w:ilvl="2">
      <w:start w:val="1"/>
      <w:numFmt w:val="decimal"/>
      <w:lvlText w:val="%1.%2.%3."/>
      <w:lvlJc w:val="left"/>
      <w:pPr>
        <w:tabs>
          <w:tab w:val="num" w:pos="1440"/>
        </w:tabs>
        <w:ind w:left="2160" w:hanging="720"/>
      </w:pPr>
      <w:rPr>
        <w:rFonts w:ascii="Times New Roman" w:hAnsi="Times New Roman" w:cs="Times New Roman" w:hint="default"/>
        <w:b w:val="0"/>
        <w:bCs/>
        <w:sz w:val="20"/>
        <w:szCs w:val="20"/>
      </w:rPr>
    </w:lvl>
    <w:lvl w:ilvl="3">
      <w:start w:val="1"/>
      <w:numFmt w:val="decimal"/>
      <w:lvlText w:val="%1.%2.%3.%4."/>
      <w:lvlJc w:val="left"/>
      <w:pPr>
        <w:tabs>
          <w:tab w:val="num" w:pos="2160"/>
        </w:tabs>
        <w:ind w:left="2880" w:hanging="720"/>
      </w:pPr>
      <w:rPr>
        <w:rFonts w:ascii="Times New Roman" w:hAnsi="Times New Roman" w:cs="Times New Roman" w:hint="default"/>
        <w:b w:val="0"/>
        <w:bCs/>
        <w:sz w:val="20"/>
        <w:szCs w:val="20"/>
      </w:rPr>
    </w:lvl>
    <w:lvl w:ilvl="4">
      <w:start w:val="1"/>
      <w:numFmt w:val="decimal"/>
      <w:lvlText w:val="%1.%2.%3.%4.%5."/>
      <w:lvlJc w:val="left"/>
      <w:pPr>
        <w:ind w:left="3600" w:hanging="720"/>
      </w:pPr>
      <w:rPr>
        <w:rFonts w:ascii="Times New Roman" w:hAnsi="Times New Roman" w:cs="Times New Roman" w:hint="default"/>
        <w:b w:val="0"/>
        <w:bCs/>
        <w:sz w:val="20"/>
        <w:szCs w:val="20"/>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ECB4CF1"/>
    <w:multiLevelType w:val="multilevel"/>
    <w:tmpl w:val="F7727934"/>
    <w:lvl w:ilvl="0">
      <w:start w:val="1"/>
      <w:numFmt w:val="decimal"/>
      <w:lvlText w:val="%1."/>
      <w:lvlJc w:val="left"/>
      <w:pPr>
        <w:ind w:left="720" w:hanging="720"/>
      </w:pPr>
      <w:rPr>
        <w:b/>
      </w:rPr>
    </w:lvl>
    <w:lvl w:ilvl="1">
      <w:start w:val="1"/>
      <w:numFmt w:val="decimal"/>
      <w:lvlText w:val="%1.%2."/>
      <w:lvlJc w:val="left"/>
      <w:pPr>
        <w:ind w:left="1440" w:hanging="720"/>
      </w:pPr>
      <w:rPr>
        <w:b/>
      </w:rPr>
    </w:lvl>
    <w:lvl w:ilvl="2">
      <w:start w:val="1"/>
      <w:numFmt w:val="decimal"/>
      <w:lvlText w:val="%1.%2.%3."/>
      <w:lvlJc w:val="left"/>
      <w:pPr>
        <w:tabs>
          <w:tab w:val="num" w:pos="1440"/>
        </w:tabs>
        <w:ind w:left="2160" w:hanging="720"/>
      </w:pPr>
      <w:rPr>
        <w:b w:val="0"/>
        <w:color w:val="auto"/>
      </w:rPr>
    </w:lvl>
    <w:lvl w:ilvl="3">
      <w:start w:val="1"/>
      <w:numFmt w:val="decimal"/>
      <w:lvlText w:val="%1.%2.%3.%4."/>
      <w:lvlJc w:val="left"/>
      <w:pPr>
        <w:tabs>
          <w:tab w:val="num" w:pos="2160"/>
        </w:tabs>
        <w:ind w:left="2880" w:hanging="720"/>
      </w:pPr>
      <w:rPr>
        <w:b w:val="0"/>
      </w:rPr>
    </w:lvl>
    <w:lvl w:ilvl="4">
      <w:start w:val="1"/>
      <w:numFmt w:val="decimal"/>
      <w:lvlText w:val="%1.%2.%3.%4.%5."/>
      <w:lvlJc w:val="left"/>
      <w:pPr>
        <w:tabs>
          <w:tab w:val="num" w:pos="2880"/>
        </w:tabs>
        <w:ind w:left="3600" w:hanging="720"/>
      </w:pPr>
    </w:lvl>
    <w:lvl w:ilvl="5">
      <w:start w:val="1"/>
      <w:numFmt w:val="decimal"/>
      <w:lvlText w:val="%1.%2.%3.%4.%5.%6."/>
      <w:lvlJc w:val="left"/>
      <w:pPr>
        <w:ind w:left="4320" w:hanging="720"/>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0125D58"/>
    <w:multiLevelType w:val="hybridMultilevel"/>
    <w:tmpl w:val="F83A6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256DF0"/>
    <w:multiLevelType w:val="multilevel"/>
    <w:tmpl w:val="699851AA"/>
    <w:lvl w:ilvl="0">
      <w:start w:val="1"/>
      <w:numFmt w:val="decimal"/>
      <w:lvlText w:val="%1."/>
      <w:lvlJc w:val="left"/>
      <w:pPr>
        <w:ind w:left="720" w:hanging="720"/>
      </w:pPr>
      <w:rPr>
        <w:rFonts w:hint="default"/>
        <w:b/>
        <w:bCs/>
      </w:rPr>
    </w:lvl>
    <w:lvl w:ilvl="1">
      <w:start w:val="1"/>
      <w:numFmt w:val="decimal"/>
      <w:lvlText w:val="%1.%2."/>
      <w:lvlJc w:val="left"/>
      <w:pPr>
        <w:ind w:left="1440" w:hanging="720"/>
      </w:pPr>
      <w:rPr>
        <w:rFonts w:hint="default"/>
        <w:b/>
        <w:bCs/>
      </w:rPr>
    </w:lvl>
    <w:lvl w:ilvl="2">
      <w:start w:val="1"/>
      <w:numFmt w:val="decimal"/>
      <w:lvlText w:val="%1.%2.%3."/>
      <w:lvlJc w:val="left"/>
      <w:pPr>
        <w:tabs>
          <w:tab w:val="num" w:pos="1440"/>
        </w:tabs>
        <w:ind w:left="2160" w:hanging="720"/>
      </w:pPr>
      <w:rPr>
        <w:rFonts w:ascii="Times New Roman" w:hAnsi="Times New Roman" w:cs="Times New Roman" w:hint="default"/>
        <w:b w:val="0"/>
        <w:bCs/>
        <w:i w:val="0"/>
        <w:iCs w:val="0"/>
      </w:rPr>
    </w:lvl>
    <w:lvl w:ilvl="3">
      <w:start w:val="1"/>
      <w:numFmt w:val="decimal"/>
      <w:lvlText w:val="%1.%2.%3.%4."/>
      <w:lvlJc w:val="left"/>
      <w:pPr>
        <w:tabs>
          <w:tab w:val="num" w:pos="2160"/>
        </w:tabs>
        <w:ind w:left="2880" w:hanging="720"/>
      </w:pPr>
      <w:rPr>
        <w:rFonts w:ascii="Times New Roman" w:hAnsi="Times New Roman" w:cs="Times New Roman" w:hint="default"/>
        <w:b w:val="0"/>
        <w:bCs/>
        <w:i w:val="0"/>
        <w:iCs w:val="0"/>
      </w:rPr>
    </w:lvl>
    <w:lvl w:ilvl="4">
      <w:start w:val="1"/>
      <w:numFmt w:val="decimal"/>
      <w:lvlText w:val="%1.%2.%3.%4.%5."/>
      <w:lvlJc w:val="left"/>
      <w:pPr>
        <w:tabs>
          <w:tab w:val="num" w:pos="2880"/>
        </w:tabs>
        <w:ind w:left="3600" w:hanging="720"/>
      </w:pPr>
      <w:rPr>
        <w:rFonts w:hint="default"/>
        <w:b w:val="0"/>
        <w:bCs/>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26162E0"/>
    <w:multiLevelType w:val="multilevel"/>
    <w:tmpl w:val="FF02A456"/>
    <w:lvl w:ilvl="0">
      <w:start w:val="1"/>
      <w:numFmt w:val="decimal"/>
      <w:lvlText w:val="%1."/>
      <w:lvlJc w:val="left"/>
      <w:pPr>
        <w:ind w:left="720" w:hanging="720"/>
      </w:pPr>
      <w:rPr>
        <w:rFonts w:hint="default"/>
        <w:b/>
        <w:bCs/>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AA5131F"/>
    <w:multiLevelType w:val="multilevel"/>
    <w:tmpl w:val="F694169A"/>
    <w:lvl w:ilvl="0">
      <w:start w:val="1"/>
      <w:numFmt w:val="decimal"/>
      <w:lvlText w:val="%1."/>
      <w:lvlJc w:val="left"/>
      <w:pPr>
        <w:ind w:left="720" w:hanging="720"/>
      </w:pPr>
      <w:rPr>
        <w:rFonts w:ascii="Times New Roman" w:hAnsi="Times New Roman" w:hint="default"/>
        <w:b/>
        <w:bCs/>
      </w:rPr>
    </w:lvl>
    <w:lvl w:ilvl="1">
      <w:start w:val="1"/>
      <w:numFmt w:val="decimal"/>
      <w:lvlText w:val="%1.%2."/>
      <w:lvlJc w:val="left"/>
      <w:pPr>
        <w:ind w:left="1440" w:hanging="720"/>
      </w:pPr>
      <w:rPr>
        <w:rFonts w:ascii="Times New Roman" w:hAnsi="Times New Roman" w:cs="Times New Roman" w:hint="default"/>
        <w:b/>
        <w:bCs w:val="0"/>
      </w:rPr>
    </w:lvl>
    <w:lvl w:ilvl="2">
      <w:start w:val="1"/>
      <w:numFmt w:val="decimal"/>
      <w:lvlText w:val="%1.%2.%3."/>
      <w:lvlJc w:val="left"/>
      <w:pPr>
        <w:tabs>
          <w:tab w:val="num" w:pos="1440"/>
        </w:tabs>
        <w:ind w:left="2160" w:hanging="720"/>
      </w:pPr>
      <w:rPr>
        <w:rFonts w:ascii="Times New Roman" w:hAnsi="Times New Roman" w:cs="Times New Roman" w:hint="default"/>
        <w:b w:val="0"/>
        <w:bCs/>
        <w:sz w:val="20"/>
        <w:szCs w:val="20"/>
      </w:rPr>
    </w:lvl>
    <w:lvl w:ilvl="3">
      <w:start w:val="1"/>
      <w:numFmt w:val="decimal"/>
      <w:lvlText w:val="%1.%2.%3.%4."/>
      <w:lvlJc w:val="left"/>
      <w:pPr>
        <w:tabs>
          <w:tab w:val="num" w:pos="2160"/>
        </w:tabs>
        <w:ind w:left="2880" w:hanging="720"/>
      </w:pPr>
      <w:rPr>
        <w:rFonts w:ascii="Times New Roman" w:hAnsi="Times New Roman" w:cs="Times New Roman" w:hint="default"/>
        <w:b w:val="0"/>
        <w:bCs/>
        <w:sz w:val="20"/>
        <w:szCs w:val="20"/>
      </w:rPr>
    </w:lvl>
    <w:lvl w:ilvl="4">
      <w:start w:val="1"/>
      <w:numFmt w:val="decimal"/>
      <w:lvlText w:val="%1.%2.%3.%4.%5."/>
      <w:lvlJc w:val="left"/>
      <w:pPr>
        <w:ind w:left="3600" w:hanging="720"/>
      </w:pPr>
      <w:rPr>
        <w:rFonts w:ascii="Times New Roman" w:hAnsi="Times New Roman" w:cs="Times New Roman" w:hint="default"/>
        <w:b w:val="0"/>
        <w:bCs/>
        <w:sz w:val="20"/>
        <w:szCs w:val="20"/>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BF60005"/>
    <w:multiLevelType w:val="multilevel"/>
    <w:tmpl w:val="E5241F16"/>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imes New Roman" w:hAnsi="Times New Roman" w:cs="Times New Roman"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DD37692"/>
    <w:multiLevelType w:val="hybridMultilevel"/>
    <w:tmpl w:val="3704F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E36A01"/>
    <w:multiLevelType w:val="multilevel"/>
    <w:tmpl w:val="FF02A456"/>
    <w:lvl w:ilvl="0">
      <w:start w:val="1"/>
      <w:numFmt w:val="decimal"/>
      <w:lvlText w:val="%1."/>
      <w:lvlJc w:val="left"/>
      <w:pPr>
        <w:ind w:left="720" w:hanging="720"/>
      </w:pPr>
      <w:rPr>
        <w:rFonts w:hint="default"/>
        <w:b/>
        <w:bCs/>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F6A1838"/>
    <w:multiLevelType w:val="multilevel"/>
    <w:tmpl w:val="2F6A7F54"/>
    <w:lvl w:ilvl="0">
      <w:start w:val="1"/>
      <w:numFmt w:val="decimal"/>
      <w:lvlText w:val="%1."/>
      <w:lvlJc w:val="left"/>
      <w:pPr>
        <w:ind w:left="720" w:hanging="720"/>
      </w:pPr>
      <w:rPr>
        <w:rFonts w:ascii="Times New Roman" w:hAnsi="Times New Roman" w:hint="default"/>
        <w:b/>
        <w:bCs/>
      </w:rPr>
    </w:lvl>
    <w:lvl w:ilvl="1">
      <w:start w:val="1"/>
      <w:numFmt w:val="decimal"/>
      <w:lvlText w:val="%1.%2."/>
      <w:lvlJc w:val="left"/>
      <w:pPr>
        <w:ind w:left="1440" w:hanging="720"/>
      </w:pPr>
      <w:rPr>
        <w:rFonts w:ascii="Times New Roman" w:hAnsi="Times New Roman" w:cs="Times New Roman" w:hint="default"/>
        <w:b w:val="0"/>
        <w:bCs/>
      </w:rPr>
    </w:lvl>
    <w:lvl w:ilvl="2">
      <w:start w:val="1"/>
      <w:numFmt w:val="decimal"/>
      <w:lvlText w:val="%1.%2.%3."/>
      <w:lvlJc w:val="left"/>
      <w:pPr>
        <w:tabs>
          <w:tab w:val="num" w:pos="1440"/>
        </w:tabs>
        <w:ind w:left="2160" w:hanging="720"/>
      </w:pPr>
      <w:rPr>
        <w:rFonts w:ascii="Times New Roman" w:hAnsi="Times New Roman" w:cs="Times New Roman" w:hint="default"/>
        <w:b w:val="0"/>
        <w:bCs/>
        <w:sz w:val="20"/>
        <w:szCs w:val="20"/>
      </w:rPr>
    </w:lvl>
    <w:lvl w:ilvl="3">
      <w:start w:val="1"/>
      <w:numFmt w:val="decimal"/>
      <w:lvlText w:val="%1.%2.%3.%4."/>
      <w:lvlJc w:val="left"/>
      <w:pPr>
        <w:tabs>
          <w:tab w:val="num" w:pos="2160"/>
        </w:tabs>
        <w:ind w:left="2880" w:hanging="720"/>
      </w:pPr>
      <w:rPr>
        <w:rFonts w:ascii="Times New Roman" w:hAnsi="Times New Roman" w:cs="Times New Roman" w:hint="default"/>
        <w:b w:val="0"/>
        <w:bCs/>
        <w:sz w:val="20"/>
        <w:szCs w:val="20"/>
      </w:rPr>
    </w:lvl>
    <w:lvl w:ilvl="4">
      <w:start w:val="1"/>
      <w:numFmt w:val="decimal"/>
      <w:lvlText w:val="%1.%2.%3.%4.%5."/>
      <w:lvlJc w:val="left"/>
      <w:pPr>
        <w:ind w:left="3600" w:hanging="720"/>
      </w:pPr>
      <w:rPr>
        <w:rFonts w:ascii="Times New Roman" w:hAnsi="Times New Roman" w:cs="Times New Roman" w:hint="default"/>
        <w:b w:val="0"/>
        <w:bCs/>
        <w:sz w:val="20"/>
        <w:szCs w:val="20"/>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6AC661E"/>
    <w:multiLevelType w:val="multilevel"/>
    <w:tmpl w:val="FF02A456"/>
    <w:lvl w:ilvl="0">
      <w:start w:val="1"/>
      <w:numFmt w:val="decimal"/>
      <w:lvlText w:val="%1."/>
      <w:lvlJc w:val="left"/>
      <w:pPr>
        <w:ind w:left="720" w:hanging="720"/>
      </w:pPr>
      <w:rPr>
        <w:rFonts w:hint="default"/>
        <w:b/>
        <w:bCs/>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E333573"/>
    <w:multiLevelType w:val="multilevel"/>
    <w:tmpl w:val="8538376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22924647">
    <w:abstractNumId w:val="20"/>
  </w:num>
  <w:num w:numId="2" w16cid:durableId="459807168">
    <w:abstractNumId w:val="0"/>
  </w:num>
  <w:num w:numId="3" w16cid:durableId="1385714157">
    <w:abstractNumId w:val="41"/>
  </w:num>
  <w:num w:numId="4" w16cid:durableId="802042619">
    <w:abstractNumId w:val="12"/>
  </w:num>
  <w:num w:numId="5" w16cid:durableId="152721056">
    <w:abstractNumId w:val="32"/>
  </w:num>
  <w:num w:numId="6" w16cid:durableId="24327463">
    <w:abstractNumId w:val="26"/>
  </w:num>
  <w:num w:numId="7" w16cid:durableId="1156914576">
    <w:abstractNumId w:val="3"/>
  </w:num>
  <w:num w:numId="8" w16cid:durableId="1553690226">
    <w:abstractNumId w:val="8"/>
  </w:num>
  <w:num w:numId="9" w16cid:durableId="1990743805">
    <w:abstractNumId w:val="23"/>
  </w:num>
  <w:num w:numId="10" w16cid:durableId="1410157596">
    <w:abstractNumId w:val="6"/>
  </w:num>
  <w:num w:numId="11" w16cid:durableId="4747512">
    <w:abstractNumId w:val="2"/>
  </w:num>
  <w:num w:numId="12" w16cid:durableId="883717701">
    <w:abstractNumId w:val="29"/>
  </w:num>
  <w:num w:numId="13" w16cid:durableId="249313873">
    <w:abstractNumId w:val="34"/>
  </w:num>
  <w:num w:numId="14" w16cid:durableId="1298605970">
    <w:abstractNumId w:val="21"/>
  </w:num>
  <w:num w:numId="15" w16cid:durableId="703364040">
    <w:abstractNumId w:val="5"/>
  </w:num>
  <w:num w:numId="16" w16cid:durableId="1593591465">
    <w:abstractNumId w:val="22"/>
  </w:num>
  <w:num w:numId="17" w16cid:durableId="1267227485">
    <w:abstractNumId w:val="17"/>
  </w:num>
  <w:num w:numId="18" w16cid:durableId="1469275696">
    <w:abstractNumId w:val="42"/>
  </w:num>
  <w:num w:numId="19" w16cid:durableId="1672248801">
    <w:abstractNumId w:val="36"/>
  </w:num>
  <w:num w:numId="20" w16cid:durableId="1197817021">
    <w:abstractNumId w:val="40"/>
  </w:num>
  <w:num w:numId="21" w16cid:durableId="269892609">
    <w:abstractNumId w:val="39"/>
  </w:num>
  <w:num w:numId="22" w16cid:durableId="138545117">
    <w:abstractNumId w:val="30"/>
  </w:num>
  <w:num w:numId="23" w16cid:durableId="798374523">
    <w:abstractNumId w:val="38"/>
  </w:num>
  <w:num w:numId="24" w16cid:durableId="2115321459">
    <w:abstractNumId w:val="15"/>
  </w:num>
  <w:num w:numId="25" w16cid:durableId="389037037">
    <w:abstractNumId w:val="10"/>
  </w:num>
  <w:num w:numId="26" w16cid:durableId="12053675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596094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60637908">
    <w:abstractNumId w:val="24"/>
  </w:num>
  <w:num w:numId="29" w16cid:durableId="1112280536">
    <w:abstractNumId w:val="18"/>
  </w:num>
  <w:num w:numId="30" w16cid:durableId="455954617">
    <w:abstractNumId w:val="14"/>
  </w:num>
  <w:num w:numId="31" w16cid:durableId="1784379202">
    <w:abstractNumId w:val="41"/>
    <w:lvlOverride w:ilvl="0">
      <w:lvl w:ilvl="0">
        <w:start w:val="1"/>
        <w:numFmt w:val="decimal"/>
        <w:lvlText w:val="%1."/>
        <w:lvlJc w:val="left"/>
        <w:pPr>
          <w:ind w:left="720" w:hanging="720"/>
        </w:pPr>
        <w:rPr>
          <w:rFonts w:ascii="Times New Roman" w:hAnsi="Times New Roman" w:hint="default"/>
          <w:b/>
          <w:bCs/>
        </w:rPr>
      </w:lvl>
    </w:lvlOverride>
    <w:lvlOverride w:ilvl="1">
      <w:lvl w:ilvl="1">
        <w:start w:val="1"/>
        <w:numFmt w:val="decimal"/>
        <w:lvlText w:val="%1.%2."/>
        <w:lvlJc w:val="left"/>
        <w:pPr>
          <w:ind w:left="1440" w:hanging="720"/>
        </w:pPr>
        <w:rPr>
          <w:rFonts w:ascii="Times New Roman" w:hAnsi="Times New Roman" w:cs="Times New Roman" w:hint="default"/>
          <w:b w:val="0"/>
          <w:bCs/>
        </w:rPr>
      </w:lvl>
    </w:lvlOverride>
    <w:lvlOverride w:ilvl="2">
      <w:lvl w:ilvl="2">
        <w:start w:val="1"/>
        <w:numFmt w:val="decimal"/>
        <w:lvlText w:val="%1.%2.%3."/>
        <w:lvlJc w:val="left"/>
        <w:pPr>
          <w:tabs>
            <w:tab w:val="num" w:pos="1440"/>
          </w:tabs>
          <w:ind w:left="2160" w:hanging="720"/>
        </w:pPr>
        <w:rPr>
          <w:rFonts w:ascii="Times New Roman" w:hAnsi="Times New Roman" w:cs="Times New Roman" w:hint="default"/>
          <w:b w:val="0"/>
          <w:bCs/>
          <w:sz w:val="20"/>
          <w:szCs w:val="20"/>
        </w:rPr>
      </w:lvl>
    </w:lvlOverride>
    <w:lvlOverride w:ilvl="3">
      <w:lvl w:ilvl="3">
        <w:start w:val="1"/>
        <w:numFmt w:val="decimal"/>
        <w:lvlText w:val="%1.%2.%3.%4."/>
        <w:lvlJc w:val="left"/>
        <w:pPr>
          <w:tabs>
            <w:tab w:val="num" w:pos="2160"/>
          </w:tabs>
          <w:ind w:left="2880" w:hanging="720"/>
        </w:pPr>
        <w:rPr>
          <w:rFonts w:ascii="Times New Roman" w:hAnsi="Times New Roman" w:cs="Times New Roman" w:hint="default"/>
          <w:b w:val="0"/>
          <w:bCs/>
          <w:sz w:val="20"/>
          <w:szCs w:val="20"/>
        </w:rPr>
      </w:lvl>
    </w:lvlOverride>
    <w:lvlOverride w:ilvl="4">
      <w:lvl w:ilvl="4">
        <w:start w:val="1"/>
        <w:numFmt w:val="decimal"/>
        <w:lvlText w:val="%1.%2.%3.%4.%5."/>
        <w:lvlJc w:val="left"/>
        <w:pPr>
          <w:ind w:left="3600" w:hanging="720"/>
        </w:pPr>
        <w:rPr>
          <w:rFonts w:ascii="Times New Roman" w:hAnsi="Times New Roman" w:cs="Times New Roman" w:hint="default"/>
          <w:b w:val="0"/>
          <w:bCs/>
          <w:sz w:val="20"/>
          <w:szCs w:val="20"/>
        </w:rPr>
      </w:lvl>
    </w:lvlOverride>
    <w:lvlOverride w:ilvl="5">
      <w:lvl w:ilvl="5">
        <w:start w:val="1"/>
        <w:numFmt w:val="decimal"/>
        <w:lvlText w:val="%1.%2.%3.%4.%5.%6."/>
        <w:lvlJc w:val="left"/>
        <w:pPr>
          <w:ind w:left="4320" w:hanging="720"/>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16cid:durableId="1227641817">
    <w:abstractNumId w:val="11"/>
  </w:num>
  <w:num w:numId="33" w16cid:durableId="771627209">
    <w:abstractNumId w:val="1"/>
  </w:num>
  <w:num w:numId="34" w16cid:durableId="1957441982">
    <w:abstractNumId w:val="4"/>
  </w:num>
  <w:num w:numId="35" w16cid:durableId="4007593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77239205">
    <w:abstractNumId w:val="19"/>
  </w:num>
  <w:num w:numId="37" w16cid:durableId="2144955273">
    <w:abstractNumId w:val="31"/>
  </w:num>
  <w:num w:numId="38" w16cid:durableId="1707563669">
    <w:abstractNumId w:val="7"/>
  </w:num>
  <w:num w:numId="39" w16cid:durableId="882911296">
    <w:abstractNumId w:val="13"/>
  </w:num>
  <w:num w:numId="40" w16cid:durableId="3605917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98964803">
    <w:abstractNumId w:val="16"/>
  </w:num>
  <w:num w:numId="42" w16cid:durableId="224685971">
    <w:abstractNumId w:val="27"/>
  </w:num>
  <w:num w:numId="43" w16cid:durableId="2015375586">
    <w:abstractNumId w:val="43"/>
  </w:num>
  <w:num w:numId="44" w16cid:durableId="1800412275">
    <w:abstractNumId w:val="35"/>
  </w:num>
  <w:num w:numId="45" w16cid:durableId="1215504561">
    <w:abstractNumId w:val="9"/>
  </w:num>
  <w:num w:numId="46" w16cid:durableId="1139498946">
    <w:abstractNumId w:val="3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P63vrvkR1TTAahTJx7ER5uVu4EZ/9SxxgA1yLYLzyGo7pLfHTvGq+fAxH91shlleJX/SdJsi4bgjIYtZ+k1IPQ==" w:salt="H9Tdm7ldrC29kA4ZE2LE7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1NLWwMDU3NDYztbRU0lEKTi0uzszPAykwrQUAOE45oCwAAAA="/>
    <w:docVar w:name="CITRUS_DOC_GUID" w:val="18645bbd-e8e3-491b-9610-94642bc17bca"/>
  </w:docVars>
  <w:rsids>
    <w:rsidRoot w:val="00333A60"/>
    <w:rsid w:val="0001079B"/>
    <w:rsid w:val="000126CB"/>
    <w:rsid w:val="000138FF"/>
    <w:rsid w:val="00035A10"/>
    <w:rsid w:val="0003736E"/>
    <w:rsid w:val="00056912"/>
    <w:rsid w:val="00075316"/>
    <w:rsid w:val="000767FF"/>
    <w:rsid w:val="00077412"/>
    <w:rsid w:val="0008203D"/>
    <w:rsid w:val="000B65DA"/>
    <w:rsid w:val="000D243C"/>
    <w:rsid w:val="000D7E96"/>
    <w:rsid w:val="000E456B"/>
    <w:rsid w:val="000F008B"/>
    <w:rsid w:val="000F2E5B"/>
    <w:rsid w:val="00102072"/>
    <w:rsid w:val="001038A6"/>
    <w:rsid w:val="00115ED9"/>
    <w:rsid w:val="0011653A"/>
    <w:rsid w:val="0012416E"/>
    <w:rsid w:val="00137C06"/>
    <w:rsid w:val="001477D8"/>
    <w:rsid w:val="001530AE"/>
    <w:rsid w:val="00172607"/>
    <w:rsid w:val="00190562"/>
    <w:rsid w:val="00193000"/>
    <w:rsid w:val="001A42DD"/>
    <w:rsid w:val="001C0050"/>
    <w:rsid w:val="001D3461"/>
    <w:rsid w:val="001D7151"/>
    <w:rsid w:val="00206AB6"/>
    <w:rsid w:val="00215EB7"/>
    <w:rsid w:val="002513A5"/>
    <w:rsid w:val="00255056"/>
    <w:rsid w:val="00271997"/>
    <w:rsid w:val="00273E3E"/>
    <w:rsid w:val="00277D6A"/>
    <w:rsid w:val="00282B34"/>
    <w:rsid w:val="00291601"/>
    <w:rsid w:val="00296419"/>
    <w:rsid w:val="002A11C6"/>
    <w:rsid w:val="002C187F"/>
    <w:rsid w:val="002F0896"/>
    <w:rsid w:val="0031319D"/>
    <w:rsid w:val="00331416"/>
    <w:rsid w:val="00333A60"/>
    <w:rsid w:val="003526FB"/>
    <w:rsid w:val="0036317E"/>
    <w:rsid w:val="00364FB3"/>
    <w:rsid w:val="00370DEE"/>
    <w:rsid w:val="00380504"/>
    <w:rsid w:val="00384195"/>
    <w:rsid w:val="0038606B"/>
    <w:rsid w:val="00387CAB"/>
    <w:rsid w:val="003928F0"/>
    <w:rsid w:val="00395603"/>
    <w:rsid w:val="003A078B"/>
    <w:rsid w:val="003A2516"/>
    <w:rsid w:val="003B1A51"/>
    <w:rsid w:val="003B60E9"/>
    <w:rsid w:val="003B6493"/>
    <w:rsid w:val="003C35EA"/>
    <w:rsid w:val="003C72D3"/>
    <w:rsid w:val="003D6F09"/>
    <w:rsid w:val="003E00E6"/>
    <w:rsid w:val="003E7DD7"/>
    <w:rsid w:val="003F1EE1"/>
    <w:rsid w:val="003F419F"/>
    <w:rsid w:val="004005DC"/>
    <w:rsid w:val="0041104C"/>
    <w:rsid w:val="00424BD8"/>
    <w:rsid w:val="00450C1F"/>
    <w:rsid w:val="004524E5"/>
    <w:rsid w:val="004526F0"/>
    <w:rsid w:val="004561A1"/>
    <w:rsid w:val="00461DF2"/>
    <w:rsid w:val="00461E79"/>
    <w:rsid w:val="00462F88"/>
    <w:rsid w:val="0047071B"/>
    <w:rsid w:val="00477710"/>
    <w:rsid w:val="004942DF"/>
    <w:rsid w:val="004A32C6"/>
    <w:rsid w:val="004B1980"/>
    <w:rsid w:val="004B78A4"/>
    <w:rsid w:val="004C1887"/>
    <w:rsid w:val="004D147E"/>
    <w:rsid w:val="004D2D8D"/>
    <w:rsid w:val="004E2CB7"/>
    <w:rsid w:val="004E60C1"/>
    <w:rsid w:val="004E6544"/>
    <w:rsid w:val="004F409B"/>
    <w:rsid w:val="005063FF"/>
    <w:rsid w:val="005152E9"/>
    <w:rsid w:val="005171B2"/>
    <w:rsid w:val="00524A94"/>
    <w:rsid w:val="005253A8"/>
    <w:rsid w:val="00544F64"/>
    <w:rsid w:val="00552736"/>
    <w:rsid w:val="00563BA9"/>
    <w:rsid w:val="00576ED5"/>
    <w:rsid w:val="005904CA"/>
    <w:rsid w:val="00591FE0"/>
    <w:rsid w:val="00592255"/>
    <w:rsid w:val="00593262"/>
    <w:rsid w:val="005A2F5E"/>
    <w:rsid w:val="005A544E"/>
    <w:rsid w:val="005A6A4C"/>
    <w:rsid w:val="005C0B31"/>
    <w:rsid w:val="005C1A11"/>
    <w:rsid w:val="005D137D"/>
    <w:rsid w:val="005D54C2"/>
    <w:rsid w:val="005E2424"/>
    <w:rsid w:val="005F4821"/>
    <w:rsid w:val="006023D8"/>
    <w:rsid w:val="006147CA"/>
    <w:rsid w:val="00640EFE"/>
    <w:rsid w:val="0064509C"/>
    <w:rsid w:val="00646A7F"/>
    <w:rsid w:val="00666156"/>
    <w:rsid w:val="00667524"/>
    <w:rsid w:val="0069576B"/>
    <w:rsid w:val="006B5490"/>
    <w:rsid w:val="006C3087"/>
    <w:rsid w:val="006C57D3"/>
    <w:rsid w:val="006C7FBC"/>
    <w:rsid w:val="006D4092"/>
    <w:rsid w:val="006D4CCB"/>
    <w:rsid w:val="006D571E"/>
    <w:rsid w:val="006D61B8"/>
    <w:rsid w:val="006E33AD"/>
    <w:rsid w:val="006E7977"/>
    <w:rsid w:val="00712F59"/>
    <w:rsid w:val="00750A09"/>
    <w:rsid w:val="007567CB"/>
    <w:rsid w:val="00757F0F"/>
    <w:rsid w:val="007610AB"/>
    <w:rsid w:val="0076430C"/>
    <w:rsid w:val="00765D4C"/>
    <w:rsid w:val="00782DC0"/>
    <w:rsid w:val="007832E8"/>
    <w:rsid w:val="00785114"/>
    <w:rsid w:val="007A1F6F"/>
    <w:rsid w:val="007A2FEF"/>
    <w:rsid w:val="007A412A"/>
    <w:rsid w:val="007B4934"/>
    <w:rsid w:val="007B6790"/>
    <w:rsid w:val="007C238D"/>
    <w:rsid w:val="007D0599"/>
    <w:rsid w:val="007F1508"/>
    <w:rsid w:val="007F1E1B"/>
    <w:rsid w:val="008154AC"/>
    <w:rsid w:val="00820022"/>
    <w:rsid w:val="00820E8E"/>
    <w:rsid w:val="008407C4"/>
    <w:rsid w:val="008410ED"/>
    <w:rsid w:val="00852CC3"/>
    <w:rsid w:val="0085490D"/>
    <w:rsid w:val="00874EC9"/>
    <w:rsid w:val="008759D7"/>
    <w:rsid w:val="008A6150"/>
    <w:rsid w:val="008A78C8"/>
    <w:rsid w:val="008B2C23"/>
    <w:rsid w:val="008B4B76"/>
    <w:rsid w:val="008B604C"/>
    <w:rsid w:val="008B7CCE"/>
    <w:rsid w:val="008D2C00"/>
    <w:rsid w:val="008F08F2"/>
    <w:rsid w:val="00901483"/>
    <w:rsid w:val="00903FDA"/>
    <w:rsid w:val="00910357"/>
    <w:rsid w:val="00927956"/>
    <w:rsid w:val="00933CB3"/>
    <w:rsid w:val="009431C1"/>
    <w:rsid w:val="009532EA"/>
    <w:rsid w:val="00953530"/>
    <w:rsid w:val="009570C6"/>
    <w:rsid w:val="00964223"/>
    <w:rsid w:val="00984964"/>
    <w:rsid w:val="0099478D"/>
    <w:rsid w:val="009B4870"/>
    <w:rsid w:val="009B6F9B"/>
    <w:rsid w:val="009C7A90"/>
    <w:rsid w:val="009C7C66"/>
    <w:rsid w:val="009E7958"/>
    <w:rsid w:val="009F185E"/>
    <w:rsid w:val="009F4550"/>
    <w:rsid w:val="00A013A8"/>
    <w:rsid w:val="00A04630"/>
    <w:rsid w:val="00A0640A"/>
    <w:rsid w:val="00A07981"/>
    <w:rsid w:val="00A11197"/>
    <w:rsid w:val="00A34102"/>
    <w:rsid w:val="00A3755C"/>
    <w:rsid w:val="00A45873"/>
    <w:rsid w:val="00A75396"/>
    <w:rsid w:val="00A7757C"/>
    <w:rsid w:val="00A828FE"/>
    <w:rsid w:val="00A964CD"/>
    <w:rsid w:val="00AA02AB"/>
    <w:rsid w:val="00AA6813"/>
    <w:rsid w:val="00AB3A48"/>
    <w:rsid w:val="00AD6760"/>
    <w:rsid w:val="00AF2380"/>
    <w:rsid w:val="00AF3E4A"/>
    <w:rsid w:val="00B03AB1"/>
    <w:rsid w:val="00B1315D"/>
    <w:rsid w:val="00B16AB0"/>
    <w:rsid w:val="00B31F82"/>
    <w:rsid w:val="00B42A88"/>
    <w:rsid w:val="00B520E5"/>
    <w:rsid w:val="00B818A8"/>
    <w:rsid w:val="00B8306B"/>
    <w:rsid w:val="00B87A2E"/>
    <w:rsid w:val="00B90A21"/>
    <w:rsid w:val="00B94A5B"/>
    <w:rsid w:val="00BC08A5"/>
    <w:rsid w:val="00BC6907"/>
    <w:rsid w:val="00BF24A2"/>
    <w:rsid w:val="00BF4347"/>
    <w:rsid w:val="00BF68A6"/>
    <w:rsid w:val="00C07AF8"/>
    <w:rsid w:val="00C12B44"/>
    <w:rsid w:val="00C15BAA"/>
    <w:rsid w:val="00C2325E"/>
    <w:rsid w:val="00C24321"/>
    <w:rsid w:val="00C26802"/>
    <w:rsid w:val="00C31290"/>
    <w:rsid w:val="00C315EE"/>
    <w:rsid w:val="00C411B9"/>
    <w:rsid w:val="00C4319E"/>
    <w:rsid w:val="00C4597D"/>
    <w:rsid w:val="00C462CE"/>
    <w:rsid w:val="00C55630"/>
    <w:rsid w:val="00C60D70"/>
    <w:rsid w:val="00C61D9E"/>
    <w:rsid w:val="00C656E8"/>
    <w:rsid w:val="00C666B0"/>
    <w:rsid w:val="00C81065"/>
    <w:rsid w:val="00C836CA"/>
    <w:rsid w:val="00C919CA"/>
    <w:rsid w:val="00CB7C0E"/>
    <w:rsid w:val="00CC02D6"/>
    <w:rsid w:val="00CD3DA8"/>
    <w:rsid w:val="00CE068E"/>
    <w:rsid w:val="00CF327B"/>
    <w:rsid w:val="00D102B2"/>
    <w:rsid w:val="00D14034"/>
    <w:rsid w:val="00D34B7D"/>
    <w:rsid w:val="00D3555E"/>
    <w:rsid w:val="00D471C4"/>
    <w:rsid w:val="00D47DD3"/>
    <w:rsid w:val="00D50EA9"/>
    <w:rsid w:val="00D56501"/>
    <w:rsid w:val="00D565C9"/>
    <w:rsid w:val="00D70DD5"/>
    <w:rsid w:val="00D80676"/>
    <w:rsid w:val="00D949D0"/>
    <w:rsid w:val="00DB0797"/>
    <w:rsid w:val="00DC226D"/>
    <w:rsid w:val="00DC3548"/>
    <w:rsid w:val="00DC51DA"/>
    <w:rsid w:val="00DD40F6"/>
    <w:rsid w:val="00DD7C1B"/>
    <w:rsid w:val="00DE3FDE"/>
    <w:rsid w:val="00DF2123"/>
    <w:rsid w:val="00DF6038"/>
    <w:rsid w:val="00DF69A7"/>
    <w:rsid w:val="00DF7636"/>
    <w:rsid w:val="00E25C6E"/>
    <w:rsid w:val="00E3165B"/>
    <w:rsid w:val="00E33D59"/>
    <w:rsid w:val="00E562B3"/>
    <w:rsid w:val="00E56E59"/>
    <w:rsid w:val="00E628F7"/>
    <w:rsid w:val="00E70ACB"/>
    <w:rsid w:val="00E72309"/>
    <w:rsid w:val="00E8334C"/>
    <w:rsid w:val="00EA2409"/>
    <w:rsid w:val="00EC543E"/>
    <w:rsid w:val="00EC5642"/>
    <w:rsid w:val="00EC5A20"/>
    <w:rsid w:val="00EF6270"/>
    <w:rsid w:val="00F01BE2"/>
    <w:rsid w:val="00F137FA"/>
    <w:rsid w:val="00F139B0"/>
    <w:rsid w:val="00F161BB"/>
    <w:rsid w:val="00F374F0"/>
    <w:rsid w:val="00F43A02"/>
    <w:rsid w:val="00F47BA3"/>
    <w:rsid w:val="00F85A78"/>
    <w:rsid w:val="00F912D7"/>
    <w:rsid w:val="00F9187D"/>
    <w:rsid w:val="00F93450"/>
    <w:rsid w:val="00F93F42"/>
    <w:rsid w:val="00F9677D"/>
    <w:rsid w:val="00FA12A6"/>
    <w:rsid w:val="00FB247C"/>
    <w:rsid w:val="00FC3272"/>
    <w:rsid w:val="00FE1268"/>
    <w:rsid w:val="00FE78CE"/>
    <w:rsid w:val="153E9FD1"/>
    <w:rsid w:val="2391528D"/>
    <w:rsid w:val="2B7EA989"/>
    <w:rsid w:val="63B8296E"/>
    <w:rsid w:val="75FA973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FB688"/>
  <w15:docId w15:val="{B3D692F6-EF23-4BEF-BB53-17274315C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numPr>
        <w:numId w:val="1"/>
      </w:numPr>
      <w:outlineLvl w:val="0"/>
    </w:pPr>
    <w:rPr>
      <w:b/>
      <w:sz w:val="36"/>
    </w:rPr>
  </w:style>
  <w:style w:type="paragraph" w:styleId="Heading2">
    <w:name w:val="heading 2"/>
    <w:basedOn w:val="Normal"/>
    <w:next w:val="Normal"/>
    <w:qFormat/>
    <w:pPr>
      <w:keepNext/>
      <w:numPr>
        <w:ilvl w:val="1"/>
        <w:numId w:val="1"/>
      </w:numPr>
      <w:outlineLvl w:val="1"/>
    </w:pPr>
    <w:rPr>
      <w:b/>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BodyTextIndent">
    <w:name w:val="Body Text Indent"/>
    <w:basedOn w:val="Normal"/>
    <w:pPr>
      <w:ind w:left="3600" w:hanging="720"/>
    </w:pPr>
  </w:style>
  <w:style w:type="paragraph" w:styleId="BodyText">
    <w:name w:val="Body Text"/>
    <w:basedOn w:val="Normal"/>
    <w:link w:val="BodyTextChar"/>
    <w:rPr>
      <w:rFonts w:ascii="Arial" w:hAnsi="Arial"/>
      <w:sz w:val="24"/>
    </w:rPr>
  </w:style>
  <w:style w:type="paragraph" w:styleId="BodyTextIndent2">
    <w:name w:val="Body Text Indent 2"/>
    <w:basedOn w:val="Normal"/>
    <w:pPr>
      <w:ind w:left="1440" w:hanging="360"/>
    </w:pPr>
    <w:rPr>
      <w:rFonts w:ascii="Arial" w:hAnsi="Arial"/>
      <w:sz w:val="24"/>
    </w:rPr>
  </w:style>
  <w:style w:type="paragraph" w:styleId="Title">
    <w:name w:val="Title"/>
    <w:basedOn w:val="Normal"/>
    <w:qFormat/>
    <w:pPr>
      <w:jc w:val="center"/>
    </w:pPr>
    <w:rPr>
      <w:rFonts w:ascii="Arial" w:hAnsi="Arial"/>
      <w:b/>
      <w:u w:val="single"/>
    </w:rPr>
  </w:style>
  <w:style w:type="paragraph" w:styleId="BodyTextIndent3">
    <w:name w:val="Body Text Indent 3"/>
    <w:basedOn w:val="Normal"/>
    <w:pPr>
      <w:ind w:left="3600" w:hanging="720"/>
    </w:pPr>
    <w:rPr>
      <w:rFonts w:ascii="Arial" w:hAnsi="Arial"/>
      <w:sz w:val="24"/>
    </w:rPr>
  </w:style>
  <w:style w:type="paragraph" w:styleId="BlockText">
    <w:name w:val="Block Text"/>
    <w:basedOn w:val="Normal"/>
    <w:pPr>
      <w:ind w:left="2160" w:right="-270" w:hanging="720"/>
    </w:pPr>
    <w:rPr>
      <w:rFonts w:ascii="Arial" w:hAnsi="Arial"/>
    </w:rPr>
  </w:style>
  <w:style w:type="paragraph" w:styleId="BodyText2">
    <w:name w:val="Body Text 2"/>
    <w:basedOn w:val="Normal"/>
    <w:pPr>
      <w:tabs>
        <w:tab w:val="left" w:pos="900"/>
        <w:tab w:val="left" w:pos="2376"/>
        <w:tab w:val="left" w:pos="3096"/>
        <w:tab w:val="left" w:pos="3816"/>
        <w:tab w:val="left" w:pos="4536"/>
        <w:tab w:val="left" w:pos="5256"/>
        <w:tab w:val="left" w:pos="5976"/>
        <w:tab w:val="left" w:pos="6696"/>
        <w:tab w:val="left" w:pos="7416"/>
        <w:tab w:val="left" w:pos="8136"/>
        <w:tab w:val="left" w:pos="8856"/>
      </w:tabs>
      <w:suppressAutoHyphens/>
      <w:jc w:val="both"/>
    </w:pPr>
    <w:rPr>
      <w:rFonts w:ascii="Arial" w:hAnsi="Arial"/>
    </w:rPr>
  </w:style>
  <w:style w:type="paragraph" w:customStyle="1" w:styleId="PreADFormat">
    <w:name w:val="PreAD Format"/>
    <w:pPr>
      <w:widowControl w:val="0"/>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300" w:lineRule="atLeast"/>
    </w:pPr>
    <w:rPr>
      <w:rFonts w:ascii="Arial" w:hAnsi="Arial"/>
      <w:sz w:val="15"/>
    </w:rPr>
  </w:style>
  <w:style w:type="character" w:styleId="CommentReference">
    <w:name w:val="annotation reference"/>
    <w:basedOn w:val="DefaultParagraphFont"/>
    <w:uiPriority w:val="99"/>
    <w:rPr>
      <w:sz w:val="16"/>
    </w:rPr>
  </w:style>
  <w:style w:type="paragraph" w:styleId="ListNumber2">
    <w:name w:val="List Number 2"/>
    <w:basedOn w:val="Normal"/>
    <w:pPr>
      <w:numPr>
        <w:numId w:val="2"/>
      </w:numPr>
    </w:pPr>
  </w:style>
  <w:style w:type="paragraph" w:styleId="CommentText">
    <w:name w:val="annotation text"/>
    <w:basedOn w:val="Normal"/>
    <w:link w:val="CommentTextChar"/>
    <w:uiPriority w:val="99"/>
  </w:style>
  <w:style w:type="character" w:customStyle="1" w:styleId="Quotes">
    <w:name w:val="Quotes"/>
    <w:basedOn w:val="DefaultParagraphFont"/>
    <w:rPr>
      <w:rFonts w:ascii="BSN Swiss Roman 10pt" w:hAnsi="BSN Swiss Roman 10pt"/>
    </w:rPr>
  </w:style>
  <w:style w:type="character" w:customStyle="1" w:styleId="0Quotes">
    <w:name w:val="0Quotes"/>
    <w:basedOn w:val="DefaultParagraphFont"/>
    <w:rPr>
      <w:rFonts w:ascii="BSN Swiss Roman 10pt" w:hAnsi="BSN Swiss Roman 10pt"/>
    </w:rPr>
  </w:style>
  <w:style w:type="paragraph" w:styleId="BodyText3">
    <w:name w:val="Body Text 3"/>
    <w:basedOn w:val="Normal"/>
    <w:pPr>
      <w:widowControl w:val="0"/>
    </w:pPr>
    <w:rPr>
      <w:rFonts w:ascii="Arial" w:hAnsi="Arial" w:cs="Arial"/>
      <w:snapToGrid w:val="0"/>
    </w:rPr>
  </w:style>
  <w:style w:type="character" w:styleId="Strong">
    <w:name w:val="Strong"/>
    <w:basedOn w:val="DefaultParagraphFont"/>
    <w:qFormat/>
    <w:rPr>
      <w:b/>
    </w:rPr>
  </w:style>
  <w:style w:type="paragraph" w:customStyle="1" w:styleId="Default">
    <w:name w:val="Default"/>
    <w:pPr>
      <w:autoSpaceDE w:val="0"/>
      <w:autoSpaceDN w:val="0"/>
      <w:adjustRightInd w:val="0"/>
    </w:pPr>
    <w:rPr>
      <w:rFonts w:ascii="Arial" w:hAnsi="Arial" w:cs="Arial"/>
    </w:rPr>
  </w:style>
  <w:style w:type="paragraph" w:styleId="BalloonText">
    <w:name w:val="Balloon Text"/>
    <w:basedOn w:val="Normal"/>
    <w:semiHidden/>
    <w:rPr>
      <w:rFonts w:ascii="Tahoma" w:hAnsi="Tahoma" w:cs="Tahoma"/>
      <w:sz w:val="16"/>
      <w:szCs w:val="16"/>
    </w:rPr>
  </w:style>
  <w:style w:type="paragraph" w:styleId="PlainText">
    <w:name w:val="Plain Text"/>
    <w:basedOn w:val="Normal"/>
    <w:link w:val="PlainTextChar"/>
    <w:rPr>
      <w:rFonts w:ascii="Consolas" w:hAnsi="Consolas"/>
      <w:color w:val="002060"/>
      <w:sz w:val="21"/>
      <w:szCs w:val="21"/>
    </w:rPr>
  </w:style>
  <w:style w:type="character" w:customStyle="1" w:styleId="PlainTextChar">
    <w:name w:val="Plain Text Char"/>
    <w:basedOn w:val="DefaultParagraphFont"/>
    <w:link w:val="PlainText"/>
    <w:rPr>
      <w:rFonts w:ascii="Consolas" w:hAnsi="Consolas"/>
      <w:color w:val="002060"/>
      <w:sz w:val="21"/>
      <w:szCs w:val="21"/>
    </w:rPr>
  </w:style>
  <w:style w:type="character" w:styleId="Hyperlink">
    <w:name w:val="Hyperlink"/>
    <w:basedOn w:val="DefaultParagraphFont"/>
    <w:rPr>
      <w:color w:val="0000FF"/>
      <w:u w:val="single"/>
    </w:rPr>
  </w:style>
  <w:style w:type="paragraph" w:styleId="ListParagraph">
    <w:name w:val="List Paragraph"/>
    <w:aliases w:val="Style 99,List Paragraph 1"/>
    <w:basedOn w:val="Normal"/>
    <w:link w:val="ListParagraphChar"/>
    <w:uiPriority w:val="34"/>
    <w:qFormat/>
    <w:pPr>
      <w:ind w:left="720"/>
      <w:contextualSpacing/>
    </w:pPr>
    <w:rPr>
      <w:rFonts w:ascii="Univers" w:hAnsi="Univers"/>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uiPriority w:val="99"/>
  </w:style>
  <w:style w:type="character" w:customStyle="1" w:styleId="CommentSubjectChar">
    <w:name w:val="Comment Subject Char"/>
    <w:basedOn w:val="CommentTextChar"/>
    <w:link w:val="CommentSubject"/>
    <w:rPr>
      <w:b/>
      <w:bCs/>
    </w:rPr>
  </w:style>
  <w:style w:type="character" w:customStyle="1" w:styleId="ListParagraphChar">
    <w:name w:val="List Paragraph Char"/>
    <w:aliases w:val="Style 99 Char,List Paragraph 1 Char"/>
    <w:link w:val="ListParagraph"/>
    <w:uiPriority w:val="34"/>
    <w:rPr>
      <w:rFonts w:ascii="Univers" w:hAnsi="Univers"/>
    </w:rPr>
  </w:style>
  <w:style w:type="paragraph" w:styleId="FootnoteText">
    <w:name w:val="footnote text"/>
    <w:basedOn w:val="Normal"/>
    <w:link w:val="FootnoteTextChar"/>
    <w:rPr>
      <w:rFonts w:ascii="Palatino" w:hAnsi="Palatino"/>
      <w:lang w:val="x-none" w:eastAsia="x-none"/>
    </w:rPr>
  </w:style>
  <w:style w:type="character" w:customStyle="1" w:styleId="FootnoteTextChar">
    <w:name w:val="Footnote Text Char"/>
    <w:basedOn w:val="DefaultParagraphFont"/>
    <w:link w:val="FootnoteText"/>
    <w:rPr>
      <w:rFonts w:ascii="Palatino" w:hAnsi="Palatino"/>
      <w:lang w:val="x-none" w:eastAsia="x-none"/>
    </w:rPr>
  </w:style>
  <w:style w:type="numbering" w:customStyle="1" w:styleId="StyleNumberedTimesNewRoman9ptBold1">
    <w:name w:val="Style Numbered Times New Roman 9 pt Bold1"/>
    <w:basedOn w:val="NoList"/>
    <w:locked/>
    <w:pPr>
      <w:numPr>
        <w:numId w:val="4"/>
      </w:numPr>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hanging="720"/>
    </w:pPr>
    <w:rPr>
      <w:sz w:val="24"/>
    </w:rPr>
  </w:style>
  <w:style w:type="paragraph" w:customStyle="1" w:styleId="Level1">
    <w:name w:val="Level 1"/>
    <w:basedOn w:val="Normal"/>
    <w:pPr>
      <w:widowControl w:val="0"/>
    </w:pPr>
    <w:rPr>
      <w:sz w:val="24"/>
    </w:rPr>
  </w:style>
  <w:style w:type="paragraph" w:styleId="NormalIndent">
    <w:name w:val="Normal Indent"/>
    <w:basedOn w:val="Normal"/>
    <w:pPr>
      <w:ind w:left="720"/>
    </w:pPr>
    <w:rPr>
      <w:rFonts w:eastAsia="Times"/>
    </w:rPr>
  </w:style>
  <w:style w:type="paragraph" w:customStyle="1" w:styleId="Outlinearabic">
    <w:name w:val="Outline arabic"/>
    <w:basedOn w:val="Normal"/>
    <w:locked/>
    <w:pPr>
      <w:ind w:left="1620" w:hanging="450"/>
    </w:pPr>
    <w:rPr>
      <w:rFonts w:eastAsia="Times"/>
      <w:sz w:val="24"/>
    </w:rPr>
  </w:style>
  <w:style w:type="paragraph" w:styleId="Revision">
    <w:name w:val="Revision"/>
    <w:hidden/>
    <w:uiPriority w:val="99"/>
    <w:semiHidden/>
  </w:style>
  <w:style w:type="paragraph" w:customStyle="1" w:styleId="PldCentrL1">
    <w:name w:val="PldCentr_L1"/>
    <w:basedOn w:val="Normal"/>
    <w:next w:val="BodyText"/>
    <w:link w:val="PldCentrL1Char"/>
    <w:locked/>
    <w:pPr>
      <w:widowControl w:val="0"/>
      <w:numPr>
        <w:ilvl w:val="7"/>
        <w:numId w:val="6"/>
      </w:numPr>
      <w:tabs>
        <w:tab w:val="clear" w:pos="5040"/>
        <w:tab w:val="num" w:pos="0"/>
      </w:tabs>
      <w:spacing w:after="240"/>
      <w:ind w:left="0" w:firstLine="0"/>
      <w:jc w:val="center"/>
      <w:outlineLvl w:val="0"/>
    </w:pPr>
    <w:rPr>
      <w:rFonts w:eastAsia="Times"/>
      <w:b/>
      <w:sz w:val="24"/>
      <w:lang w:val="x-none" w:eastAsia="x-none"/>
    </w:rPr>
  </w:style>
  <w:style w:type="character" w:customStyle="1" w:styleId="PldCentrL1Char">
    <w:name w:val="PldCentr_L1 Char"/>
    <w:link w:val="PldCentrL1"/>
    <w:locked/>
    <w:rPr>
      <w:rFonts w:eastAsia="Times"/>
      <w:b/>
      <w:sz w:val="24"/>
      <w:lang w:val="x-none" w:eastAsia="x-none"/>
    </w:rPr>
  </w:style>
  <w:style w:type="paragraph" w:customStyle="1" w:styleId="PldCentrL2">
    <w:name w:val="PldCentr_L2"/>
    <w:basedOn w:val="PldCentrL1"/>
    <w:next w:val="BodyText"/>
    <w:locked/>
    <w:pPr>
      <w:numPr>
        <w:ilvl w:val="1"/>
      </w:numPr>
      <w:tabs>
        <w:tab w:val="clear" w:pos="720"/>
        <w:tab w:val="num" w:pos="360"/>
        <w:tab w:val="num" w:pos="1080"/>
      </w:tabs>
      <w:ind w:firstLine="0"/>
      <w:jc w:val="left"/>
      <w:outlineLvl w:val="1"/>
    </w:pPr>
    <w:rPr>
      <w:b w:val="0"/>
    </w:rPr>
  </w:style>
  <w:style w:type="paragraph" w:customStyle="1" w:styleId="PldCentrL3">
    <w:name w:val="PldCentr_L3"/>
    <w:basedOn w:val="PldCentrL2"/>
    <w:next w:val="BodyText"/>
    <w:locked/>
    <w:pPr>
      <w:numPr>
        <w:ilvl w:val="2"/>
      </w:numPr>
      <w:tabs>
        <w:tab w:val="clear" w:pos="1440"/>
        <w:tab w:val="num" w:pos="360"/>
        <w:tab w:val="num" w:pos="1080"/>
        <w:tab w:val="num" w:pos="1800"/>
      </w:tabs>
      <w:ind w:left="0" w:firstLine="0"/>
      <w:outlineLvl w:val="2"/>
    </w:pPr>
  </w:style>
  <w:style w:type="paragraph" w:customStyle="1" w:styleId="PldCentrL4">
    <w:name w:val="PldCentr_L4"/>
    <w:basedOn w:val="PldCentrL3"/>
    <w:next w:val="BodyText"/>
    <w:link w:val="PldCentrL4Char"/>
    <w:locked/>
    <w:pPr>
      <w:numPr>
        <w:ilvl w:val="3"/>
      </w:numPr>
      <w:tabs>
        <w:tab w:val="clear" w:pos="2160"/>
        <w:tab w:val="num" w:pos="360"/>
        <w:tab w:val="num" w:pos="1080"/>
        <w:tab w:val="num" w:pos="2520"/>
      </w:tabs>
      <w:ind w:firstLine="0"/>
      <w:outlineLvl w:val="3"/>
    </w:pPr>
  </w:style>
  <w:style w:type="paragraph" w:customStyle="1" w:styleId="PldCentrL5">
    <w:name w:val="PldCentr_L5"/>
    <w:basedOn w:val="PldCentrL4"/>
    <w:next w:val="BodyText"/>
    <w:locked/>
    <w:pPr>
      <w:numPr>
        <w:ilvl w:val="4"/>
      </w:numPr>
      <w:tabs>
        <w:tab w:val="clear" w:pos="2880"/>
        <w:tab w:val="num" w:pos="360"/>
        <w:tab w:val="num" w:pos="1080"/>
        <w:tab w:val="num" w:pos="3240"/>
      </w:tabs>
      <w:ind w:firstLine="0"/>
      <w:outlineLvl w:val="4"/>
    </w:pPr>
  </w:style>
  <w:style w:type="paragraph" w:customStyle="1" w:styleId="PldCentrL6">
    <w:name w:val="PldCentr_L6"/>
    <w:basedOn w:val="PldCentrL5"/>
    <w:next w:val="BodyText"/>
    <w:locked/>
    <w:pPr>
      <w:numPr>
        <w:ilvl w:val="5"/>
      </w:numPr>
      <w:tabs>
        <w:tab w:val="clear" w:pos="3600"/>
        <w:tab w:val="num" w:pos="360"/>
        <w:tab w:val="num" w:pos="1080"/>
        <w:tab w:val="num" w:pos="3960"/>
      </w:tabs>
      <w:ind w:firstLine="0"/>
      <w:outlineLvl w:val="5"/>
    </w:pPr>
  </w:style>
  <w:style w:type="paragraph" w:customStyle="1" w:styleId="PldCentrL7">
    <w:name w:val="PldCentr_L7"/>
    <w:basedOn w:val="PldCentrL6"/>
    <w:next w:val="BodyText"/>
    <w:locked/>
    <w:pPr>
      <w:numPr>
        <w:ilvl w:val="6"/>
      </w:numPr>
      <w:tabs>
        <w:tab w:val="clear" w:pos="4320"/>
        <w:tab w:val="num" w:pos="360"/>
        <w:tab w:val="num" w:pos="1080"/>
        <w:tab w:val="num" w:pos="4680"/>
      </w:tabs>
      <w:ind w:firstLine="0"/>
      <w:outlineLvl w:val="6"/>
    </w:pPr>
  </w:style>
  <w:style w:type="paragraph" w:customStyle="1" w:styleId="PldCentrL9">
    <w:name w:val="PldCentr_L9"/>
    <w:basedOn w:val="Normal"/>
    <w:next w:val="BodyText"/>
    <w:locked/>
    <w:pPr>
      <w:widowControl w:val="0"/>
      <w:numPr>
        <w:ilvl w:val="8"/>
        <w:numId w:val="6"/>
      </w:numPr>
      <w:spacing w:before="240"/>
      <w:outlineLvl w:val="8"/>
    </w:pPr>
    <w:rPr>
      <w:rFonts w:eastAsia="Times"/>
      <w:sz w:val="24"/>
      <w:lang w:val="x-none" w:eastAsia="x-none"/>
    </w:rPr>
  </w:style>
  <w:style w:type="paragraph" w:customStyle="1" w:styleId="TableSection">
    <w:name w:val="Table Section"/>
    <w:basedOn w:val="Normal"/>
    <w:link w:val="TableSectionChar"/>
    <w:locked/>
    <w:pPr>
      <w:spacing w:before="60" w:after="60"/>
    </w:pPr>
    <w:rPr>
      <w:rFonts w:ascii="Verdana" w:hAnsi="Verdana"/>
      <w:b/>
      <w:sz w:val="16"/>
      <w:lang w:val="x-none" w:eastAsia="x-none"/>
    </w:rPr>
  </w:style>
  <w:style w:type="character" w:customStyle="1" w:styleId="TableSectionChar">
    <w:name w:val="Table Section Char"/>
    <w:link w:val="TableSection"/>
    <w:rPr>
      <w:rFonts w:ascii="Verdana" w:hAnsi="Verdana"/>
      <w:b/>
      <w:sz w:val="16"/>
      <w:lang w:val="x-none" w:eastAsia="x-none"/>
    </w:rPr>
  </w:style>
  <w:style w:type="paragraph" w:customStyle="1" w:styleId="TableBodyText">
    <w:name w:val="Table Body Text"/>
    <w:basedOn w:val="Normal"/>
    <w:locked/>
    <w:pPr>
      <w:spacing w:before="60" w:after="60"/>
    </w:pPr>
    <w:rPr>
      <w:rFonts w:ascii="Verdana" w:hAnsi="Verdana"/>
      <w:sz w:val="16"/>
      <w:szCs w:val="16"/>
    </w:rPr>
  </w:style>
  <w:style w:type="paragraph" w:customStyle="1" w:styleId="TableTitle">
    <w:name w:val="Table Title"/>
    <w:basedOn w:val="Normal"/>
    <w:locked/>
    <w:pPr>
      <w:spacing w:before="60" w:after="60"/>
    </w:pPr>
    <w:rPr>
      <w:rFonts w:ascii="Verdana" w:hAnsi="Verdana"/>
      <w:b/>
      <w:color w:val="FFFFFF"/>
      <w:sz w:val="16"/>
      <w:szCs w:val="16"/>
    </w:rPr>
  </w:style>
  <w:style w:type="paragraph" w:customStyle="1" w:styleId="TableBullet">
    <w:name w:val="Table Bullet"/>
    <w:basedOn w:val="Normal"/>
    <w:locked/>
    <w:pPr>
      <w:numPr>
        <w:numId w:val="7"/>
      </w:numPr>
      <w:tabs>
        <w:tab w:val="clear" w:pos="360"/>
      </w:tabs>
      <w:spacing w:before="60" w:after="60"/>
      <w:ind w:left="342" w:hanging="180"/>
    </w:pPr>
    <w:rPr>
      <w:rFonts w:ascii="Verdana" w:hAnsi="Verdana"/>
      <w:color w:val="000000"/>
      <w:sz w:val="16"/>
    </w:rPr>
  </w:style>
  <w:style w:type="character" w:customStyle="1" w:styleId="HeaderChar">
    <w:name w:val="Header Char"/>
    <w:basedOn w:val="DefaultParagraphFont"/>
    <w:link w:val="Header"/>
    <w:uiPriority w:val="99"/>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SB">
    <w:name w:val="12SB"/>
    <w:basedOn w:val="DefaultParagraphFont"/>
    <w:rPr>
      <w:rFonts w:ascii="BSN Swiss" w:hAnsi="BSN Swiss"/>
      <w:b/>
      <w:sz w:val="24"/>
      <w:u w:val="single"/>
    </w:rPr>
  </w:style>
  <w:style w:type="character" w:customStyle="1" w:styleId="Heading6Char">
    <w:name w:val="Heading 6 Char"/>
    <w:link w:val="Heading6"/>
    <w:rPr>
      <w:i/>
      <w:sz w:val="22"/>
    </w:rPr>
  </w:style>
  <w:style w:type="character" w:customStyle="1" w:styleId="PldCentrL4Char">
    <w:name w:val="PldCentr_L4 Char"/>
    <w:link w:val="PldCentrL4"/>
    <w:locked/>
    <w:rPr>
      <w:rFonts w:eastAsia="Times"/>
      <w:sz w:val="24"/>
      <w:lang w:val="x-none" w:eastAsia="x-none"/>
    </w:rPr>
  </w:style>
  <w:style w:type="character" w:customStyle="1" w:styleId="FooterChar">
    <w:name w:val="Footer Char"/>
    <w:link w:val="Footer"/>
    <w:uiPriority w:val="99"/>
  </w:style>
  <w:style w:type="paragraph" w:customStyle="1" w:styleId="JCCReportCoverTitle">
    <w:name w:val="JCC Report Cover Title"/>
    <w:basedOn w:val="Normal"/>
    <w:locked/>
    <w:pPr>
      <w:spacing w:line="800" w:lineRule="exact"/>
    </w:pPr>
    <w:rPr>
      <w:rFonts w:ascii="Arial Black" w:eastAsia="Times" w:hAnsi="Arial Black"/>
      <w:spacing w:val="-30"/>
      <w:sz w:val="66"/>
      <w:szCs w:val="24"/>
    </w:rPr>
  </w:style>
  <w:style w:type="paragraph" w:customStyle="1" w:styleId="JCCReportCoverSpacer">
    <w:name w:val="JCC Report Cover Spacer"/>
    <w:basedOn w:val="Normal"/>
    <w:locked/>
    <w:rPr>
      <w:rFonts w:ascii="Goudy Old Style" w:eastAsia="Times" w:hAnsi="Goudy Old Style"/>
      <w:b/>
      <w:caps/>
      <w:spacing w:val="20"/>
      <w:sz w:val="12"/>
      <w:szCs w:val="24"/>
    </w:rPr>
  </w:style>
  <w:style w:type="paragraph" w:customStyle="1" w:styleId="ExhibitC1">
    <w:name w:val="ExhibitC1"/>
    <w:basedOn w:val="Normal"/>
    <w:locked/>
    <w:pPr>
      <w:numPr>
        <w:ilvl w:val="1"/>
        <w:numId w:val="30"/>
      </w:numPr>
      <w:tabs>
        <w:tab w:val="clear" w:pos="1440"/>
        <w:tab w:val="num" w:pos="720"/>
      </w:tabs>
      <w:ind w:left="720"/>
    </w:pPr>
    <w:rPr>
      <w:noProof/>
      <w:sz w:val="24"/>
      <w:u w:val="single"/>
    </w:rPr>
  </w:style>
  <w:style w:type="character" w:customStyle="1" w:styleId="BodyTextChar">
    <w:name w:val="Body Text Char"/>
    <w:basedOn w:val="DefaultParagraphFont"/>
    <w:link w:val="BodyText"/>
    <w:rsid w:val="0005691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5238">
      <w:bodyDiv w:val="1"/>
      <w:marLeft w:val="0"/>
      <w:marRight w:val="0"/>
      <w:marTop w:val="0"/>
      <w:marBottom w:val="0"/>
      <w:divBdr>
        <w:top w:val="none" w:sz="0" w:space="0" w:color="auto"/>
        <w:left w:val="none" w:sz="0" w:space="0" w:color="auto"/>
        <w:bottom w:val="none" w:sz="0" w:space="0" w:color="auto"/>
        <w:right w:val="none" w:sz="0" w:space="0" w:color="auto"/>
      </w:divBdr>
    </w:div>
    <w:div w:id="46028959">
      <w:bodyDiv w:val="1"/>
      <w:marLeft w:val="0"/>
      <w:marRight w:val="0"/>
      <w:marTop w:val="0"/>
      <w:marBottom w:val="0"/>
      <w:divBdr>
        <w:top w:val="none" w:sz="0" w:space="0" w:color="auto"/>
        <w:left w:val="none" w:sz="0" w:space="0" w:color="auto"/>
        <w:bottom w:val="none" w:sz="0" w:space="0" w:color="auto"/>
        <w:right w:val="none" w:sz="0" w:space="0" w:color="auto"/>
      </w:divBdr>
    </w:div>
    <w:div w:id="320040554">
      <w:bodyDiv w:val="1"/>
      <w:marLeft w:val="0"/>
      <w:marRight w:val="0"/>
      <w:marTop w:val="0"/>
      <w:marBottom w:val="0"/>
      <w:divBdr>
        <w:top w:val="none" w:sz="0" w:space="0" w:color="auto"/>
        <w:left w:val="none" w:sz="0" w:space="0" w:color="auto"/>
        <w:bottom w:val="none" w:sz="0" w:space="0" w:color="auto"/>
        <w:right w:val="none" w:sz="0" w:space="0" w:color="auto"/>
      </w:divBdr>
    </w:div>
    <w:div w:id="374231214">
      <w:bodyDiv w:val="1"/>
      <w:marLeft w:val="0"/>
      <w:marRight w:val="0"/>
      <w:marTop w:val="0"/>
      <w:marBottom w:val="0"/>
      <w:divBdr>
        <w:top w:val="none" w:sz="0" w:space="0" w:color="auto"/>
        <w:left w:val="none" w:sz="0" w:space="0" w:color="auto"/>
        <w:bottom w:val="none" w:sz="0" w:space="0" w:color="auto"/>
        <w:right w:val="none" w:sz="0" w:space="0" w:color="auto"/>
      </w:divBdr>
    </w:div>
    <w:div w:id="539318038">
      <w:bodyDiv w:val="1"/>
      <w:marLeft w:val="0"/>
      <w:marRight w:val="0"/>
      <w:marTop w:val="0"/>
      <w:marBottom w:val="0"/>
      <w:divBdr>
        <w:top w:val="none" w:sz="0" w:space="0" w:color="auto"/>
        <w:left w:val="none" w:sz="0" w:space="0" w:color="auto"/>
        <w:bottom w:val="none" w:sz="0" w:space="0" w:color="auto"/>
        <w:right w:val="none" w:sz="0" w:space="0" w:color="auto"/>
      </w:divBdr>
    </w:div>
    <w:div w:id="624699413">
      <w:bodyDiv w:val="1"/>
      <w:marLeft w:val="0"/>
      <w:marRight w:val="0"/>
      <w:marTop w:val="0"/>
      <w:marBottom w:val="0"/>
      <w:divBdr>
        <w:top w:val="none" w:sz="0" w:space="0" w:color="auto"/>
        <w:left w:val="none" w:sz="0" w:space="0" w:color="auto"/>
        <w:bottom w:val="none" w:sz="0" w:space="0" w:color="auto"/>
        <w:right w:val="none" w:sz="0" w:space="0" w:color="auto"/>
      </w:divBdr>
    </w:div>
    <w:div w:id="1272667699">
      <w:bodyDiv w:val="1"/>
      <w:marLeft w:val="0"/>
      <w:marRight w:val="0"/>
      <w:marTop w:val="0"/>
      <w:marBottom w:val="0"/>
      <w:divBdr>
        <w:top w:val="none" w:sz="0" w:space="0" w:color="auto"/>
        <w:left w:val="none" w:sz="0" w:space="0" w:color="auto"/>
        <w:bottom w:val="none" w:sz="0" w:space="0" w:color="auto"/>
        <w:right w:val="none" w:sz="0" w:space="0" w:color="auto"/>
      </w:divBdr>
    </w:div>
    <w:div w:id="1319991176">
      <w:bodyDiv w:val="1"/>
      <w:marLeft w:val="0"/>
      <w:marRight w:val="0"/>
      <w:marTop w:val="0"/>
      <w:marBottom w:val="0"/>
      <w:divBdr>
        <w:top w:val="none" w:sz="0" w:space="0" w:color="auto"/>
        <w:left w:val="none" w:sz="0" w:space="0" w:color="auto"/>
        <w:bottom w:val="none" w:sz="0" w:space="0" w:color="auto"/>
        <w:right w:val="none" w:sz="0" w:space="0" w:color="auto"/>
      </w:divBdr>
    </w:div>
    <w:div w:id="1349255877">
      <w:bodyDiv w:val="1"/>
      <w:marLeft w:val="0"/>
      <w:marRight w:val="0"/>
      <w:marTop w:val="0"/>
      <w:marBottom w:val="0"/>
      <w:divBdr>
        <w:top w:val="none" w:sz="0" w:space="0" w:color="auto"/>
        <w:left w:val="none" w:sz="0" w:space="0" w:color="auto"/>
        <w:bottom w:val="none" w:sz="0" w:space="0" w:color="auto"/>
        <w:right w:val="none" w:sz="0" w:space="0" w:color="auto"/>
      </w:divBdr>
    </w:div>
    <w:div w:id="1535193776">
      <w:bodyDiv w:val="1"/>
      <w:marLeft w:val="0"/>
      <w:marRight w:val="0"/>
      <w:marTop w:val="0"/>
      <w:marBottom w:val="0"/>
      <w:divBdr>
        <w:top w:val="none" w:sz="0" w:space="0" w:color="auto"/>
        <w:left w:val="none" w:sz="0" w:space="0" w:color="auto"/>
        <w:bottom w:val="none" w:sz="0" w:space="0" w:color="auto"/>
        <w:right w:val="none" w:sz="0" w:space="0" w:color="auto"/>
      </w:divBdr>
    </w:div>
    <w:div w:id="1545630984">
      <w:bodyDiv w:val="1"/>
      <w:marLeft w:val="0"/>
      <w:marRight w:val="0"/>
      <w:marTop w:val="0"/>
      <w:marBottom w:val="0"/>
      <w:divBdr>
        <w:top w:val="none" w:sz="0" w:space="0" w:color="auto"/>
        <w:left w:val="none" w:sz="0" w:space="0" w:color="auto"/>
        <w:bottom w:val="none" w:sz="0" w:space="0" w:color="auto"/>
        <w:right w:val="none" w:sz="0" w:space="0" w:color="auto"/>
      </w:divBdr>
    </w:div>
    <w:div w:id="1899634838">
      <w:bodyDiv w:val="1"/>
      <w:marLeft w:val="0"/>
      <w:marRight w:val="0"/>
      <w:marTop w:val="0"/>
      <w:marBottom w:val="0"/>
      <w:divBdr>
        <w:top w:val="none" w:sz="0" w:space="0" w:color="auto"/>
        <w:left w:val="none" w:sz="0" w:space="0" w:color="auto"/>
        <w:bottom w:val="none" w:sz="0" w:space="0" w:color="auto"/>
        <w:right w:val="none" w:sz="0" w:space="0" w:color="auto"/>
      </w:divBdr>
    </w:div>
    <w:div w:id="2003117421">
      <w:bodyDiv w:val="1"/>
      <w:marLeft w:val="0"/>
      <w:marRight w:val="0"/>
      <w:marTop w:val="0"/>
      <w:marBottom w:val="0"/>
      <w:divBdr>
        <w:top w:val="none" w:sz="0" w:space="0" w:color="auto"/>
        <w:left w:val="none" w:sz="0" w:space="0" w:color="auto"/>
        <w:bottom w:val="none" w:sz="0" w:space="0" w:color="auto"/>
        <w:right w:val="none" w:sz="0" w:space="0" w:color="auto"/>
      </w:divBdr>
    </w:div>
    <w:div w:id="2048674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ED3F3B68BC1374408B05D312549BD7B9" ma:contentTypeVersion="11" ma:contentTypeDescription="The Content Type was added as part of the Accelerator in Package 3" ma:contentTypeScope="" ma:versionID="d5a23f788ad8c4cb223a8268fc57578e">
  <xsd:schema xmlns:xsd="http://www.w3.org/2001/XMLSchema" xmlns:xs="http://www.w3.org/2001/XMLSchema" xmlns:p="http://schemas.microsoft.com/office/2006/metadata/properties" xmlns:ns2="9a905d3d-64f2-4ec8-9e17-036c2176a71e" xmlns:ns3="cddeca3c-f9e2-4f7e-a496-61468479c39a" targetNamespace="http://schemas.microsoft.com/office/2006/metadata/properties" ma:root="true" ma:fieldsID="0d1b0afbd0f1ed5e3d52a3c978c9b99f" ns2:_="" ns3:_="">
    <xsd:import namespace="9a905d3d-64f2-4ec8-9e17-036c2176a71e"/>
    <xsd:import namespace="cddeca3c-f9e2-4f7e-a496-61468479c39a"/>
    <xsd:element name="properties">
      <xsd:complexType>
        <xsd:sequence>
          <xsd:element name="documentManagement">
            <xsd:complexType>
              <xsd:all>
                <xsd:element ref="ns2:scRollupDescription" minOccurs="0"/>
                <xsd:element ref="ns2:scGroupBy" minOccurs="0"/>
                <xsd:element ref="ns3:f4ce608afb694a48bc613d95fe4a7af0" minOccurs="0"/>
                <xsd:element ref="ns3:TaxCatchAll" minOccurs="0"/>
                <xsd:element ref="ns3:TaxCatchAllLabel" minOccurs="0"/>
                <xsd:element ref="ns3:c700ff25e99e4baaab6915db9322d896" minOccurs="0"/>
                <xsd:element ref="ns2:SharedWithUsers" minOccurs="0"/>
                <xsd:element ref="ns2:FTCategory" minOccurs="0"/>
                <xsd:element ref="ns2:FTSubCategory"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05d3d-64f2-4ec8-9e17-036c2176a71e"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SharedWithUsers" ma:index="16"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TCategory" ma:index="17" nillable="true" ma:displayName="FT Category" ma:default="VOID - Contract Drafts" ma:format="Dropdown" ma:internalName="FTCategory">
      <xsd:simpleType>
        <xsd:restriction base="dms:Choice">
          <xsd:enumeration value="DBE Agreement Final Drafts"/>
          <xsd:enumeration value="DBE Agreement Initial Drafts"/>
          <xsd:enumeration value="IDIQ Templates"/>
          <xsd:enumeration value="RFP Templates"/>
          <xsd:enumeration value="RFQ Templates"/>
          <xsd:enumeration value="VOID - Contract Drafts"/>
        </xsd:restriction>
      </xsd:simpleType>
    </xsd:element>
    <xsd:element name="FTSubCategory" ma:index="18" nillable="true" ma:displayName="FT Sub-Category" ma:format="Dropdown" ma:internalName="FTSubCategory">
      <xsd:simpleType>
        <xsd:restriction base="dms:Choice">
          <xsd:enumeration value="Article 01"/>
          <xsd:enumeration value="Article 02"/>
          <xsd:enumeration value="Article 03"/>
          <xsd:enumeration value="Article 04"/>
          <xsd:enumeration value="Article 05"/>
          <xsd:enumeration value="Article 06"/>
          <xsd:enumeration value="Article 07"/>
          <xsd:enumeration value="Article 08"/>
          <xsd:enumeration value="Criteria Architect Contract - General"/>
          <xsd:enumeration value="DB Agreement"/>
          <xsd:enumeration value="Div. 01"/>
          <xsd:enumeration value="Exhibits"/>
          <xsd:enumeration value="Geotech"/>
          <xsd:enumeration value="Inspection Services"/>
          <xsd:enumeration value="Materials Testing and Inspection"/>
          <xsd:enumeration value="Plan Review"/>
          <xsd:enumeration value="RFP Templates - General"/>
          <xsd:enumeration value="RFQ Templates - General"/>
          <xsd:enumeration value="Scheduling"/>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deca3c-f9e2-4f7e-a496-61468479c39a" elementFormDefault="qualified">
    <xsd:import namespace="http://schemas.microsoft.com/office/2006/documentManagement/types"/>
    <xsd:import namespace="http://schemas.microsoft.com/office/infopath/2007/PartnerControls"/>
    <xsd:element name="f4ce608afb694a48bc613d95fe4a7af0" ma:index="10" nillable="true" ma:taxonomy="true" ma:internalName="f4ce608afb694a48bc613d95fe4a7af0" ma:taxonomyFieldName="scDocCategory" ma:displayName="Doc Category" ma:readOnly="false" ma:fieldId="{f4ce608a-fb69-4a48-bc61-3d95fe4a7af0}" ma:sspId="461df11f-6744-48ec-b84a-a19366756c5c"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eca3dc4e-4969-4a8c-a3fa-86e689dfabe7}" ma:internalName="TaxCatchAll" ma:showField="CatchAllData" ma:web="cddeca3c-f9e2-4f7e-a496-61468479c39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eca3dc4e-4969-4a8c-a3fa-86e689dfabe7}" ma:internalName="TaxCatchAllLabel" ma:readOnly="true" ma:showField="CatchAllDataLabel" ma:web="cddeca3c-f9e2-4f7e-a496-61468479c39a">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461df11f-6744-48ec-b84a-a19366756c5c" ma:termSetId="54030df3-d632-4872-bbb7-45359acf3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4ce608afb694a48bc613d95fe4a7af0 xmlns="cddeca3c-f9e2-4f7e-a496-61468479c39a">
      <Terms xmlns="http://schemas.microsoft.com/office/infopath/2007/PartnerControls"/>
    </f4ce608afb694a48bc613d95fe4a7af0>
    <TaxCatchAll xmlns="cddeca3c-f9e2-4f7e-a496-61468479c39a" xsi:nil="true"/>
    <scGroupBy xmlns="9a905d3d-64f2-4ec8-9e17-036c2176a71e" xsi:nil="true"/>
    <c700ff25e99e4baaab6915db9322d896 xmlns="cddeca3c-f9e2-4f7e-a496-61468479c39a">
      <Terms xmlns="http://schemas.microsoft.com/office/infopath/2007/PartnerControls"/>
    </c700ff25e99e4baaab6915db9322d896>
    <scRollupDescription xmlns="9a905d3d-64f2-4ec8-9e17-036c2176a71e" xsi:nil="true"/>
    <SharedWithUsers xmlns="9a905d3d-64f2-4ec8-9e17-036c2176a71e">
      <UserInfo>
        <DisplayName/>
        <AccountId xsi:nil="true"/>
        <AccountType/>
      </UserInfo>
    </SharedWithUsers>
    <FTSubCategory xmlns="9a905d3d-64f2-4ec8-9e17-036c2176a71e">Exhibits</FTSubCategory>
    <FTCategory xmlns="9a905d3d-64f2-4ec8-9e17-036c2176a71e">DBE Agreement Final Drafts</FT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FF916-7CF8-446D-9721-D0879FE4AD6A}">
  <ds:schemaRefs>
    <ds:schemaRef ds:uri="http://schemas.openxmlformats.org/officeDocument/2006/bibliography"/>
  </ds:schemaRefs>
</ds:datastoreItem>
</file>

<file path=customXml/itemProps2.xml><?xml version="1.0" encoding="utf-8"?>
<ds:datastoreItem xmlns:ds="http://schemas.openxmlformats.org/officeDocument/2006/customXml" ds:itemID="{BD914155-9EA1-40A1-BA94-6EA2A3CE1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05d3d-64f2-4ec8-9e17-036c2176a71e"/>
    <ds:schemaRef ds:uri="cddeca3c-f9e2-4f7e-a496-61468479c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614A89-35FD-48D1-A8CC-F073F0DB461A}">
  <ds:schemaRefs>
    <ds:schemaRef ds:uri="http://schemas.microsoft.com/office/2006/metadata/properties"/>
    <ds:schemaRef ds:uri="http://schemas.microsoft.com/office/infopath/2007/PartnerControls"/>
    <ds:schemaRef ds:uri="cddeca3c-f9e2-4f7e-a496-61468479c39a"/>
    <ds:schemaRef ds:uri="9a905d3d-64f2-4ec8-9e17-036c2176a71e"/>
  </ds:schemaRefs>
</ds:datastoreItem>
</file>

<file path=customXml/itemProps4.xml><?xml version="1.0" encoding="utf-8"?>
<ds:datastoreItem xmlns:ds="http://schemas.openxmlformats.org/officeDocument/2006/customXml" ds:itemID="{BBD13838-9660-4F18-9A4E-008CF05811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2388</Words>
  <Characters>13616</Characters>
  <Application>Microsoft Office Word</Application>
  <DocSecurity>8</DocSecurity>
  <Lines>113</Lines>
  <Paragraphs>31</Paragraphs>
  <ScaleCrop>false</ScaleCrop>
  <HeadingPairs>
    <vt:vector size="2" baseType="variant">
      <vt:variant>
        <vt:lpstr>Title</vt:lpstr>
      </vt:variant>
      <vt:variant>
        <vt:i4>1</vt:i4>
      </vt:variant>
    </vt:vector>
  </HeadingPairs>
  <TitlesOfParts>
    <vt:vector size="1" baseType="lpstr">
      <vt:lpstr>IBRF</vt:lpstr>
    </vt:vector>
  </TitlesOfParts>
  <Company>UC Irvine</Company>
  <LinksUpToDate>false</LinksUpToDate>
  <CharactersWithSpaces>15973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IBRF</dc:title>
  <dc:subject/>
  <dc:creator>OHH</dc:creator>
  <cp:keywords/>
  <dc:description/>
  <cp:lastModifiedBy>Bagwill, Matthew</cp:lastModifiedBy>
  <cp:revision>13</cp:revision>
  <cp:lastPrinted>2021-12-20T21:03:00Z</cp:lastPrinted>
  <dcterms:created xsi:type="dcterms:W3CDTF">2022-04-22T18:24:00Z</dcterms:created>
  <dcterms:modified xsi:type="dcterms:W3CDTF">2023-02-22T13:56:00Z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0x01010003207965D936FC419890337BDD8E025F160700ED3F3B68BC1374408B05D312549BD7B9</vt:lpwstr>
  </property>
  <property fmtid="{D5CDD505-2E9C-101B-9397-08002B2CF9AE}" pid="3" name="scDocCategory">
    <vt:lpwstr/>
  </property>
  <property fmtid="{D5CDD505-2E9C-101B-9397-08002B2CF9AE}" pid="4" name="scEntity">
    <vt:lpwstr/>
  </property>
  <property fmtid="{D5CDD505-2E9C-101B-9397-08002B2CF9AE}" pid="5" name="Order">
    <vt:r8>17300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