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73" w:rsidRPr="00D77014" w:rsidRDefault="00FE6A73" w:rsidP="00FE6A73">
      <w:pPr>
        <w:tabs>
          <w:tab w:val="left" w:pos="3600"/>
        </w:tabs>
        <w:rPr>
          <w:rFonts w:ascii="Arial" w:hAnsi="Arial" w:cs="Arial"/>
          <w:sz w:val="16"/>
        </w:rPr>
      </w:pPr>
    </w:p>
    <w:p w:rsidR="00FE6A73" w:rsidRPr="00D77014" w:rsidRDefault="00FE6A73" w:rsidP="00FE6A73">
      <w:pPr>
        <w:tabs>
          <w:tab w:val="left" w:pos="3600"/>
        </w:tabs>
        <w:rPr>
          <w:rFonts w:ascii="Arial" w:hAnsi="Arial" w:cs="Arial"/>
          <w:sz w:val="16"/>
        </w:rPr>
      </w:pPr>
    </w:p>
    <w:p w:rsidR="00FE6A73" w:rsidRPr="00D77014" w:rsidRDefault="00FE6A73" w:rsidP="00FE6A73">
      <w:pPr>
        <w:widowControl w:val="0"/>
        <w:spacing w:after="60"/>
        <w:ind w:left="-187"/>
        <w:rPr>
          <w:rFonts w:ascii="Arial" w:hAnsi="Arial" w:cs="Arial"/>
          <w:b/>
          <w:sz w:val="22"/>
          <w:szCs w:val="22"/>
        </w:rPr>
      </w:pPr>
      <w:r w:rsidRPr="00D77014">
        <w:rPr>
          <w:rFonts w:ascii="Arial" w:hAnsi="Arial" w:cs="Arial"/>
          <w:b/>
          <w:sz w:val="22"/>
          <w:szCs w:val="22"/>
        </w:rPr>
        <w:t>JUDICIAL COUNCIL OF CALIFORNIA, ADMINISTRATIVE OFFICE OF THE COURTS</w:t>
      </w:r>
    </w:p>
    <w:p w:rsidR="00FE6A73" w:rsidRPr="00D77014" w:rsidRDefault="00FE6A73" w:rsidP="00FE6A73">
      <w:pPr>
        <w:widowControl w:val="0"/>
        <w:spacing w:after="60"/>
        <w:ind w:left="-187"/>
        <w:rPr>
          <w:rFonts w:ascii="Arial" w:hAnsi="Arial" w:cs="Arial"/>
          <w:b/>
          <w:sz w:val="22"/>
          <w:szCs w:val="22"/>
        </w:rPr>
      </w:pPr>
    </w:p>
    <w:tbl>
      <w:tblPr>
        <w:tblW w:w="11239" w:type="dxa"/>
        <w:tblInd w:w="-79" w:type="dxa"/>
        <w:tblLayout w:type="fixed"/>
        <w:tblLook w:val="0000"/>
      </w:tblPr>
      <w:tblGrid>
        <w:gridCol w:w="5119"/>
        <w:gridCol w:w="2895"/>
        <w:gridCol w:w="3081"/>
        <w:gridCol w:w="144"/>
      </w:tblGrid>
      <w:tr w:rsidR="00FE6A73" w:rsidRPr="00D77014" w:rsidTr="00FE6A73">
        <w:trPr>
          <w:cantSplit/>
          <w:trHeight w:hRule="exact" w:val="336"/>
        </w:trPr>
        <w:tc>
          <w:tcPr>
            <w:tcW w:w="5119" w:type="dxa"/>
            <w:tcBorders>
              <w:right w:val="single" w:sz="4" w:space="0" w:color="auto"/>
            </w:tcBorders>
          </w:tcPr>
          <w:p w:rsidR="00FE6A73" w:rsidRPr="00D77014" w:rsidRDefault="00FE6A73" w:rsidP="00FE6A73">
            <w:pPr>
              <w:widowControl w:val="0"/>
              <w:ind w:left="-86"/>
              <w:rPr>
                <w:rFonts w:ascii="Arial" w:hAnsi="Arial" w:cs="Arial"/>
                <w:sz w:val="14"/>
              </w:rPr>
            </w:pPr>
          </w:p>
        </w:tc>
        <w:tc>
          <w:tcPr>
            <w:tcW w:w="2895" w:type="dxa"/>
            <w:tcBorders>
              <w:top w:val="single" w:sz="4" w:space="0" w:color="auto"/>
              <w:left w:val="single" w:sz="4" w:space="0" w:color="auto"/>
              <w:right w:val="single" w:sz="4" w:space="0" w:color="auto"/>
            </w:tcBorders>
          </w:tcPr>
          <w:p w:rsidR="00FE6A73" w:rsidRPr="00D77014" w:rsidRDefault="00FE6A73" w:rsidP="00FE6A73">
            <w:pPr>
              <w:spacing w:before="40"/>
              <w:rPr>
                <w:rFonts w:ascii="Arial" w:hAnsi="Arial" w:cs="Arial"/>
                <w:sz w:val="14"/>
              </w:rPr>
            </w:pPr>
            <w:r w:rsidRPr="00D77014">
              <w:rPr>
                <w:rFonts w:ascii="Arial" w:hAnsi="Arial" w:cs="Arial"/>
                <w:sz w:val="14"/>
              </w:rPr>
              <w:t>AGREEMENT NUMBER</w:t>
            </w:r>
          </w:p>
        </w:tc>
        <w:tc>
          <w:tcPr>
            <w:tcW w:w="3225" w:type="dxa"/>
            <w:gridSpan w:val="2"/>
            <w:tcBorders>
              <w:top w:val="single" w:sz="6" w:space="0" w:color="auto"/>
              <w:left w:val="single" w:sz="4" w:space="0" w:color="auto"/>
              <w:right w:val="single" w:sz="4" w:space="0" w:color="auto"/>
            </w:tcBorders>
          </w:tcPr>
          <w:p w:rsidR="00FE6A73" w:rsidRPr="00D77014" w:rsidRDefault="00FE6A73" w:rsidP="00FE6A73">
            <w:pPr>
              <w:spacing w:before="40"/>
              <w:rPr>
                <w:rFonts w:ascii="Arial" w:hAnsi="Arial" w:cs="Arial"/>
                <w:sz w:val="14"/>
              </w:rPr>
            </w:pPr>
            <w:r w:rsidRPr="00D77014">
              <w:rPr>
                <w:rFonts w:ascii="Arial" w:hAnsi="Arial" w:cs="Arial"/>
                <w:sz w:val="14"/>
              </w:rPr>
              <w:t>AMENDMENT NUMBER</w:t>
            </w:r>
          </w:p>
        </w:tc>
      </w:tr>
      <w:tr w:rsidR="00FE6A73" w:rsidRPr="00D77014" w:rsidTr="00FE6A73">
        <w:trPr>
          <w:cantSplit/>
          <w:trHeight w:hRule="exact" w:val="346"/>
        </w:trPr>
        <w:tc>
          <w:tcPr>
            <w:tcW w:w="5119" w:type="dxa"/>
            <w:tcBorders>
              <w:bottom w:val="single" w:sz="4" w:space="0" w:color="auto"/>
              <w:right w:val="single" w:sz="4" w:space="0" w:color="auto"/>
            </w:tcBorders>
          </w:tcPr>
          <w:p w:rsidR="00FE6A73" w:rsidRPr="00D77014" w:rsidRDefault="00FE6A73" w:rsidP="00FE6A73">
            <w:pPr>
              <w:spacing w:before="40"/>
              <w:ind w:left="-86"/>
              <w:rPr>
                <w:rFonts w:ascii="Arial" w:hAnsi="Arial" w:cs="Arial"/>
                <w:sz w:val="16"/>
              </w:rPr>
            </w:pPr>
          </w:p>
        </w:tc>
        <w:tc>
          <w:tcPr>
            <w:tcW w:w="2895" w:type="dxa"/>
            <w:tcBorders>
              <w:left w:val="single" w:sz="4" w:space="0" w:color="auto"/>
              <w:bottom w:val="single" w:sz="4" w:space="0" w:color="auto"/>
              <w:right w:val="single" w:sz="4" w:space="0" w:color="auto"/>
            </w:tcBorders>
          </w:tcPr>
          <w:p w:rsidR="00FE6A73" w:rsidRPr="00D77014" w:rsidRDefault="00FE6A73" w:rsidP="00FE6A73">
            <w:pPr>
              <w:spacing w:before="60"/>
              <w:rPr>
                <w:rFonts w:ascii="Arial" w:hAnsi="Arial" w:cs="Arial"/>
              </w:rPr>
            </w:pPr>
          </w:p>
        </w:tc>
        <w:tc>
          <w:tcPr>
            <w:tcW w:w="3225" w:type="dxa"/>
            <w:gridSpan w:val="2"/>
            <w:tcBorders>
              <w:left w:val="single" w:sz="4" w:space="0" w:color="auto"/>
              <w:bottom w:val="single" w:sz="4" w:space="0" w:color="auto"/>
              <w:right w:val="single" w:sz="4" w:space="0" w:color="auto"/>
            </w:tcBorders>
          </w:tcPr>
          <w:p w:rsidR="00FE6A73" w:rsidRPr="00D77014" w:rsidRDefault="00FE6A73" w:rsidP="00FE6A73">
            <w:pPr>
              <w:spacing w:before="60"/>
              <w:rPr>
                <w:rFonts w:ascii="Arial" w:hAnsi="Arial" w:cs="Arial"/>
                <w:i/>
                <w:sz w:val="18"/>
                <w:szCs w:val="18"/>
              </w:rPr>
            </w:pPr>
          </w:p>
        </w:tc>
      </w:tr>
      <w:tr w:rsidR="00FE6A73" w:rsidRPr="00D77014" w:rsidTr="00FE6A73">
        <w:trPr>
          <w:gridBefore w:val="2"/>
          <w:wBefore w:w="8014" w:type="dxa"/>
          <w:cantSplit/>
          <w:trHeight w:hRule="exact" w:val="287"/>
        </w:trPr>
        <w:tc>
          <w:tcPr>
            <w:tcW w:w="3225" w:type="dxa"/>
            <w:gridSpan w:val="2"/>
            <w:tcBorders>
              <w:top w:val="single" w:sz="6" w:space="0" w:color="auto"/>
              <w:left w:val="single" w:sz="4" w:space="0" w:color="auto"/>
              <w:right w:val="single" w:sz="4" w:space="0" w:color="auto"/>
            </w:tcBorders>
          </w:tcPr>
          <w:p w:rsidR="00FE6A73" w:rsidRPr="00D77014" w:rsidRDefault="00FE6A73" w:rsidP="00FE6A73">
            <w:pPr>
              <w:spacing w:before="40"/>
              <w:rPr>
                <w:rFonts w:ascii="Arial" w:hAnsi="Arial" w:cs="Arial"/>
                <w:sz w:val="14"/>
                <w:szCs w:val="14"/>
              </w:rPr>
            </w:pPr>
            <w:r w:rsidRPr="00D77014">
              <w:rPr>
                <w:rFonts w:ascii="Arial" w:hAnsi="Arial" w:cs="Arial"/>
                <w:sz w:val="14"/>
                <w:szCs w:val="14"/>
              </w:rPr>
              <w:t>FEDERAL EMPLOYER ID NUMBER</w:t>
            </w:r>
          </w:p>
          <w:p w:rsidR="00FE6A73" w:rsidRPr="00D77014" w:rsidRDefault="00FE6A73" w:rsidP="00FE6A73">
            <w:pPr>
              <w:rPr>
                <w:rFonts w:ascii="Arial" w:hAnsi="Arial" w:cs="Arial"/>
                <w:sz w:val="14"/>
              </w:rPr>
            </w:pPr>
          </w:p>
        </w:tc>
      </w:tr>
      <w:tr w:rsidR="00FE6A73" w:rsidRPr="00D77014" w:rsidTr="00FE6A73">
        <w:trPr>
          <w:cantSplit/>
          <w:trHeight w:hRule="exact" w:val="346"/>
        </w:trPr>
        <w:tc>
          <w:tcPr>
            <w:tcW w:w="8014" w:type="dxa"/>
            <w:gridSpan w:val="2"/>
            <w:tcBorders>
              <w:bottom w:val="double" w:sz="6" w:space="0" w:color="auto"/>
              <w:right w:val="single" w:sz="4" w:space="0" w:color="auto"/>
            </w:tcBorders>
          </w:tcPr>
          <w:p w:rsidR="00FE6A73" w:rsidRPr="00D77014" w:rsidRDefault="00FE6A73" w:rsidP="00FE6A73">
            <w:pPr>
              <w:spacing w:before="60"/>
              <w:rPr>
                <w:rFonts w:ascii="Arial" w:hAnsi="Arial" w:cs="Arial"/>
                <w:sz w:val="22"/>
              </w:rPr>
            </w:pPr>
          </w:p>
        </w:tc>
        <w:tc>
          <w:tcPr>
            <w:tcW w:w="3225" w:type="dxa"/>
            <w:gridSpan w:val="2"/>
            <w:tcBorders>
              <w:left w:val="single" w:sz="4" w:space="0" w:color="auto"/>
              <w:bottom w:val="double" w:sz="6" w:space="0" w:color="auto"/>
              <w:right w:val="single" w:sz="4" w:space="0" w:color="auto"/>
            </w:tcBorders>
          </w:tcPr>
          <w:p w:rsidR="00FE6A73" w:rsidRPr="00D77014" w:rsidRDefault="00FE6A73" w:rsidP="00FE6A73">
            <w:pPr>
              <w:spacing w:before="60"/>
              <w:rPr>
                <w:rFonts w:ascii="Arial" w:hAnsi="Arial" w:cs="Arial"/>
              </w:rPr>
            </w:pPr>
          </w:p>
        </w:tc>
      </w:tr>
      <w:tr w:rsidR="00FE6A73" w:rsidRPr="00D77014" w:rsidTr="00FE6A73">
        <w:trPr>
          <w:cantSplit/>
          <w:trHeight w:hRule="exact" w:val="707"/>
        </w:trPr>
        <w:tc>
          <w:tcPr>
            <w:tcW w:w="11239" w:type="dxa"/>
            <w:gridSpan w:val="4"/>
            <w:tcBorders>
              <w:top w:val="double" w:sz="6" w:space="0" w:color="auto"/>
            </w:tcBorders>
          </w:tcPr>
          <w:p w:rsidR="00FE6A73" w:rsidRPr="00D77014" w:rsidRDefault="00FE6A73" w:rsidP="00FE6A73">
            <w:pPr>
              <w:tabs>
                <w:tab w:val="left" w:pos="-18"/>
                <w:tab w:val="left" w:pos="9968"/>
              </w:tabs>
              <w:spacing w:before="120" w:after="120"/>
              <w:ind w:left="-14" w:firstLine="14"/>
              <w:rPr>
                <w:rFonts w:ascii="Arial" w:hAnsi="Arial" w:cs="Arial"/>
                <w:sz w:val="18"/>
                <w:szCs w:val="18"/>
              </w:rPr>
            </w:pPr>
            <w:r w:rsidRPr="00D77014">
              <w:rPr>
                <w:rFonts w:ascii="Arial" w:hAnsi="Arial" w:cs="Arial"/>
                <w:sz w:val="18"/>
                <w:szCs w:val="18"/>
              </w:rPr>
              <w:t xml:space="preserve">THIS AGREEMENT (the “Agreement”) is made and entered into this ____ th day </w:t>
            </w:r>
            <w:r w:rsidR="009144AB" w:rsidRPr="00D77014">
              <w:rPr>
                <w:rFonts w:ascii="Arial" w:hAnsi="Arial" w:cs="Arial"/>
                <w:sz w:val="18"/>
                <w:szCs w:val="18"/>
              </w:rPr>
              <w:t>of _</w:t>
            </w:r>
            <w:r w:rsidRPr="00D77014">
              <w:rPr>
                <w:rFonts w:ascii="Arial" w:hAnsi="Arial" w:cs="Arial"/>
                <w:sz w:val="18"/>
                <w:szCs w:val="18"/>
              </w:rPr>
              <w:t>____, 2011(“</w:t>
            </w:r>
            <w:r w:rsidRPr="00D77014">
              <w:rPr>
                <w:rFonts w:ascii="Arial" w:hAnsi="Arial" w:cs="Arial"/>
                <w:sz w:val="18"/>
                <w:szCs w:val="18"/>
                <w:u w:val="single"/>
              </w:rPr>
              <w:t>Effective Date</w:t>
            </w:r>
            <w:r w:rsidRPr="00D77014">
              <w:rPr>
                <w:rFonts w:ascii="Arial" w:hAnsi="Arial" w:cs="Arial"/>
                <w:sz w:val="18"/>
                <w:szCs w:val="18"/>
              </w:rPr>
              <w:t xml:space="preserve">”), in the State of California, by and between the parties identified below. </w:t>
            </w:r>
          </w:p>
          <w:p w:rsidR="00FE6A73" w:rsidRPr="00D77014" w:rsidRDefault="00FE6A73" w:rsidP="00FE6A73">
            <w:pPr>
              <w:tabs>
                <w:tab w:val="left" w:pos="-18"/>
                <w:tab w:val="left" w:pos="9968"/>
              </w:tabs>
              <w:spacing w:before="120" w:after="120"/>
              <w:ind w:left="-18" w:firstLine="18"/>
              <w:rPr>
                <w:rFonts w:ascii="Arial" w:hAnsi="Arial" w:cs="Arial"/>
                <w:sz w:val="18"/>
                <w:szCs w:val="18"/>
              </w:rPr>
            </w:pPr>
          </w:p>
        </w:tc>
      </w:tr>
      <w:tr w:rsidR="00FE6A73" w:rsidRPr="00D77014" w:rsidTr="00FE6A73">
        <w:trPr>
          <w:cantSplit/>
          <w:trHeight w:hRule="exact" w:val="1782"/>
        </w:trPr>
        <w:tc>
          <w:tcPr>
            <w:tcW w:w="11239" w:type="dxa"/>
            <w:gridSpan w:val="4"/>
          </w:tcPr>
          <w:p w:rsidR="00FE6A73" w:rsidRPr="00844C0D" w:rsidRDefault="00FE6A73" w:rsidP="00FE6A73">
            <w:pPr>
              <w:pStyle w:val="BodyText"/>
              <w:spacing w:before="120"/>
              <w:rPr>
                <w:rFonts w:cs="Arial"/>
                <w:sz w:val="18"/>
                <w:szCs w:val="18"/>
              </w:rPr>
            </w:pPr>
            <w:r w:rsidRPr="00844C0D">
              <w:rPr>
                <w:rFonts w:cs="Arial"/>
                <w:sz w:val="18"/>
                <w:szCs w:val="18"/>
              </w:rPr>
              <w:t xml:space="preserve">WITNESSETH: That </w:t>
            </w:r>
            <w:r w:rsidR="00DA2F50" w:rsidRPr="00844C0D">
              <w:rPr>
                <w:rFonts w:cs="Arial"/>
                <w:sz w:val="18"/>
                <w:szCs w:val="18"/>
              </w:rPr>
              <w:t>Consultant</w:t>
            </w:r>
            <w:r w:rsidRPr="00844C0D">
              <w:rPr>
                <w:rFonts w:cs="Arial"/>
                <w:sz w:val="18"/>
                <w:szCs w:val="18"/>
              </w:rPr>
              <w:t xml:space="preserve"> for and in consideration of the covenants, conditions, agreements, and stipulations of the AOC hereinafter expressed, does agree, when authorized in accordance with the provisions of this Agreement to furnish to the AOC and the Court Facilities Working Group (“CFWG”)</w:t>
            </w:r>
            <w:r w:rsidR="00272F12" w:rsidRPr="00844C0D">
              <w:rPr>
                <w:rFonts w:cs="Arial"/>
                <w:sz w:val="18"/>
                <w:szCs w:val="18"/>
              </w:rPr>
              <w:t xml:space="preserve">, a standing committee of the Judicial Council of </w:t>
            </w:r>
            <w:r w:rsidR="00CC4775" w:rsidRPr="00844C0D">
              <w:rPr>
                <w:rFonts w:cs="Arial"/>
                <w:sz w:val="18"/>
                <w:szCs w:val="18"/>
              </w:rPr>
              <w:t>California, all</w:t>
            </w:r>
            <w:r w:rsidRPr="00844C0D">
              <w:rPr>
                <w:rFonts w:cs="Arial"/>
                <w:sz w:val="18"/>
                <w:szCs w:val="18"/>
              </w:rPr>
              <w:t xml:space="preserve"> Work including materials, as specified herein.</w:t>
            </w:r>
          </w:p>
          <w:p w:rsidR="00FE6A73" w:rsidRPr="00844C0D" w:rsidRDefault="00FE6A73" w:rsidP="00FE6A73">
            <w:pPr>
              <w:pStyle w:val="BodyText"/>
              <w:spacing w:before="120"/>
              <w:rPr>
                <w:rFonts w:cs="Arial"/>
                <w:sz w:val="18"/>
                <w:szCs w:val="18"/>
              </w:rPr>
            </w:pPr>
          </w:p>
          <w:p w:rsidR="00FE6A73" w:rsidRPr="00844C0D" w:rsidRDefault="00FE6A73" w:rsidP="00FE6A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844C0D">
              <w:rPr>
                <w:rFonts w:ascii="Arial" w:hAnsi="Arial"/>
                <w:sz w:val="18"/>
                <w:szCs w:val="18"/>
              </w:rPr>
              <w:t>The purpose of this Agreement is to provide the AOC and the C</w:t>
            </w:r>
            <w:r w:rsidR="00066DFD" w:rsidRPr="00844C0D">
              <w:rPr>
                <w:rFonts w:ascii="Arial" w:hAnsi="Arial"/>
                <w:sz w:val="18"/>
                <w:szCs w:val="18"/>
              </w:rPr>
              <w:t>FWG</w:t>
            </w:r>
            <w:r w:rsidRPr="00844C0D">
              <w:rPr>
                <w:rFonts w:ascii="Arial" w:hAnsi="Arial"/>
                <w:sz w:val="18"/>
                <w:szCs w:val="18"/>
              </w:rPr>
              <w:t xml:space="preserve"> with an independent oversight analysis and other consulting services regarding the </w:t>
            </w:r>
            <w:r w:rsidR="00272F12" w:rsidRPr="00844C0D">
              <w:rPr>
                <w:rFonts w:ascii="Arial" w:hAnsi="Arial"/>
                <w:sz w:val="18"/>
                <w:szCs w:val="18"/>
              </w:rPr>
              <w:t xml:space="preserve">AOC's </w:t>
            </w:r>
            <w:r w:rsidRPr="00844C0D">
              <w:rPr>
                <w:rFonts w:ascii="Arial" w:hAnsi="Arial"/>
                <w:sz w:val="18"/>
                <w:szCs w:val="18"/>
              </w:rPr>
              <w:t>Office of Court Construction and Management (“OCCM”) Capital Construction Program.</w:t>
            </w:r>
          </w:p>
          <w:p w:rsidR="00FE6A73" w:rsidRPr="00844C0D" w:rsidRDefault="00FE6A73" w:rsidP="00FE6A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FE6A73" w:rsidRPr="00844C0D" w:rsidRDefault="00FE6A73" w:rsidP="00FE6A73">
            <w:pPr>
              <w:pStyle w:val="BodyText"/>
              <w:spacing w:before="120"/>
              <w:rPr>
                <w:rFonts w:cs="Arial"/>
                <w:sz w:val="18"/>
                <w:szCs w:val="18"/>
              </w:rPr>
            </w:pPr>
          </w:p>
          <w:p w:rsidR="00FE6A73" w:rsidRPr="00844C0D" w:rsidRDefault="00FE6A73" w:rsidP="00FE6A73">
            <w:pPr>
              <w:pStyle w:val="BodyText"/>
              <w:spacing w:before="120"/>
              <w:rPr>
                <w:rFonts w:cs="Arial"/>
                <w:b/>
                <w:sz w:val="18"/>
                <w:szCs w:val="18"/>
              </w:rPr>
            </w:pPr>
          </w:p>
        </w:tc>
      </w:tr>
      <w:tr w:rsidR="00FE6A73" w:rsidRPr="00D77014" w:rsidTr="00D77014">
        <w:trPr>
          <w:cantSplit/>
          <w:trHeight w:hRule="exact" w:val="3528"/>
        </w:trPr>
        <w:tc>
          <w:tcPr>
            <w:tcW w:w="11239" w:type="dxa"/>
            <w:gridSpan w:val="4"/>
          </w:tcPr>
          <w:p w:rsidR="00FE6A73" w:rsidRPr="00844C0D" w:rsidRDefault="00FE6A73" w:rsidP="00FE6A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844C0D">
              <w:rPr>
                <w:rFonts w:ascii="Arial" w:hAnsi="Arial"/>
                <w:sz w:val="18"/>
                <w:szCs w:val="18"/>
              </w:rPr>
              <w:t>Incorporated into this Agreement hereby</w:t>
            </w:r>
            <w:r w:rsidR="00F51D77" w:rsidRPr="00844C0D">
              <w:rPr>
                <w:rFonts w:ascii="Arial" w:hAnsi="Arial"/>
                <w:sz w:val="18"/>
                <w:szCs w:val="18"/>
              </w:rPr>
              <w:t xml:space="preserve"> </w:t>
            </w:r>
            <w:r w:rsidRPr="00844C0D">
              <w:rPr>
                <w:rFonts w:ascii="Arial" w:hAnsi="Arial"/>
                <w:sz w:val="18"/>
                <w:szCs w:val="18"/>
              </w:rPr>
              <w:t xml:space="preserve">are the following </w:t>
            </w:r>
            <w:r w:rsidR="00F51D77" w:rsidRPr="00844C0D">
              <w:rPr>
                <w:rFonts w:ascii="Arial" w:hAnsi="Arial"/>
                <w:sz w:val="18"/>
                <w:szCs w:val="18"/>
              </w:rPr>
              <w:t xml:space="preserve">attached </w:t>
            </w:r>
            <w:r w:rsidRPr="00844C0D">
              <w:rPr>
                <w:rFonts w:ascii="Arial" w:hAnsi="Arial"/>
                <w:sz w:val="18"/>
                <w:szCs w:val="18"/>
              </w:rPr>
              <w:t xml:space="preserve">exhibits (“Contract Documents”): (1) Exhibit A, Standard Provisions;  (2) Exhibit B, Special Provisions; (3) Exhibit C, </w:t>
            </w:r>
            <w:r w:rsidR="00CF61C9" w:rsidRPr="00844C0D">
              <w:rPr>
                <w:rFonts w:ascii="Arial" w:hAnsi="Arial"/>
                <w:sz w:val="18"/>
                <w:szCs w:val="18"/>
              </w:rPr>
              <w:t>Payment Provisions</w:t>
            </w:r>
            <w:r w:rsidRPr="00844C0D">
              <w:rPr>
                <w:rFonts w:ascii="Arial" w:hAnsi="Arial"/>
                <w:sz w:val="18"/>
                <w:szCs w:val="18"/>
              </w:rPr>
              <w:t xml:space="preserve">; (4)Exhibit D: Work </w:t>
            </w:r>
            <w:r w:rsidR="00D77014" w:rsidRPr="00844C0D">
              <w:rPr>
                <w:rFonts w:ascii="Arial" w:hAnsi="Arial"/>
                <w:sz w:val="18"/>
                <w:szCs w:val="18"/>
              </w:rPr>
              <w:t xml:space="preserve">Order </w:t>
            </w:r>
            <w:r w:rsidRPr="00844C0D">
              <w:rPr>
                <w:rFonts w:ascii="Arial" w:hAnsi="Arial"/>
                <w:sz w:val="18"/>
                <w:szCs w:val="18"/>
              </w:rPr>
              <w:t xml:space="preserve">Authorization Process; (5) Exhibit </w:t>
            </w:r>
            <w:r w:rsidR="00F24256" w:rsidRPr="00844C0D">
              <w:rPr>
                <w:rFonts w:ascii="Arial" w:hAnsi="Arial"/>
                <w:sz w:val="18"/>
                <w:szCs w:val="18"/>
              </w:rPr>
              <w:t xml:space="preserve">E, </w:t>
            </w:r>
            <w:r w:rsidR="00995FAF" w:rsidRPr="00844C0D">
              <w:rPr>
                <w:rFonts w:ascii="Arial" w:hAnsi="Arial"/>
                <w:sz w:val="18"/>
                <w:szCs w:val="18"/>
              </w:rPr>
              <w:t>State</w:t>
            </w:r>
            <w:r w:rsidR="008D19FA" w:rsidRPr="00844C0D">
              <w:rPr>
                <w:rFonts w:ascii="Arial" w:hAnsi="Arial"/>
                <w:sz w:val="18"/>
                <w:szCs w:val="18"/>
              </w:rPr>
              <w:t>ment of Work;</w:t>
            </w:r>
            <w:r w:rsidR="00995FAF" w:rsidRPr="00844C0D">
              <w:rPr>
                <w:rFonts w:ascii="Arial" w:hAnsi="Arial"/>
                <w:sz w:val="18"/>
                <w:szCs w:val="18"/>
              </w:rPr>
              <w:t xml:space="preserve"> </w:t>
            </w:r>
            <w:r w:rsidRPr="00844C0D">
              <w:rPr>
                <w:rFonts w:ascii="Arial" w:hAnsi="Arial"/>
                <w:sz w:val="18"/>
                <w:szCs w:val="18"/>
              </w:rPr>
              <w:t xml:space="preserve">(6) Exhibit F, </w:t>
            </w:r>
            <w:r w:rsidR="008D19FA" w:rsidRPr="00844C0D">
              <w:rPr>
                <w:rFonts w:ascii="Arial" w:hAnsi="Arial"/>
                <w:sz w:val="18"/>
                <w:szCs w:val="18"/>
              </w:rPr>
              <w:t>Key Personnel</w:t>
            </w:r>
            <w:r w:rsidR="00EB4794" w:rsidRPr="00844C0D">
              <w:rPr>
                <w:rFonts w:ascii="Arial" w:hAnsi="Arial"/>
                <w:sz w:val="18"/>
                <w:szCs w:val="18"/>
              </w:rPr>
              <w:t xml:space="preserve">, </w:t>
            </w:r>
            <w:r w:rsidR="008D19FA" w:rsidRPr="00844C0D">
              <w:rPr>
                <w:rFonts w:ascii="Arial" w:hAnsi="Arial"/>
                <w:sz w:val="18"/>
                <w:szCs w:val="18"/>
              </w:rPr>
              <w:t>Hourly Rate</w:t>
            </w:r>
            <w:r w:rsidR="00EB4794" w:rsidRPr="00844C0D">
              <w:rPr>
                <w:rFonts w:ascii="Arial" w:hAnsi="Arial"/>
                <w:sz w:val="18"/>
                <w:szCs w:val="18"/>
              </w:rPr>
              <w:t>s, Prices, and Not to Exceed Amounts</w:t>
            </w:r>
            <w:r w:rsidR="008D19FA" w:rsidRPr="00844C0D">
              <w:rPr>
                <w:rFonts w:ascii="Arial" w:hAnsi="Arial"/>
                <w:sz w:val="18"/>
                <w:szCs w:val="18"/>
              </w:rPr>
              <w:t>;</w:t>
            </w:r>
            <w:r w:rsidR="00F51D77" w:rsidRPr="00844C0D">
              <w:rPr>
                <w:rFonts w:ascii="Arial" w:hAnsi="Arial"/>
                <w:sz w:val="18"/>
                <w:szCs w:val="18"/>
              </w:rPr>
              <w:t xml:space="preserve"> </w:t>
            </w:r>
            <w:r w:rsidR="00F24256" w:rsidRPr="00844C0D">
              <w:rPr>
                <w:rFonts w:ascii="Arial" w:hAnsi="Arial"/>
                <w:sz w:val="18"/>
                <w:szCs w:val="18"/>
              </w:rPr>
              <w:t xml:space="preserve">Exhibit G, </w:t>
            </w:r>
            <w:r w:rsidR="008D19FA" w:rsidRPr="00844C0D">
              <w:rPr>
                <w:rFonts w:ascii="Arial" w:hAnsi="Arial"/>
                <w:sz w:val="18"/>
                <w:szCs w:val="18"/>
              </w:rPr>
              <w:t>S</w:t>
            </w:r>
            <w:r w:rsidR="00A755C3" w:rsidRPr="00844C0D">
              <w:rPr>
                <w:rFonts w:ascii="Arial" w:hAnsi="Arial"/>
                <w:sz w:val="18"/>
                <w:szCs w:val="18"/>
              </w:rPr>
              <w:t xml:space="preserve">tate Standard Agreement Form, </w:t>
            </w:r>
            <w:r w:rsidR="00F51D77" w:rsidRPr="00844C0D">
              <w:rPr>
                <w:rFonts w:ascii="Arial" w:hAnsi="Arial"/>
                <w:sz w:val="18"/>
                <w:szCs w:val="18"/>
              </w:rPr>
              <w:t xml:space="preserve"> as well as any Work Orders subsequently authorized in accordance with the provisions of this Agreement.</w:t>
            </w:r>
            <w:r w:rsidRPr="00844C0D">
              <w:rPr>
                <w:rFonts w:ascii="Arial" w:hAnsi="Arial"/>
                <w:sz w:val="18"/>
                <w:szCs w:val="18"/>
              </w:rPr>
              <w:t xml:space="preserve"> </w:t>
            </w:r>
          </w:p>
          <w:p w:rsidR="00FE6A73" w:rsidRPr="00844C0D" w:rsidRDefault="00FE6A73" w:rsidP="00FE6A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FE6A73" w:rsidRPr="00844C0D" w:rsidRDefault="00FE6A73" w:rsidP="00FE6A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844C0D">
              <w:rPr>
                <w:rFonts w:ascii="Arial" w:hAnsi="Arial"/>
                <w:sz w:val="18"/>
                <w:szCs w:val="18"/>
              </w:rPr>
              <w:t>The maximum amount (“Contract Amount”)</w:t>
            </w:r>
            <w:r w:rsidR="00DA2F50" w:rsidRPr="00844C0D">
              <w:rPr>
                <w:rFonts w:ascii="Arial" w:hAnsi="Arial"/>
                <w:sz w:val="18"/>
                <w:szCs w:val="18"/>
              </w:rPr>
              <w:t xml:space="preserve"> </w:t>
            </w:r>
            <w:r w:rsidRPr="00844C0D">
              <w:rPr>
                <w:rFonts w:ascii="Arial" w:hAnsi="Arial"/>
                <w:sz w:val="18"/>
                <w:szCs w:val="18"/>
              </w:rPr>
              <w:t xml:space="preserve">payable to </w:t>
            </w:r>
            <w:r w:rsidR="00DA2F50" w:rsidRPr="00844C0D">
              <w:rPr>
                <w:rFonts w:ascii="Arial" w:hAnsi="Arial"/>
                <w:sz w:val="18"/>
                <w:szCs w:val="18"/>
              </w:rPr>
              <w:t>Consultant</w:t>
            </w:r>
            <w:r w:rsidRPr="00844C0D">
              <w:rPr>
                <w:rFonts w:ascii="Arial" w:hAnsi="Arial"/>
                <w:sz w:val="18"/>
                <w:szCs w:val="18"/>
              </w:rPr>
              <w:t xml:space="preserve"> under this Agreement is $___________.</w:t>
            </w:r>
          </w:p>
          <w:p w:rsidR="003374D5" w:rsidRPr="00844C0D" w:rsidRDefault="003374D5" w:rsidP="00FE6A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3374D5" w:rsidRPr="00844C0D" w:rsidRDefault="003374D5" w:rsidP="00FE6A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844C0D">
              <w:rPr>
                <w:rFonts w:ascii="Arial" w:hAnsi="Arial"/>
                <w:sz w:val="18"/>
                <w:szCs w:val="18"/>
              </w:rPr>
              <w:t>This Agreement commences upon the Effective Date. The initial term of the agreement shall be from the Effective Date through May 15, 2013. Following the initial term, the agreement may be extended for up to three consecutive one-year terms at the sole discretion of the AOC.</w:t>
            </w:r>
          </w:p>
          <w:p w:rsidR="00FE6A73" w:rsidRPr="00844C0D" w:rsidRDefault="00FE6A73" w:rsidP="00FE6A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F51D77" w:rsidRPr="00844C0D" w:rsidRDefault="00FE6A73" w:rsidP="00DA2F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844C0D">
              <w:rPr>
                <w:rFonts w:ascii="Arial" w:hAnsi="Arial"/>
                <w:sz w:val="18"/>
                <w:szCs w:val="18"/>
              </w:rPr>
              <w:t>All invoices for Work authorized prior to June 30, 2012 will be made from the initial encumberment of ______________ made when this Agreement is executed. Invoices to be paid from this initial encumberment must be provided to the AOC not later than May 15, 201</w:t>
            </w:r>
            <w:r w:rsidR="00DA2F50" w:rsidRPr="00844C0D">
              <w:rPr>
                <w:rFonts w:ascii="Arial" w:hAnsi="Arial"/>
                <w:sz w:val="18"/>
                <w:szCs w:val="18"/>
              </w:rPr>
              <w:t>3</w:t>
            </w:r>
            <w:r w:rsidRPr="00844C0D">
              <w:rPr>
                <w:rFonts w:ascii="Arial" w:hAnsi="Arial"/>
                <w:sz w:val="18"/>
                <w:szCs w:val="18"/>
              </w:rPr>
              <w:t xml:space="preserve">. The AOC is not responsible for the payment of invoices for said Work if presented after that date. </w:t>
            </w:r>
          </w:p>
          <w:p w:rsidR="00F51D77" w:rsidRPr="00844C0D" w:rsidRDefault="00F51D77" w:rsidP="00DA2F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FE6A73" w:rsidRPr="00844C0D" w:rsidRDefault="00FE6A73" w:rsidP="00F51D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844C0D">
              <w:rPr>
                <w:rFonts w:ascii="Arial" w:hAnsi="Arial"/>
                <w:sz w:val="18"/>
                <w:szCs w:val="18"/>
              </w:rPr>
              <w:t xml:space="preserve">As of July 1, 2012, any amounts not already authorized </w:t>
            </w:r>
            <w:r w:rsidR="00F51D77" w:rsidRPr="00844C0D">
              <w:rPr>
                <w:rFonts w:ascii="Arial" w:hAnsi="Arial"/>
                <w:sz w:val="18"/>
                <w:szCs w:val="18"/>
              </w:rPr>
              <w:t xml:space="preserve">by Work Order </w:t>
            </w:r>
            <w:r w:rsidRPr="00844C0D">
              <w:rPr>
                <w:rFonts w:ascii="Arial" w:hAnsi="Arial"/>
                <w:sz w:val="18"/>
                <w:szCs w:val="18"/>
              </w:rPr>
              <w:t>out of th</w:t>
            </w:r>
            <w:r w:rsidR="00F51D77" w:rsidRPr="00844C0D">
              <w:rPr>
                <w:rFonts w:ascii="Arial" w:hAnsi="Arial"/>
                <w:sz w:val="18"/>
                <w:szCs w:val="18"/>
              </w:rPr>
              <w:t>e</w:t>
            </w:r>
            <w:r w:rsidRPr="00844C0D">
              <w:rPr>
                <w:rFonts w:ascii="Arial" w:hAnsi="Arial"/>
                <w:sz w:val="18"/>
                <w:szCs w:val="18"/>
              </w:rPr>
              <w:t xml:space="preserve"> initial </w:t>
            </w:r>
            <w:r w:rsidR="00CC4775" w:rsidRPr="00844C0D">
              <w:rPr>
                <w:rFonts w:ascii="Arial" w:hAnsi="Arial"/>
                <w:sz w:val="18"/>
                <w:szCs w:val="18"/>
              </w:rPr>
              <w:t>encumbe</w:t>
            </w:r>
            <w:r w:rsidR="00CC4775">
              <w:rPr>
                <w:rFonts w:ascii="Arial" w:hAnsi="Arial"/>
                <w:sz w:val="18"/>
                <w:szCs w:val="18"/>
              </w:rPr>
              <w:t>r</w:t>
            </w:r>
            <w:r w:rsidR="00CC4775" w:rsidRPr="00844C0D">
              <w:rPr>
                <w:rFonts w:ascii="Arial" w:hAnsi="Arial"/>
                <w:sz w:val="18"/>
                <w:szCs w:val="18"/>
              </w:rPr>
              <w:t>ment</w:t>
            </w:r>
            <w:r w:rsidRPr="00844C0D">
              <w:rPr>
                <w:rFonts w:ascii="Arial" w:hAnsi="Arial"/>
                <w:sz w:val="18"/>
                <w:szCs w:val="18"/>
              </w:rPr>
              <w:t xml:space="preserve"> are no longer available for the authorization of additional Work.</w:t>
            </w:r>
            <w:r w:rsidR="00F51D77" w:rsidRPr="00844C0D">
              <w:rPr>
                <w:rFonts w:ascii="Arial" w:hAnsi="Arial"/>
                <w:sz w:val="18"/>
                <w:szCs w:val="18"/>
              </w:rPr>
              <w:t xml:space="preserve"> </w:t>
            </w:r>
          </w:p>
        </w:tc>
      </w:tr>
      <w:tr w:rsidR="00FE6A73" w:rsidRPr="00D77014" w:rsidTr="00FE6A73">
        <w:trPr>
          <w:cantSplit/>
          <w:trHeight w:val="90"/>
        </w:trPr>
        <w:tc>
          <w:tcPr>
            <w:tcW w:w="11239" w:type="dxa"/>
            <w:gridSpan w:val="4"/>
          </w:tcPr>
          <w:p w:rsidR="00FE6A73" w:rsidRPr="00D77014" w:rsidRDefault="00FE6A73" w:rsidP="00FE6A73">
            <w:pPr>
              <w:rPr>
                <w:rFonts w:ascii="Arial" w:hAnsi="Arial" w:cs="Arial"/>
                <w:sz w:val="18"/>
                <w:szCs w:val="18"/>
              </w:rPr>
            </w:pPr>
          </w:p>
        </w:tc>
      </w:tr>
      <w:tr w:rsidR="00FE6A73" w:rsidRPr="00D77014" w:rsidTr="00D77014">
        <w:trPr>
          <w:cantSplit/>
          <w:trHeight w:val="80"/>
        </w:trPr>
        <w:tc>
          <w:tcPr>
            <w:tcW w:w="11239" w:type="dxa"/>
            <w:gridSpan w:val="4"/>
            <w:tcBorders>
              <w:bottom w:val="double" w:sz="6" w:space="0" w:color="auto"/>
            </w:tcBorders>
          </w:tcPr>
          <w:p w:rsidR="00FE6A73" w:rsidRPr="00D77014" w:rsidRDefault="00FE6A73" w:rsidP="00FE6A73">
            <w:pPr>
              <w:rPr>
                <w:rFonts w:ascii="Arial" w:hAnsi="Arial" w:cs="Arial"/>
                <w:sz w:val="18"/>
                <w:szCs w:val="18"/>
              </w:rPr>
            </w:pPr>
          </w:p>
        </w:tc>
      </w:tr>
      <w:tr w:rsidR="00FE6A73" w:rsidRPr="00D77014" w:rsidTr="00FE6A73">
        <w:trPr>
          <w:gridAfter w:val="1"/>
          <w:wAfter w:w="144" w:type="dxa"/>
          <w:cantSplit/>
          <w:trHeight w:hRule="exact" w:val="125"/>
        </w:trPr>
        <w:tc>
          <w:tcPr>
            <w:tcW w:w="11095" w:type="dxa"/>
            <w:gridSpan w:val="3"/>
            <w:tcBorders>
              <w:top w:val="double" w:sz="6" w:space="0" w:color="auto"/>
            </w:tcBorders>
          </w:tcPr>
          <w:p w:rsidR="00FE6A73" w:rsidRPr="00D77014" w:rsidRDefault="00FE6A73" w:rsidP="00FE6A73">
            <w:pPr>
              <w:rPr>
                <w:rFonts w:ascii="Arial" w:hAnsi="Arial" w:cs="Arial"/>
                <w:sz w:val="18"/>
                <w:szCs w:val="18"/>
              </w:rPr>
            </w:pPr>
          </w:p>
        </w:tc>
      </w:tr>
    </w:tbl>
    <w:p w:rsidR="00FE6A73" w:rsidRPr="00D77014" w:rsidRDefault="00FE6A73" w:rsidP="00FE6A73">
      <w:pPr>
        <w:rPr>
          <w:rFonts w:ascii="Arial" w:hAnsi="Arial" w:cs="Arial"/>
          <w:b/>
          <w:sz w:val="18"/>
          <w:szCs w:val="18"/>
        </w:rPr>
      </w:pPr>
    </w:p>
    <w:tbl>
      <w:tblPr>
        <w:tblW w:w="11220"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07"/>
        <w:gridCol w:w="5813"/>
      </w:tblGrid>
      <w:tr w:rsidR="00FE6A73" w:rsidRPr="00D77014" w:rsidTr="00FE6A73">
        <w:trPr>
          <w:trHeight w:hRule="exact" w:val="495"/>
        </w:trPr>
        <w:tc>
          <w:tcPr>
            <w:tcW w:w="5407" w:type="dxa"/>
            <w:tcBorders>
              <w:bottom w:val="single" w:sz="12" w:space="0" w:color="auto"/>
            </w:tcBorders>
            <w:shd w:val="clear" w:color="auto" w:fill="E0E0E0"/>
          </w:tcPr>
          <w:p w:rsidR="00FE6A73" w:rsidRPr="00D77014" w:rsidRDefault="00FE6A73" w:rsidP="00FE6A73">
            <w:pPr>
              <w:tabs>
                <w:tab w:val="left" w:pos="3600"/>
              </w:tabs>
              <w:spacing w:line="60" w:lineRule="auto"/>
              <w:jc w:val="center"/>
              <w:rPr>
                <w:rFonts w:ascii="Arial" w:hAnsi="Arial" w:cs="Arial"/>
                <w:b/>
                <w:sz w:val="18"/>
                <w:szCs w:val="18"/>
              </w:rPr>
            </w:pPr>
          </w:p>
          <w:p w:rsidR="00FE6A73" w:rsidRPr="00D77014" w:rsidRDefault="00FE6A73" w:rsidP="00FE6A73">
            <w:pPr>
              <w:tabs>
                <w:tab w:val="left" w:pos="3600"/>
              </w:tabs>
              <w:jc w:val="center"/>
              <w:rPr>
                <w:rFonts w:ascii="Arial" w:hAnsi="Arial" w:cs="Arial"/>
                <w:b/>
                <w:sz w:val="18"/>
                <w:szCs w:val="18"/>
              </w:rPr>
            </w:pPr>
            <w:r w:rsidRPr="00D77014">
              <w:rPr>
                <w:rFonts w:ascii="Arial" w:hAnsi="Arial" w:cs="Arial"/>
                <w:b/>
                <w:sz w:val="18"/>
                <w:szCs w:val="18"/>
              </w:rPr>
              <w:t>AOC’S SIGNATURE</w:t>
            </w:r>
          </w:p>
          <w:p w:rsidR="00FE6A73" w:rsidRPr="00D77014" w:rsidRDefault="00FE6A73" w:rsidP="00DA2F50">
            <w:pPr>
              <w:tabs>
                <w:tab w:val="left" w:pos="3600"/>
              </w:tabs>
              <w:jc w:val="center"/>
              <w:rPr>
                <w:rFonts w:ascii="Arial" w:hAnsi="Arial" w:cs="Arial"/>
                <w:b/>
                <w:sz w:val="18"/>
                <w:szCs w:val="18"/>
              </w:rPr>
            </w:pPr>
            <w:r w:rsidRPr="00D77014">
              <w:rPr>
                <w:rFonts w:ascii="Arial" w:hAnsi="Arial" w:cs="Arial"/>
                <w:b/>
                <w:sz w:val="18"/>
                <w:szCs w:val="18"/>
              </w:rPr>
              <w:t>“</w:t>
            </w:r>
            <w:r w:rsidR="00DA2F50" w:rsidRPr="00D77014">
              <w:rPr>
                <w:rFonts w:ascii="Arial" w:hAnsi="Arial" w:cs="Arial"/>
                <w:b/>
                <w:sz w:val="18"/>
                <w:szCs w:val="18"/>
              </w:rPr>
              <w:t>AOC</w:t>
            </w:r>
            <w:r w:rsidRPr="00D77014">
              <w:rPr>
                <w:rFonts w:ascii="Arial" w:hAnsi="Arial" w:cs="Arial"/>
                <w:b/>
                <w:sz w:val="18"/>
                <w:szCs w:val="18"/>
              </w:rPr>
              <w:t>”</w:t>
            </w:r>
          </w:p>
        </w:tc>
        <w:tc>
          <w:tcPr>
            <w:tcW w:w="5813" w:type="dxa"/>
            <w:tcBorders>
              <w:bottom w:val="single" w:sz="12" w:space="0" w:color="auto"/>
            </w:tcBorders>
            <w:shd w:val="clear" w:color="auto" w:fill="E0E0E0"/>
          </w:tcPr>
          <w:p w:rsidR="00FE6A73" w:rsidRPr="00D77014" w:rsidRDefault="00FE6A73" w:rsidP="00FE6A73">
            <w:pPr>
              <w:tabs>
                <w:tab w:val="left" w:pos="3600"/>
              </w:tabs>
              <w:spacing w:line="60" w:lineRule="auto"/>
              <w:jc w:val="center"/>
              <w:rPr>
                <w:rFonts w:ascii="Arial" w:hAnsi="Arial" w:cs="Arial"/>
                <w:b/>
                <w:sz w:val="18"/>
                <w:szCs w:val="18"/>
              </w:rPr>
            </w:pPr>
          </w:p>
          <w:p w:rsidR="00FE6A73" w:rsidRPr="00D77014" w:rsidRDefault="00FE6A73" w:rsidP="00FE6A73">
            <w:pPr>
              <w:tabs>
                <w:tab w:val="left" w:pos="3600"/>
              </w:tabs>
              <w:jc w:val="center"/>
              <w:rPr>
                <w:rFonts w:ascii="Arial" w:hAnsi="Arial" w:cs="Arial"/>
                <w:b/>
                <w:sz w:val="18"/>
                <w:szCs w:val="18"/>
              </w:rPr>
            </w:pPr>
            <w:r w:rsidRPr="00D77014">
              <w:rPr>
                <w:rFonts w:ascii="Arial" w:hAnsi="Arial" w:cs="Arial"/>
                <w:b/>
                <w:sz w:val="18"/>
                <w:szCs w:val="18"/>
              </w:rPr>
              <w:t>CON</w:t>
            </w:r>
            <w:r w:rsidR="00DA2F50" w:rsidRPr="00D77014">
              <w:rPr>
                <w:rFonts w:ascii="Arial" w:hAnsi="Arial" w:cs="Arial"/>
                <w:b/>
                <w:sz w:val="18"/>
                <w:szCs w:val="18"/>
              </w:rPr>
              <w:t>SULTANT</w:t>
            </w:r>
            <w:r w:rsidRPr="00D77014">
              <w:rPr>
                <w:rFonts w:ascii="Arial" w:hAnsi="Arial" w:cs="Arial"/>
                <w:b/>
                <w:sz w:val="18"/>
                <w:szCs w:val="18"/>
              </w:rPr>
              <w:t>’S SIGNATURE</w:t>
            </w:r>
          </w:p>
          <w:p w:rsidR="00FE6A73" w:rsidRPr="00D77014" w:rsidRDefault="00FE6A73" w:rsidP="00DA2F50">
            <w:pPr>
              <w:tabs>
                <w:tab w:val="left" w:pos="3600"/>
              </w:tabs>
              <w:jc w:val="center"/>
              <w:rPr>
                <w:rFonts w:ascii="Arial" w:hAnsi="Arial" w:cs="Arial"/>
                <w:b/>
                <w:sz w:val="18"/>
                <w:szCs w:val="18"/>
              </w:rPr>
            </w:pPr>
            <w:r w:rsidRPr="00D77014">
              <w:rPr>
                <w:rFonts w:ascii="Arial" w:hAnsi="Arial" w:cs="Arial"/>
                <w:b/>
                <w:sz w:val="18"/>
                <w:szCs w:val="18"/>
              </w:rPr>
              <w:t>“Con</w:t>
            </w:r>
            <w:r w:rsidR="00DA2F50" w:rsidRPr="00D77014">
              <w:rPr>
                <w:rFonts w:ascii="Arial" w:hAnsi="Arial" w:cs="Arial"/>
                <w:b/>
                <w:sz w:val="18"/>
                <w:szCs w:val="18"/>
              </w:rPr>
              <w:t>sultant</w:t>
            </w:r>
            <w:r w:rsidRPr="00D77014">
              <w:rPr>
                <w:rFonts w:ascii="Arial" w:hAnsi="Arial" w:cs="Arial"/>
                <w:b/>
                <w:sz w:val="18"/>
                <w:szCs w:val="18"/>
              </w:rPr>
              <w:t>”</w:t>
            </w:r>
          </w:p>
        </w:tc>
      </w:tr>
      <w:tr w:rsidR="00FE6A73" w:rsidRPr="00D77014" w:rsidTr="00FE6A73">
        <w:trPr>
          <w:trHeight w:hRule="exact" w:val="919"/>
        </w:trPr>
        <w:tc>
          <w:tcPr>
            <w:tcW w:w="5407" w:type="dxa"/>
            <w:tcBorders>
              <w:top w:val="single" w:sz="12" w:space="0" w:color="auto"/>
              <w:left w:val="single" w:sz="8" w:space="0" w:color="auto"/>
              <w:bottom w:val="single" w:sz="8" w:space="0" w:color="auto"/>
              <w:right w:val="single" w:sz="8" w:space="0" w:color="auto"/>
            </w:tcBorders>
          </w:tcPr>
          <w:p w:rsidR="00FE6A73" w:rsidRPr="00D77014" w:rsidRDefault="00FE6A73" w:rsidP="00FE6A73">
            <w:pPr>
              <w:tabs>
                <w:tab w:val="left" w:pos="3600"/>
              </w:tabs>
              <w:rPr>
                <w:rFonts w:ascii="Arial" w:hAnsi="Arial" w:cs="Arial"/>
                <w:sz w:val="18"/>
                <w:szCs w:val="18"/>
              </w:rPr>
            </w:pPr>
            <w:r w:rsidRPr="00D77014">
              <w:rPr>
                <w:rFonts w:ascii="Arial" w:hAnsi="Arial" w:cs="Arial"/>
                <w:sz w:val="18"/>
                <w:szCs w:val="18"/>
              </w:rPr>
              <w:t xml:space="preserve"> </w:t>
            </w:r>
          </w:p>
          <w:p w:rsidR="00FE6A73" w:rsidRPr="00D77014" w:rsidRDefault="00FE6A73" w:rsidP="00FE6A73">
            <w:pPr>
              <w:tabs>
                <w:tab w:val="left" w:pos="3600"/>
              </w:tabs>
              <w:rPr>
                <w:rFonts w:ascii="Arial" w:hAnsi="Arial" w:cs="Arial"/>
                <w:b/>
                <w:sz w:val="18"/>
                <w:szCs w:val="18"/>
              </w:rPr>
            </w:pPr>
            <w:r w:rsidRPr="00D77014">
              <w:rPr>
                <w:rFonts w:ascii="Arial" w:hAnsi="Arial" w:cs="Arial"/>
                <w:b/>
                <w:sz w:val="18"/>
                <w:szCs w:val="18"/>
              </w:rPr>
              <w:t xml:space="preserve">Judicial Council of California, </w:t>
            </w:r>
          </w:p>
          <w:p w:rsidR="00FE6A73" w:rsidRPr="00D77014" w:rsidRDefault="00FE6A73" w:rsidP="00FE6A73">
            <w:pPr>
              <w:tabs>
                <w:tab w:val="left" w:pos="3600"/>
              </w:tabs>
              <w:rPr>
                <w:rFonts w:ascii="Arial" w:hAnsi="Arial" w:cs="Arial"/>
                <w:sz w:val="18"/>
                <w:szCs w:val="18"/>
              </w:rPr>
            </w:pPr>
            <w:r w:rsidRPr="00D77014">
              <w:rPr>
                <w:rFonts w:ascii="Arial" w:hAnsi="Arial" w:cs="Arial"/>
                <w:b/>
                <w:sz w:val="18"/>
                <w:szCs w:val="18"/>
              </w:rPr>
              <w:t xml:space="preserve"> Administrative Office of the Courts </w:t>
            </w:r>
          </w:p>
        </w:tc>
        <w:tc>
          <w:tcPr>
            <w:tcW w:w="5813" w:type="dxa"/>
            <w:tcBorders>
              <w:top w:val="single" w:sz="12" w:space="0" w:color="auto"/>
              <w:left w:val="single" w:sz="8" w:space="0" w:color="auto"/>
              <w:bottom w:val="single" w:sz="8" w:space="0" w:color="auto"/>
              <w:right w:val="single" w:sz="8" w:space="0" w:color="auto"/>
            </w:tcBorders>
          </w:tcPr>
          <w:p w:rsidR="00FE6A73" w:rsidRPr="00D77014" w:rsidRDefault="00FE6A73" w:rsidP="00FE6A73">
            <w:pPr>
              <w:tabs>
                <w:tab w:val="left" w:pos="3600"/>
              </w:tabs>
              <w:rPr>
                <w:rFonts w:ascii="Arial" w:hAnsi="Arial" w:cs="Arial"/>
                <w:sz w:val="24"/>
              </w:rPr>
            </w:pPr>
            <w:r w:rsidRPr="00D77014">
              <w:rPr>
                <w:rFonts w:ascii="Arial" w:hAnsi="Arial" w:cs="Arial"/>
                <w:sz w:val="18"/>
                <w:szCs w:val="18"/>
              </w:rPr>
              <w:t xml:space="preserve"> </w:t>
            </w:r>
          </w:p>
          <w:p w:rsidR="00FE6A73" w:rsidRPr="00D77014" w:rsidRDefault="00FE6A73" w:rsidP="00FE6A73">
            <w:pPr>
              <w:tabs>
                <w:tab w:val="left" w:pos="3600"/>
              </w:tabs>
              <w:rPr>
                <w:rFonts w:ascii="Arial" w:hAnsi="Arial" w:cs="Arial"/>
                <w:b/>
                <w:sz w:val="18"/>
                <w:szCs w:val="18"/>
              </w:rPr>
            </w:pPr>
          </w:p>
        </w:tc>
      </w:tr>
      <w:tr w:rsidR="00FE6A73" w:rsidRPr="00D77014" w:rsidTr="00FE6A73">
        <w:trPr>
          <w:trHeight w:hRule="exact" w:val="874"/>
        </w:trPr>
        <w:tc>
          <w:tcPr>
            <w:tcW w:w="5407" w:type="dxa"/>
            <w:tcBorders>
              <w:top w:val="single" w:sz="8" w:space="0" w:color="auto"/>
              <w:left w:val="single" w:sz="8" w:space="0" w:color="auto"/>
              <w:bottom w:val="single" w:sz="8" w:space="0" w:color="auto"/>
              <w:right w:val="single" w:sz="8" w:space="0" w:color="auto"/>
            </w:tcBorders>
          </w:tcPr>
          <w:p w:rsidR="00FE6A73" w:rsidRPr="00D77014" w:rsidRDefault="00FE6A73" w:rsidP="00FE6A73">
            <w:pPr>
              <w:spacing w:before="40"/>
              <w:rPr>
                <w:rFonts w:ascii="Arial" w:hAnsi="Arial" w:cs="Arial"/>
                <w:sz w:val="18"/>
                <w:szCs w:val="18"/>
              </w:rPr>
            </w:pPr>
            <w:r w:rsidRPr="00D77014">
              <w:rPr>
                <w:rFonts w:ascii="Arial" w:hAnsi="Arial" w:cs="Arial"/>
                <w:sz w:val="18"/>
                <w:szCs w:val="18"/>
              </w:rPr>
              <w:t xml:space="preserve"> BY </w:t>
            </w:r>
            <w:r w:rsidRPr="00D77014">
              <w:rPr>
                <w:rFonts w:ascii="Arial" w:hAnsi="Arial" w:cs="Arial"/>
                <w:i/>
                <w:sz w:val="18"/>
                <w:szCs w:val="18"/>
              </w:rPr>
              <w:t>(Authorized Signature)</w:t>
            </w:r>
          </w:p>
          <w:p w:rsidR="00FE6A73" w:rsidRPr="00D77014" w:rsidRDefault="00FE6A73" w:rsidP="00FE6A73">
            <w:pPr>
              <w:tabs>
                <w:tab w:val="left" w:pos="3600"/>
              </w:tabs>
              <w:rPr>
                <w:rFonts w:ascii="Arial" w:hAnsi="Arial" w:cs="Arial"/>
                <w:sz w:val="18"/>
                <w:szCs w:val="18"/>
              </w:rPr>
            </w:pPr>
            <w:r w:rsidRPr="00D77014">
              <w:rPr>
                <w:rFonts w:ascii="Arial" w:hAnsi="Arial" w:cs="Arial"/>
                <w:sz w:val="18"/>
                <w:szCs w:val="18"/>
              </w:rPr>
              <w:sym w:font="Wingdings" w:char="F03F"/>
            </w:r>
          </w:p>
        </w:tc>
        <w:tc>
          <w:tcPr>
            <w:tcW w:w="5813" w:type="dxa"/>
            <w:tcBorders>
              <w:top w:val="single" w:sz="8" w:space="0" w:color="auto"/>
              <w:left w:val="single" w:sz="8" w:space="0" w:color="auto"/>
              <w:bottom w:val="single" w:sz="8" w:space="0" w:color="auto"/>
              <w:right w:val="single" w:sz="8" w:space="0" w:color="auto"/>
            </w:tcBorders>
          </w:tcPr>
          <w:p w:rsidR="00FE6A73" w:rsidRPr="00D77014" w:rsidRDefault="00FE6A73" w:rsidP="00FE6A73">
            <w:pPr>
              <w:spacing w:before="40"/>
              <w:rPr>
                <w:rFonts w:ascii="Arial" w:hAnsi="Arial" w:cs="Arial"/>
                <w:sz w:val="18"/>
                <w:szCs w:val="18"/>
              </w:rPr>
            </w:pPr>
            <w:r w:rsidRPr="00D77014">
              <w:rPr>
                <w:rFonts w:ascii="Arial" w:hAnsi="Arial" w:cs="Arial"/>
                <w:sz w:val="18"/>
                <w:szCs w:val="18"/>
              </w:rPr>
              <w:t xml:space="preserve"> BY </w:t>
            </w:r>
            <w:r w:rsidRPr="00D77014">
              <w:rPr>
                <w:rFonts w:ascii="Arial" w:hAnsi="Arial" w:cs="Arial"/>
                <w:i/>
                <w:sz w:val="18"/>
                <w:szCs w:val="18"/>
              </w:rPr>
              <w:t>(Authorized Signature)</w:t>
            </w:r>
          </w:p>
          <w:p w:rsidR="00FE6A73" w:rsidRPr="00D77014" w:rsidRDefault="00FE6A73" w:rsidP="00FE6A73">
            <w:pPr>
              <w:tabs>
                <w:tab w:val="left" w:pos="3600"/>
              </w:tabs>
              <w:rPr>
                <w:rFonts w:ascii="Arial" w:hAnsi="Arial" w:cs="Arial"/>
                <w:sz w:val="18"/>
                <w:szCs w:val="18"/>
              </w:rPr>
            </w:pPr>
            <w:r w:rsidRPr="00D77014">
              <w:rPr>
                <w:rFonts w:ascii="Arial" w:hAnsi="Arial" w:cs="Arial"/>
                <w:sz w:val="18"/>
                <w:szCs w:val="18"/>
              </w:rPr>
              <w:sym w:font="Wingdings" w:char="F03F"/>
            </w:r>
          </w:p>
        </w:tc>
      </w:tr>
      <w:tr w:rsidR="00FE6A73" w:rsidRPr="00D77014" w:rsidTr="00FE6A73">
        <w:trPr>
          <w:trHeight w:hRule="exact" w:val="801"/>
        </w:trPr>
        <w:tc>
          <w:tcPr>
            <w:tcW w:w="5407" w:type="dxa"/>
            <w:tcBorders>
              <w:top w:val="single" w:sz="8" w:space="0" w:color="auto"/>
              <w:left w:val="single" w:sz="8" w:space="0" w:color="auto"/>
              <w:bottom w:val="single" w:sz="8" w:space="0" w:color="auto"/>
              <w:right w:val="single" w:sz="8" w:space="0" w:color="auto"/>
            </w:tcBorders>
          </w:tcPr>
          <w:p w:rsidR="00FE6A73" w:rsidRPr="00D77014" w:rsidRDefault="00FE6A73" w:rsidP="00FE6A73">
            <w:pPr>
              <w:tabs>
                <w:tab w:val="left" w:pos="3600"/>
              </w:tabs>
              <w:spacing w:before="40"/>
              <w:rPr>
                <w:rFonts w:ascii="Arial" w:hAnsi="Arial" w:cs="Arial"/>
                <w:sz w:val="18"/>
                <w:szCs w:val="18"/>
              </w:rPr>
            </w:pPr>
            <w:r w:rsidRPr="00D77014">
              <w:rPr>
                <w:rFonts w:ascii="Arial" w:hAnsi="Arial" w:cs="Arial"/>
                <w:sz w:val="18"/>
                <w:szCs w:val="18"/>
              </w:rPr>
              <w:t xml:space="preserve"> PRINTED NAME AND TITLE OF PERSON SIGNING </w:t>
            </w:r>
          </w:p>
          <w:p w:rsidR="00FE6A73" w:rsidRPr="00D77014" w:rsidRDefault="00FE6A73" w:rsidP="00FE6A73">
            <w:pPr>
              <w:spacing w:before="80"/>
              <w:rPr>
                <w:rFonts w:ascii="Arial" w:hAnsi="Arial" w:cs="Arial"/>
                <w:b/>
                <w:sz w:val="18"/>
                <w:szCs w:val="18"/>
              </w:rPr>
            </w:pPr>
            <w:r w:rsidRPr="00D77014">
              <w:rPr>
                <w:rFonts w:ascii="Arial" w:hAnsi="Arial" w:cs="Arial"/>
                <w:b/>
                <w:sz w:val="18"/>
                <w:szCs w:val="18"/>
              </w:rPr>
              <w:t xml:space="preserve"> Grant Walker</w:t>
            </w:r>
            <w:r w:rsidRPr="00D77014">
              <w:rPr>
                <w:rFonts w:ascii="Arial" w:hAnsi="Arial" w:cs="Arial"/>
                <w:b/>
                <w:sz w:val="18"/>
                <w:szCs w:val="18"/>
              </w:rPr>
              <w:br/>
              <w:t xml:space="preserve"> Senior Manager, Business Services</w:t>
            </w:r>
          </w:p>
        </w:tc>
        <w:tc>
          <w:tcPr>
            <w:tcW w:w="5813" w:type="dxa"/>
            <w:tcBorders>
              <w:top w:val="single" w:sz="8" w:space="0" w:color="auto"/>
              <w:left w:val="single" w:sz="8" w:space="0" w:color="auto"/>
              <w:bottom w:val="single" w:sz="8" w:space="0" w:color="auto"/>
              <w:right w:val="single" w:sz="8" w:space="0" w:color="auto"/>
            </w:tcBorders>
          </w:tcPr>
          <w:p w:rsidR="00FE6A73" w:rsidRPr="00D77014" w:rsidRDefault="00FE6A73" w:rsidP="00FE6A73">
            <w:pPr>
              <w:tabs>
                <w:tab w:val="left" w:pos="3600"/>
              </w:tabs>
              <w:spacing w:before="40"/>
              <w:rPr>
                <w:rFonts w:ascii="Arial" w:hAnsi="Arial" w:cs="Arial"/>
                <w:sz w:val="18"/>
                <w:szCs w:val="18"/>
              </w:rPr>
            </w:pPr>
            <w:r w:rsidRPr="00D77014">
              <w:rPr>
                <w:rFonts w:ascii="Arial" w:hAnsi="Arial" w:cs="Arial"/>
                <w:sz w:val="18"/>
                <w:szCs w:val="18"/>
              </w:rPr>
              <w:t xml:space="preserve"> PRINTED NAME AND TITLE OF PERSON SIGNING</w:t>
            </w:r>
          </w:p>
          <w:p w:rsidR="00FE6A73" w:rsidRPr="00D77014" w:rsidRDefault="00FE6A73" w:rsidP="00FE6A73">
            <w:pPr>
              <w:tabs>
                <w:tab w:val="left" w:pos="3600"/>
              </w:tabs>
              <w:spacing w:before="80"/>
              <w:rPr>
                <w:rFonts w:ascii="Arial" w:hAnsi="Arial" w:cs="Arial"/>
                <w:b/>
                <w:sz w:val="18"/>
                <w:szCs w:val="18"/>
              </w:rPr>
            </w:pPr>
            <w:r w:rsidRPr="00D77014">
              <w:rPr>
                <w:rFonts w:ascii="Arial" w:hAnsi="Arial" w:cs="Arial"/>
                <w:b/>
                <w:sz w:val="18"/>
                <w:szCs w:val="18"/>
              </w:rPr>
              <w:t xml:space="preserve"> </w:t>
            </w:r>
          </w:p>
          <w:p w:rsidR="00FE6A73" w:rsidRPr="00D77014" w:rsidRDefault="00FE6A73" w:rsidP="00FE6A73">
            <w:pPr>
              <w:tabs>
                <w:tab w:val="left" w:pos="3600"/>
              </w:tabs>
              <w:rPr>
                <w:rFonts w:ascii="Arial" w:hAnsi="Arial" w:cs="Arial"/>
                <w:sz w:val="24"/>
              </w:rPr>
            </w:pPr>
            <w:r w:rsidRPr="00D77014">
              <w:rPr>
                <w:rFonts w:ascii="Arial" w:hAnsi="Arial" w:cs="Arial"/>
                <w:sz w:val="18"/>
                <w:szCs w:val="18"/>
              </w:rPr>
              <w:t xml:space="preserve"> </w:t>
            </w:r>
          </w:p>
          <w:p w:rsidR="00FE6A73" w:rsidRPr="00D77014" w:rsidRDefault="00FE6A73" w:rsidP="00FE6A73">
            <w:pPr>
              <w:pStyle w:val="Header"/>
              <w:tabs>
                <w:tab w:val="clear" w:pos="4320"/>
                <w:tab w:val="clear" w:pos="8640"/>
                <w:tab w:val="left" w:pos="3600"/>
              </w:tabs>
              <w:rPr>
                <w:rFonts w:ascii="Arial" w:hAnsi="Arial" w:cs="Arial"/>
                <w:sz w:val="18"/>
                <w:szCs w:val="18"/>
              </w:rPr>
            </w:pPr>
          </w:p>
          <w:p w:rsidR="00FE6A73" w:rsidRPr="00D77014" w:rsidRDefault="00FE6A73" w:rsidP="00FE6A73">
            <w:pPr>
              <w:tabs>
                <w:tab w:val="left" w:pos="3600"/>
              </w:tabs>
              <w:rPr>
                <w:rFonts w:ascii="Arial" w:hAnsi="Arial" w:cs="Arial"/>
                <w:sz w:val="18"/>
                <w:szCs w:val="18"/>
              </w:rPr>
            </w:pPr>
            <w:r w:rsidRPr="00D77014">
              <w:rPr>
                <w:rFonts w:ascii="Arial" w:hAnsi="Arial" w:cs="Arial"/>
                <w:sz w:val="18"/>
                <w:szCs w:val="18"/>
              </w:rPr>
              <w:t xml:space="preserve"> </w:t>
            </w:r>
          </w:p>
        </w:tc>
      </w:tr>
      <w:tr w:rsidR="00FE6A73" w:rsidRPr="00D77014" w:rsidTr="00FE6A73">
        <w:trPr>
          <w:trHeight w:hRule="exact" w:val="1172"/>
        </w:trPr>
        <w:tc>
          <w:tcPr>
            <w:tcW w:w="5407" w:type="dxa"/>
            <w:tcBorders>
              <w:top w:val="single" w:sz="8" w:space="0" w:color="auto"/>
              <w:left w:val="single" w:sz="8" w:space="0" w:color="auto"/>
              <w:bottom w:val="single" w:sz="8" w:space="0" w:color="auto"/>
              <w:right w:val="single" w:sz="8" w:space="0" w:color="auto"/>
            </w:tcBorders>
          </w:tcPr>
          <w:p w:rsidR="00FE6A73" w:rsidRPr="00D77014" w:rsidRDefault="00FE6A73" w:rsidP="00FE6A73">
            <w:pPr>
              <w:tabs>
                <w:tab w:val="left" w:pos="3600"/>
              </w:tabs>
              <w:spacing w:before="40"/>
              <w:rPr>
                <w:rFonts w:ascii="Arial" w:hAnsi="Arial" w:cs="Arial"/>
                <w:sz w:val="18"/>
                <w:szCs w:val="18"/>
              </w:rPr>
            </w:pPr>
            <w:r w:rsidRPr="00D77014">
              <w:rPr>
                <w:rFonts w:ascii="Arial" w:hAnsi="Arial" w:cs="Arial"/>
                <w:sz w:val="18"/>
                <w:szCs w:val="18"/>
              </w:rPr>
              <w:t xml:space="preserve"> ADDRESS</w:t>
            </w:r>
          </w:p>
          <w:p w:rsidR="00FE6A73" w:rsidRPr="00D77014" w:rsidRDefault="00FE6A73" w:rsidP="00FE6A73">
            <w:pPr>
              <w:tabs>
                <w:tab w:val="left" w:pos="3600"/>
              </w:tabs>
              <w:spacing w:before="40"/>
              <w:rPr>
                <w:rFonts w:ascii="Arial" w:hAnsi="Arial" w:cs="Arial"/>
                <w:b/>
                <w:sz w:val="18"/>
                <w:szCs w:val="18"/>
              </w:rPr>
            </w:pPr>
            <w:r w:rsidRPr="00D77014">
              <w:rPr>
                <w:rFonts w:ascii="Arial" w:hAnsi="Arial" w:cs="Arial"/>
                <w:b/>
                <w:sz w:val="18"/>
                <w:szCs w:val="18"/>
              </w:rPr>
              <w:t xml:space="preserve"> 455 Golden Gate Avenue</w:t>
            </w:r>
          </w:p>
          <w:p w:rsidR="00FE6A73" w:rsidRPr="00D77014" w:rsidRDefault="00FE6A73" w:rsidP="00FE6A73">
            <w:pPr>
              <w:tabs>
                <w:tab w:val="left" w:pos="3600"/>
              </w:tabs>
              <w:spacing w:before="40"/>
              <w:rPr>
                <w:rFonts w:ascii="Arial" w:hAnsi="Arial" w:cs="Arial"/>
                <w:sz w:val="18"/>
                <w:szCs w:val="18"/>
              </w:rPr>
            </w:pPr>
            <w:r w:rsidRPr="00D77014">
              <w:rPr>
                <w:rFonts w:ascii="Arial" w:hAnsi="Arial" w:cs="Arial"/>
                <w:b/>
                <w:sz w:val="18"/>
                <w:szCs w:val="18"/>
              </w:rPr>
              <w:t xml:space="preserve"> San Francisco, CA 94102</w:t>
            </w:r>
          </w:p>
        </w:tc>
        <w:tc>
          <w:tcPr>
            <w:tcW w:w="5813" w:type="dxa"/>
            <w:tcBorders>
              <w:top w:val="single" w:sz="8" w:space="0" w:color="auto"/>
              <w:left w:val="single" w:sz="8" w:space="0" w:color="auto"/>
              <w:bottom w:val="single" w:sz="8" w:space="0" w:color="auto"/>
              <w:right w:val="single" w:sz="8" w:space="0" w:color="auto"/>
            </w:tcBorders>
          </w:tcPr>
          <w:p w:rsidR="00FE6A73" w:rsidRPr="00D77014" w:rsidRDefault="00FE6A73" w:rsidP="00FE6A73">
            <w:pPr>
              <w:tabs>
                <w:tab w:val="left" w:pos="3600"/>
              </w:tabs>
              <w:spacing w:before="40"/>
              <w:rPr>
                <w:rFonts w:ascii="Arial" w:hAnsi="Arial" w:cs="Arial"/>
                <w:sz w:val="18"/>
                <w:szCs w:val="18"/>
              </w:rPr>
            </w:pPr>
            <w:r w:rsidRPr="00D77014">
              <w:rPr>
                <w:rFonts w:ascii="Arial" w:hAnsi="Arial" w:cs="Arial"/>
                <w:sz w:val="18"/>
                <w:szCs w:val="18"/>
              </w:rPr>
              <w:t xml:space="preserve"> ADDRESS</w:t>
            </w:r>
          </w:p>
          <w:p w:rsidR="00FE6A73" w:rsidRPr="00D77014" w:rsidRDefault="00FE6A73" w:rsidP="00FE6A73">
            <w:pPr>
              <w:tabs>
                <w:tab w:val="left" w:pos="3600"/>
              </w:tabs>
              <w:rPr>
                <w:rFonts w:ascii="Arial" w:hAnsi="Arial" w:cs="Arial"/>
                <w:sz w:val="18"/>
                <w:szCs w:val="18"/>
              </w:rPr>
            </w:pPr>
            <w:r w:rsidRPr="00D77014">
              <w:rPr>
                <w:rFonts w:ascii="Arial" w:hAnsi="Arial" w:cs="Arial"/>
                <w:b/>
                <w:sz w:val="22"/>
              </w:rPr>
              <w:t xml:space="preserve"> </w:t>
            </w:r>
          </w:p>
          <w:p w:rsidR="00FE6A73" w:rsidRPr="00D77014" w:rsidRDefault="00FE6A73" w:rsidP="00FE6A73">
            <w:pPr>
              <w:tabs>
                <w:tab w:val="left" w:pos="3600"/>
              </w:tabs>
              <w:spacing w:before="40"/>
              <w:rPr>
                <w:rFonts w:ascii="Arial" w:hAnsi="Arial" w:cs="Arial"/>
                <w:sz w:val="18"/>
                <w:szCs w:val="18"/>
              </w:rPr>
            </w:pPr>
          </w:p>
        </w:tc>
      </w:tr>
    </w:tbl>
    <w:p w:rsidR="00FE6A73" w:rsidRPr="00D77014" w:rsidRDefault="00FE6A73" w:rsidP="00FE6A73">
      <w:pPr>
        <w:rPr>
          <w:rFonts w:ascii="Arial" w:hAnsi="Arial" w:cs="Arial"/>
          <w:b/>
          <w:sz w:val="14"/>
          <w:szCs w:val="14"/>
          <w:highlight w:val="yellow"/>
        </w:rPr>
        <w:sectPr w:rsidR="00FE6A73" w:rsidRPr="00D77014" w:rsidSect="00FE6A73">
          <w:headerReference w:type="default" r:id="rId9"/>
          <w:footerReference w:type="default" r:id="rId10"/>
          <w:pgSz w:w="12240" w:h="15840" w:code="1"/>
          <w:pgMar w:top="720" w:right="720" w:bottom="720" w:left="720" w:header="1080" w:footer="720" w:gutter="0"/>
          <w:pgNumType w:start="1"/>
          <w:cols w:space="720"/>
          <w:docGrid w:linePitch="272"/>
        </w:sectPr>
      </w:pPr>
    </w:p>
    <w:p w:rsidR="00FE6A73" w:rsidRPr="00D77014" w:rsidRDefault="00FE6A73" w:rsidP="00FE6A73">
      <w:pPr>
        <w:jc w:val="center"/>
        <w:rPr>
          <w:rFonts w:ascii="Arial" w:hAnsi="Arial" w:cs="Arial"/>
          <w:b/>
        </w:rPr>
      </w:pPr>
    </w:p>
    <w:tbl>
      <w:tblPr>
        <w:tblW w:w="10648" w:type="dxa"/>
        <w:tblInd w:w="738" w:type="dxa"/>
        <w:tblLayout w:type="fixed"/>
        <w:tblLook w:val="0000"/>
      </w:tblPr>
      <w:tblGrid>
        <w:gridCol w:w="7187"/>
        <w:gridCol w:w="1620"/>
        <w:gridCol w:w="1710"/>
        <w:gridCol w:w="131"/>
      </w:tblGrid>
      <w:tr w:rsidR="00DA2F50" w:rsidRPr="00D77014" w:rsidTr="00DA2F50">
        <w:trPr>
          <w:gridAfter w:val="1"/>
          <w:wAfter w:w="131" w:type="dxa"/>
          <w:cantSplit/>
          <w:trHeight w:hRule="exact" w:val="447"/>
        </w:trPr>
        <w:tc>
          <w:tcPr>
            <w:tcW w:w="7187" w:type="dxa"/>
            <w:tcBorders>
              <w:right w:val="single" w:sz="4" w:space="0" w:color="auto"/>
            </w:tcBorders>
          </w:tcPr>
          <w:p w:rsidR="00DA2F50" w:rsidRPr="00D77014" w:rsidRDefault="00DA2F50" w:rsidP="00FE6A73">
            <w:pPr>
              <w:spacing w:before="40"/>
              <w:rPr>
                <w:rFonts w:ascii="Arial" w:hAnsi="Arial" w:cs="Arial"/>
                <w:sz w:val="14"/>
              </w:rPr>
            </w:pPr>
          </w:p>
        </w:tc>
        <w:tc>
          <w:tcPr>
            <w:tcW w:w="1620" w:type="dxa"/>
            <w:tcBorders>
              <w:top w:val="single" w:sz="4" w:space="0" w:color="auto"/>
              <w:left w:val="single" w:sz="4" w:space="0" w:color="auto"/>
              <w:right w:val="single" w:sz="4" w:space="0" w:color="auto"/>
            </w:tcBorders>
          </w:tcPr>
          <w:p w:rsidR="00DA2F50" w:rsidRPr="00D77014" w:rsidRDefault="00DA2F50" w:rsidP="00FE6A73">
            <w:pPr>
              <w:spacing w:before="40"/>
              <w:rPr>
                <w:rFonts w:ascii="Arial" w:hAnsi="Arial" w:cs="Arial"/>
                <w:sz w:val="14"/>
              </w:rPr>
            </w:pPr>
            <w:r w:rsidRPr="00D77014">
              <w:rPr>
                <w:rFonts w:ascii="Arial" w:hAnsi="Arial" w:cs="Arial"/>
                <w:sz w:val="14"/>
              </w:rPr>
              <w:t>AGREEMENT NUMBER</w:t>
            </w:r>
          </w:p>
        </w:tc>
        <w:tc>
          <w:tcPr>
            <w:tcW w:w="1710" w:type="dxa"/>
            <w:tcBorders>
              <w:top w:val="single" w:sz="6" w:space="0" w:color="auto"/>
              <w:left w:val="single" w:sz="4" w:space="0" w:color="auto"/>
              <w:right w:val="single" w:sz="4" w:space="0" w:color="auto"/>
            </w:tcBorders>
          </w:tcPr>
          <w:p w:rsidR="00DA2F50" w:rsidRPr="00D77014" w:rsidRDefault="00DA2F50" w:rsidP="00FE6A73">
            <w:pPr>
              <w:spacing w:before="40"/>
              <w:rPr>
                <w:rFonts w:ascii="Arial" w:hAnsi="Arial" w:cs="Arial"/>
                <w:sz w:val="14"/>
              </w:rPr>
            </w:pPr>
            <w:r w:rsidRPr="00D77014">
              <w:rPr>
                <w:rFonts w:ascii="Arial" w:hAnsi="Arial" w:cs="Arial"/>
                <w:sz w:val="14"/>
              </w:rPr>
              <w:t>AMENDMENT NUMBER</w:t>
            </w:r>
          </w:p>
        </w:tc>
      </w:tr>
      <w:tr w:rsidR="00DA2F50" w:rsidRPr="00D77014" w:rsidTr="00DA2F50">
        <w:trPr>
          <w:gridAfter w:val="1"/>
          <w:wAfter w:w="131" w:type="dxa"/>
          <w:cantSplit/>
          <w:trHeight w:hRule="exact" w:val="346"/>
        </w:trPr>
        <w:tc>
          <w:tcPr>
            <w:tcW w:w="7187" w:type="dxa"/>
            <w:tcBorders>
              <w:bottom w:val="single" w:sz="4" w:space="0" w:color="auto"/>
              <w:right w:val="single" w:sz="4" w:space="0" w:color="auto"/>
            </w:tcBorders>
          </w:tcPr>
          <w:p w:rsidR="00DA2F50" w:rsidRPr="00D77014" w:rsidRDefault="00DA2F50" w:rsidP="00FE6A73">
            <w:pPr>
              <w:spacing w:before="60"/>
              <w:rPr>
                <w:rFonts w:ascii="Arial" w:hAnsi="Arial" w:cs="Arial"/>
                <w:b/>
                <w:i/>
                <w:sz w:val="18"/>
                <w:szCs w:val="18"/>
              </w:rPr>
            </w:pPr>
          </w:p>
        </w:tc>
        <w:tc>
          <w:tcPr>
            <w:tcW w:w="1620" w:type="dxa"/>
            <w:tcBorders>
              <w:left w:val="single" w:sz="4" w:space="0" w:color="auto"/>
              <w:bottom w:val="single" w:sz="4" w:space="0" w:color="auto"/>
              <w:right w:val="single" w:sz="4" w:space="0" w:color="auto"/>
            </w:tcBorders>
          </w:tcPr>
          <w:p w:rsidR="00DA2F50" w:rsidRPr="00D77014" w:rsidRDefault="00DA2F50" w:rsidP="00FE6A73">
            <w:pPr>
              <w:spacing w:before="60"/>
              <w:rPr>
                <w:rFonts w:ascii="Arial" w:hAnsi="Arial" w:cs="Arial"/>
                <w:b/>
                <w:i/>
                <w:sz w:val="18"/>
                <w:szCs w:val="18"/>
              </w:rPr>
            </w:pPr>
          </w:p>
        </w:tc>
        <w:tc>
          <w:tcPr>
            <w:tcW w:w="1710" w:type="dxa"/>
            <w:tcBorders>
              <w:left w:val="single" w:sz="4" w:space="0" w:color="auto"/>
              <w:bottom w:val="single" w:sz="4" w:space="0" w:color="auto"/>
              <w:right w:val="single" w:sz="4" w:space="0" w:color="auto"/>
            </w:tcBorders>
          </w:tcPr>
          <w:p w:rsidR="00DA2F50" w:rsidRPr="00D77014" w:rsidRDefault="00DA2F50" w:rsidP="00FE6A73">
            <w:pPr>
              <w:spacing w:before="60"/>
              <w:rPr>
                <w:rFonts w:ascii="Arial" w:hAnsi="Arial" w:cs="Arial"/>
                <w:i/>
                <w:sz w:val="18"/>
                <w:szCs w:val="18"/>
              </w:rPr>
            </w:pPr>
          </w:p>
        </w:tc>
      </w:tr>
      <w:tr w:rsidR="00DA2F50" w:rsidRPr="00D77014" w:rsidTr="00DA2F50">
        <w:trPr>
          <w:gridAfter w:val="1"/>
          <w:wAfter w:w="131" w:type="dxa"/>
          <w:cantSplit/>
          <w:trHeight w:hRule="exact" w:val="397"/>
        </w:trPr>
        <w:tc>
          <w:tcPr>
            <w:tcW w:w="8807" w:type="dxa"/>
            <w:gridSpan w:val="2"/>
            <w:vMerge w:val="restart"/>
            <w:tcBorders>
              <w:top w:val="single" w:sz="4" w:space="0" w:color="auto"/>
              <w:left w:val="single" w:sz="4" w:space="0" w:color="auto"/>
              <w:right w:val="single" w:sz="4" w:space="0" w:color="auto"/>
            </w:tcBorders>
          </w:tcPr>
          <w:p w:rsidR="00DA2F50" w:rsidRPr="00D77014" w:rsidRDefault="00DA2F50" w:rsidP="00FE6A73">
            <w:pPr>
              <w:spacing w:before="40"/>
              <w:rPr>
                <w:rFonts w:ascii="Arial" w:hAnsi="Arial" w:cs="Arial"/>
                <w:sz w:val="14"/>
              </w:rPr>
            </w:pPr>
            <w:r w:rsidRPr="00D77014">
              <w:rPr>
                <w:rFonts w:ascii="Arial" w:hAnsi="Arial" w:cs="Arial"/>
                <w:sz w:val="14"/>
              </w:rPr>
              <w:t xml:space="preserve">CONSULTANT’S NAME: </w:t>
            </w:r>
          </w:p>
        </w:tc>
        <w:tc>
          <w:tcPr>
            <w:tcW w:w="1710" w:type="dxa"/>
            <w:tcBorders>
              <w:top w:val="single" w:sz="4" w:space="0" w:color="auto"/>
              <w:left w:val="single" w:sz="4" w:space="0" w:color="auto"/>
              <w:right w:val="single" w:sz="4" w:space="0" w:color="auto"/>
            </w:tcBorders>
          </w:tcPr>
          <w:p w:rsidR="00DA2F50" w:rsidRPr="00D77014" w:rsidRDefault="00DA2F50" w:rsidP="00FE6A73">
            <w:pPr>
              <w:spacing w:before="40"/>
              <w:rPr>
                <w:rFonts w:ascii="Arial" w:hAnsi="Arial" w:cs="Arial"/>
                <w:sz w:val="14"/>
              </w:rPr>
            </w:pPr>
            <w:r w:rsidRPr="00D77014">
              <w:rPr>
                <w:rFonts w:ascii="Arial" w:hAnsi="Arial" w:cs="Arial"/>
                <w:sz w:val="14"/>
                <w:szCs w:val="14"/>
              </w:rPr>
              <w:t>FEDERAL EMPLOYER ID NUMBER</w:t>
            </w:r>
          </w:p>
        </w:tc>
      </w:tr>
      <w:tr w:rsidR="00DA2F50" w:rsidRPr="00D77014" w:rsidTr="00DA2F50">
        <w:trPr>
          <w:cantSplit/>
          <w:trHeight w:hRule="exact" w:val="346"/>
        </w:trPr>
        <w:tc>
          <w:tcPr>
            <w:tcW w:w="8807" w:type="dxa"/>
            <w:gridSpan w:val="2"/>
            <w:vMerge/>
            <w:tcBorders>
              <w:left w:val="single" w:sz="4" w:space="0" w:color="auto"/>
              <w:bottom w:val="single" w:sz="4" w:space="0" w:color="auto"/>
              <w:right w:val="single" w:sz="4" w:space="0" w:color="auto"/>
            </w:tcBorders>
          </w:tcPr>
          <w:p w:rsidR="00DA2F50" w:rsidRPr="00D77014" w:rsidRDefault="00DA2F50" w:rsidP="00FE6A73">
            <w:pPr>
              <w:spacing w:before="60"/>
              <w:rPr>
                <w:rFonts w:ascii="Arial" w:hAnsi="Arial" w:cs="Arial"/>
                <w:sz w:val="18"/>
                <w:szCs w:val="18"/>
              </w:rPr>
            </w:pPr>
          </w:p>
        </w:tc>
        <w:tc>
          <w:tcPr>
            <w:tcW w:w="1841" w:type="dxa"/>
            <w:gridSpan w:val="2"/>
            <w:tcBorders>
              <w:left w:val="single" w:sz="4" w:space="0" w:color="auto"/>
              <w:bottom w:val="single" w:sz="4" w:space="0" w:color="auto"/>
              <w:right w:val="single" w:sz="4" w:space="0" w:color="auto"/>
            </w:tcBorders>
          </w:tcPr>
          <w:p w:rsidR="00DA2F50" w:rsidRPr="00D77014" w:rsidRDefault="00DA2F50" w:rsidP="00FE6A73">
            <w:pPr>
              <w:spacing w:before="60"/>
              <w:rPr>
                <w:rFonts w:ascii="Arial" w:hAnsi="Arial" w:cs="Arial"/>
                <w:b/>
                <w:sz w:val="18"/>
                <w:szCs w:val="18"/>
              </w:rPr>
            </w:pPr>
          </w:p>
        </w:tc>
      </w:tr>
    </w:tbl>
    <w:p w:rsidR="00FE6A73" w:rsidRPr="00D77014" w:rsidRDefault="00FE6A73" w:rsidP="00FE6A73">
      <w:pPr>
        <w:rPr>
          <w:rFonts w:ascii="Arial" w:hAnsi="Arial" w:cs="Arial"/>
        </w:rPr>
      </w:pPr>
    </w:p>
    <w:p w:rsidR="00FE6A73" w:rsidRPr="00D77014" w:rsidRDefault="00FE6A73" w:rsidP="00FE6A73">
      <w:pPr>
        <w:jc w:val="center"/>
        <w:rPr>
          <w:rFonts w:ascii="Arial" w:hAnsi="Arial" w:cs="Arial"/>
          <w:b/>
        </w:rPr>
      </w:pPr>
    </w:p>
    <w:p w:rsidR="00FE6A73" w:rsidRPr="00D77014" w:rsidRDefault="00FE6A73" w:rsidP="00FE6A73">
      <w:pPr>
        <w:jc w:val="center"/>
        <w:rPr>
          <w:rFonts w:ascii="Arial" w:hAnsi="Arial" w:cs="Arial"/>
          <w:b/>
        </w:rPr>
      </w:pPr>
    </w:p>
    <w:p w:rsidR="00FE6A73" w:rsidRPr="00D77014" w:rsidRDefault="00FE6A73" w:rsidP="00FE6A73">
      <w:pPr>
        <w:jc w:val="center"/>
        <w:rPr>
          <w:rFonts w:ascii="Arial" w:hAnsi="Arial" w:cs="Arial"/>
          <w:b/>
          <w:szCs w:val="24"/>
        </w:rPr>
      </w:pPr>
      <w:r w:rsidRPr="00D77014">
        <w:rPr>
          <w:rFonts w:ascii="Arial" w:hAnsi="Arial" w:cs="Arial"/>
          <w:b/>
          <w:szCs w:val="24"/>
        </w:rPr>
        <w:t>Administrative Office of the Courts Use Only</w:t>
      </w:r>
    </w:p>
    <w:p w:rsidR="00FE6A73" w:rsidRPr="00D77014" w:rsidRDefault="00FE6A73" w:rsidP="00FE6A73">
      <w:pPr>
        <w:rPr>
          <w:rFonts w:ascii="Arial" w:hAnsi="Arial" w:cs="Arial"/>
          <w:b/>
          <w:sz w:val="18"/>
          <w:szCs w:val="18"/>
        </w:rPr>
      </w:pPr>
    </w:p>
    <w:tbl>
      <w:tblPr>
        <w:tblW w:w="1120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147"/>
        <w:gridCol w:w="1063"/>
        <w:gridCol w:w="400"/>
        <w:gridCol w:w="990"/>
        <w:gridCol w:w="907"/>
        <w:gridCol w:w="960"/>
        <w:gridCol w:w="532"/>
        <w:gridCol w:w="483"/>
        <w:gridCol w:w="1505"/>
        <w:gridCol w:w="1733"/>
        <w:gridCol w:w="49"/>
      </w:tblGrid>
      <w:tr w:rsidR="00FE6A73" w:rsidRPr="00D77014" w:rsidTr="00FE6A73">
        <w:tc>
          <w:tcPr>
            <w:tcW w:w="1440" w:type="dxa"/>
            <w:tcBorders>
              <w:top w:val="single" w:sz="18" w:space="0" w:color="auto"/>
              <w:left w:val="single" w:sz="18" w:space="0" w:color="auto"/>
              <w:bottom w:val="single" w:sz="18" w:space="0" w:color="auto"/>
              <w:right w:val="single" w:sz="18" w:space="0" w:color="auto"/>
            </w:tcBorders>
            <w:shd w:val="clear" w:color="auto" w:fill="D9D9D9"/>
          </w:tcPr>
          <w:p w:rsidR="00FE6A73" w:rsidRPr="00D77014" w:rsidRDefault="00FE6A73" w:rsidP="00FE6A73">
            <w:pPr>
              <w:jc w:val="center"/>
              <w:rPr>
                <w:rFonts w:ascii="Arial" w:hAnsi="Arial" w:cs="Arial"/>
                <w:b/>
              </w:rPr>
            </w:pPr>
            <w:r w:rsidRPr="00D77014">
              <w:rPr>
                <w:rFonts w:ascii="Arial" w:hAnsi="Arial" w:cs="Arial"/>
                <w:b/>
              </w:rPr>
              <w:t>Fund Title</w:t>
            </w:r>
          </w:p>
        </w:tc>
        <w:tc>
          <w:tcPr>
            <w:tcW w:w="1147" w:type="dxa"/>
            <w:tcBorders>
              <w:top w:val="single" w:sz="18" w:space="0" w:color="auto"/>
              <w:left w:val="single" w:sz="18" w:space="0" w:color="auto"/>
              <w:bottom w:val="single" w:sz="18" w:space="0" w:color="auto"/>
              <w:right w:val="single" w:sz="18" w:space="0" w:color="auto"/>
            </w:tcBorders>
            <w:shd w:val="clear" w:color="auto" w:fill="D9D9D9"/>
          </w:tcPr>
          <w:p w:rsidR="00FE6A73" w:rsidRPr="00D77014" w:rsidRDefault="00FE6A73" w:rsidP="00FE6A73">
            <w:pPr>
              <w:ind w:firstLine="7"/>
              <w:jc w:val="center"/>
              <w:rPr>
                <w:rFonts w:ascii="Arial" w:hAnsi="Arial" w:cs="Arial"/>
                <w:b/>
              </w:rPr>
            </w:pPr>
            <w:r w:rsidRPr="00D77014">
              <w:rPr>
                <w:rFonts w:ascii="Arial" w:hAnsi="Arial" w:cs="Arial"/>
                <w:b/>
              </w:rPr>
              <w:t>Program/ Category</w:t>
            </w:r>
          </w:p>
        </w:tc>
        <w:tc>
          <w:tcPr>
            <w:tcW w:w="1463" w:type="dxa"/>
            <w:gridSpan w:val="2"/>
            <w:tcBorders>
              <w:top w:val="single" w:sz="18" w:space="0" w:color="auto"/>
              <w:left w:val="single" w:sz="18" w:space="0" w:color="auto"/>
              <w:bottom w:val="single" w:sz="18" w:space="0" w:color="auto"/>
              <w:right w:val="single" w:sz="18" w:space="0" w:color="auto"/>
            </w:tcBorders>
            <w:shd w:val="clear" w:color="auto" w:fill="D9D9D9"/>
          </w:tcPr>
          <w:p w:rsidR="00FE6A73" w:rsidRPr="00D77014" w:rsidRDefault="00FE6A73" w:rsidP="00FE6A73">
            <w:pPr>
              <w:ind w:hanging="11"/>
              <w:jc w:val="center"/>
              <w:rPr>
                <w:rFonts w:ascii="Arial" w:hAnsi="Arial" w:cs="Arial"/>
                <w:b/>
              </w:rPr>
            </w:pPr>
            <w:r w:rsidRPr="00D77014">
              <w:rPr>
                <w:rFonts w:ascii="Arial" w:hAnsi="Arial" w:cs="Arial"/>
                <w:b/>
              </w:rPr>
              <w:t>Item</w:t>
            </w:r>
          </w:p>
        </w:tc>
        <w:tc>
          <w:tcPr>
            <w:tcW w:w="990" w:type="dxa"/>
            <w:tcBorders>
              <w:top w:val="single" w:sz="18" w:space="0" w:color="auto"/>
              <w:left w:val="single" w:sz="18" w:space="0" w:color="auto"/>
              <w:bottom w:val="single" w:sz="18" w:space="0" w:color="auto"/>
              <w:right w:val="single" w:sz="18" w:space="0" w:color="auto"/>
            </w:tcBorders>
            <w:shd w:val="clear" w:color="auto" w:fill="D9D9D9"/>
          </w:tcPr>
          <w:p w:rsidR="00FE6A73" w:rsidRPr="00D77014" w:rsidRDefault="00FE6A73" w:rsidP="00FE6A73">
            <w:pPr>
              <w:jc w:val="center"/>
              <w:rPr>
                <w:rFonts w:ascii="Arial" w:hAnsi="Arial" w:cs="Arial"/>
                <w:b/>
              </w:rPr>
            </w:pPr>
            <w:r w:rsidRPr="00D77014">
              <w:rPr>
                <w:rFonts w:ascii="Arial" w:hAnsi="Arial" w:cs="Arial"/>
                <w:b/>
              </w:rPr>
              <w:t>Chapter</w:t>
            </w:r>
          </w:p>
        </w:tc>
        <w:tc>
          <w:tcPr>
            <w:tcW w:w="907" w:type="dxa"/>
            <w:tcBorders>
              <w:top w:val="single" w:sz="18" w:space="0" w:color="auto"/>
              <w:left w:val="single" w:sz="18" w:space="0" w:color="auto"/>
              <w:bottom w:val="single" w:sz="18" w:space="0" w:color="auto"/>
              <w:right w:val="single" w:sz="18" w:space="0" w:color="auto"/>
            </w:tcBorders>
            <w:shd w:val="clear" w:color="auto" w:fill="D9D9D9"/>
          </w:tcPr>
          <w:p w:rsidR="00FE6A73" w:rsidRPr="00D77014" w:rsidRDefault="00FE6A73" w:rsidP="00FE6A73">
            <w:pPr>
              <w:jc w:val="center"/>
              <w:rPr>
                <w:rFonts w:ascii="Arial" w:hAnsi="Arial" w:cs="Arial"/>
                <w:b/>
              </w:rPr>
            </w:pPr>
            <w:r w:rsidRPr="00D77014">
              <w:rPr>
                <w:rFonts w:ascii="Arial" w:hAnsi="Arial" w:cs="Arial"/>
                <w:b/>
              </w:rPr>
              <w:t>Statute</w:t>
            </w:r>
          </w:p>
        </w:tc>
        <w:tc>
          <w:tcPr>
            <w:tcW w:w="960" w:type="dxa"/>
            <w:tcBorders>
              <w:top w:val="single" w:sz="18" w:space="0" w:color="auto"/>
              <w:left w:val="single" w:sz="18" w:space="0" w:color="auto"/>
              <w:bottom w:val="single" w:sz="18" w:space="0" w:color="auto"/>
              <w:right w:val="single" w:sz="18" w:space="0" w:color="auto"/>
            </w:tcBorders>
            <w:shd w:val="clear" w:color="auto" w:fill="D9D9D9"/>
          </w:tcPr>
          <w:p w:rsidR="00FE6A73" w:rsidRPr="00D77014" w:rsidRDefault="00FE6A73" w:rsidP="00FE6A73">
            <w:pPr>
              <w:jc w:val="center"/>
              <w:rPr>
                <w:rFonts w:ascii="Arial" w:hAnsi="Arial" w:cs="Arial"/>
                <w:b/>
              </w:rPr>
            </w:pPr>
            <w:r w:rsidRPr="00D77014">
              <w:rPr>
                <w:rFonts w:ascii="Arial" w:hAnsi="Arial" w:cs="Arial"/>
                <w:b/>
              </w:rPr>
              <w:t>Fiscal Year</w:t>
            </w:r>
          </w:p>
        </w:tc>
        <w:tc>
          <w:tcPr>
            <w:tcW w:w="2520" w:type="dxa"/>
            <w:gridSpan w:val="3"/>
            <w:tcBorders>
              <w:top w:val="single" w:sz="18" w:space="0" w:color="auto"/>
              <w:left w:val="single" w:sz="18" w:space="0" w:color="auto"/>
              <w:bottom w:val="single" w:sz="18" w:space="0" w:color="auto"/>
              <w:right w:val="single" w:sz="18" w:space="0" w:color="auto"/>
            </w:tcBorders>
            <w:shd w:val="clear" w:color="auto" w:fill="D9D9D9"/>
          </w:tcPr>
          <w:p w:rsidR="00FE6A73" w:rsidRPr="00D77014" w:rsidRDefault="00FE6A73" w:rsidP="00FE6A73">
            <w:pPr>
              <w:jc w:val="center"/>
              <w:rPr>
                <w:rFonts w:ascii="Arial" w:hAnsi="Arial" w:cs="Arial"/>
                <w:b/>
              </w:rPr>
            </w:pPr>
            <w:r w:rsidRPr="00D77014">
              <w:rPr>
                <w:rFonts w:ascii="Arial" w:hAnsi="Arial" w:cs="Arial"/>
                <w:b/>
              </w:rPr>
              <w:t>Object of Expenditure</w:t>
            </w:r>
          </w:p>
        </w:tc>
        <w:tc>
          <w:tcPr>
            <w:tcW w:w="1782" w:type="dxa"/>
            <w:gridSpan w:val="2"/>
            <w:tcBorders>
              <w:top w:val="single" w:sz="18" w:space="0" w:color="auto"/>
              <w:left w:val="single" w:sz="18" w:space="0" w:color="auto"/>
              <w:bottom w:val="single" w:sz="18" w:space="0" w:color="auto"/>
              <w:right w:val="single" w:sz="18" w:space="0" w:color="auto"/>
            </w:tcBorders>
            <w:shd w:val="clear" w:color="auto" w:fill="D9D9D9"/>
          </w:tcPr>
          <w:p w:rsidR="00FE6A73" w:rsidRPr="00D77014" w:rsidRDefault="00FE6A73" w:rsidP="00FE6A73">
            <w:pPr>
              <w:jc w:val="center"/>
              <w:rPr>
                <w:rFonts w:ascii="Arial" w:hAnsi="Arial" w:cs="Arial"/>
                <w:b/>
              </w:rPr>
            </w:pPr>
            <w:r w:rsidRPr="00D77014">
              <w:rPr>
                <w:rFonts w:ascii="Arial" w:hAnsi="Arial" w:cs="Arial"/>
                <w:b/>
              </w:rPr>
              <w:t>Amount</w:t>
            </w:r>
          </w:p>
        </w:tc>
      </w:tr>
      <w:tr w:rsidR="00FE6A73" w:rsidRPr="00D77014" w:rsidTr="00FE6A73">
        <w:tc>
          <w:tcPr>
            <w:tcW w:w="1440" w:type="dxa"/>
            <w:tcBorders>
              <w:top w:val="single" w:sz="18" w:space="0" w:color="auto"/>
            </w:tcBorders>
          </w:tcPr>
          <w:p w:rsidR="00FE6A73" w:rsidRPr="00D77014" w:rsidRDefault="00FE6A73" w:rsidP="00FE6A73">
            <w:pPr>
              <w:spacing w:before="40"/>
              <w:jc w:val="center"/>
              <w:rPr>
                <w:rFonts w:ascii="Arial" w:hAnsi="Arial" w:cs="Arial"/>
              </w:rPr>
            </w:pPr>
          </w:p>
        </w:tc>
        <w:tc>
          <w:tcPr>
            <w:tcW w:w="1147" w:type="dxa"/>
            <w:tcBorders>
              <w:top w:val="single" w:sz="18" w:space="0" w:color="auto"/>
            </w:tcBorders>
          </w:tcPr>
          <w:p w:rsidR="00FE6A73" w:rsidRPr="00D77014" w:rsidRDefault="00FE6A73" w:rsidP="00FE6A73">
            <w:pPr>
              <w:spacing w:before="40"/>
              <w:ind w:firstLine="4"/>
              <w:jc w:val="center"/>
              <w:rPr>
                <w:rFonts w:ascii="Arial" w:hAnsi="Arial" w:cs="Arial"/>
              </w:rPr>
            </w:pPr>
          </w:p>
        </w:tc>
        <w:tc>
          <w:tcPr>
            <w:tcW w:w="1463" w:type="dxa"/>
            <w:gridSpan w:val="2"/>
            <w:tcBorders>
              <w:top w:val="single" w:sz="18" w:space="0" w:color="auto"/>
            </w:tcBorders>
          </w:tcPr>
          <w:p w:rsidR="00FE6A73" w:rsidRPr="00D77014" w:rsidRDefault="00FE6A73" w:rsidP="00FE6A73">
            <w:pPr>
              <w:spacing w:before="40"/>
              <w:jc w:val="center"/>
              <w:rPr>
                <w:rFonts w:ascii="Arial" w:hAnsi="Arial" w:cs="Arial"/>
              </w:rPr>
            </w:pPr>
          </w:p>
        </w:tc>
        <w:tc>
          <w:tcPr>
            <w:tcW w:w="990" w:type="dxa"/>
            <w:tcBorders>
              <w:top w:val="single" w:sz="18" w:space="0" w:color="auto"/>
            </w:tcBorders>
          </w:tcPr>
          <w:p w:rsidR="00FE6A73" w:rsidRPr="00D77014" w:rsidRDefault="00FE6A73" w:rsidP="00FE6A73">
            <w:pPr>
              <w:spacing w:before="40"/>
              <w:jc w:val="center"/>
              <w:rPr>
                <w:rFonts w:ascii="Arial" w:hAnsi="Arial" w:cs="Arial"/>
              </w:rPr>
            </w:pPr>
          </w:p>
        </w:tc>
        <w:tc>
          <w:tcPr>
            <w:tcW w:w="907" w:type="dxa"/>
            <w:tcBorders>
              <w:top w:val="single" w:sz="18" w:space="0" w:color="auto"/>
            </w:tcBorders>
          </w:tcPr>
          <w:p w:rsidR="00FE6A73" w:rsidRPr="00D77014" w:rsidRDefault="00FE6A73" w:rsidP="00FE6A73">
            <w:pPr>
              <w:spacing w:before="40"/>
              <w:jc w:val="center"/>
              <w:rPr>
                <w:rFonts w:ascii="Arial" w:hAnsi="Arial" w:cs="Arial"/>
              </w:rPr>
            </w:pPr>
          </w:p>
        </w:tc>
        <w:tc>
          <w:tcPr>
            <w:tcW w:w="960" w:type="dxa"/>
            <w:tcBorders>
              <w:top w:val="single" w:sz="18" w:space="0" w:color="auto"/>
            </w:tcBorders>
          </w:tcPr>
          <w:p w:rsidR="00FE6A73" w:rsidRPr="00D77014" w:rsidRDefault="00FE6A73" w:rsidP="00FE6A73">
            <w:pPr>
              <w:spacing w:before="40"/>
              <w:jc w:val="center"/>
              <w:rPr>
                <w:rFonts w:ascii="Arial" w:hAnsi="Arial" w:cs="Arial"/>
              </w:rPr>
            </w:pPr>
          </w:p>
        </w:tc>
        <w:tc>
          <w:tcPr>
            <w:tcW w:w="2520" w:type="dxa"/>
            <w:gridSpan w:val="3"/>
            <w:tcBorders>
              <w:top w:val="single" w:sz="18" w:space="0" w:color="auto"/>
            </w:tcBorders>
          </w:tcPr>
          <w:p w:rsidR="00FE6A73" w:rsidRPr="00D77014" w:rsidRDefault="00FE6A73" w:rsidP="00FE6A73">
            <w:pPr>
              <w:spacing w:before="40"/>
              <w:jc w:val="center"/>
              <w:rPr>
                <w:rFonts w:ascii="Arial" w:hAnsi="Arial" w:cs="Arial"/>
              </w:rPr>
            </w:pPr>
          </w:p>
        </w:tc>
        <w:tc>
          <w:tcPr>
            <w:tcW w:w="1782" w:type="dxa"/>
            <w:gridSpan w:val="2"/>
            <w:tcBorders>
              <w:top w:val="single" w:sz="18" w:space="0" w:color="auto"/>
            </w:tcBorders>
          </w:tcPr>
          <w:p w:rsidR="00FE6A73" w:rsidRPr="00D77014" w:rsidRDefault="00FE6A73" w:rsidP="00FE6A73">
            <w:pPr>
              <w:spacing w:before="40"/>
              <w:jc w:val="right"/>
              <w:rPr>
                <w:rFonts w:ascii="Arial" w:hAnsi="Arial" w:cs="Arial"/>
              </w:rPr>
            </w:pPr>
          </w:p>
        </w:tc>
      </w:tr>
      <w:tr w:rsidR="00FE6A73" w:rsidRPr="00D77014" w:rsidTr="00FE6A73">
        <w:tc>
          <w:tcPr>
            <w:tcW w:w="1440" w:type="dxa"/>
          </w:tcPr>
          <w:p w:rsidR="00FE6A73" w:rsidRPr="00D77014" w:rsidRDefault="00FE6A73" w:rsidP="00FE6A73">
            <w:pPr>
              <w:spacing w:before="40"/>
              <w:jc w:val="center"/>
              <w:rPr>
                <w:rFonts w:ascii="Arial" w:hAnsi="Arial" w:cs="Arial"/>
              </w:rPr>
            </w:pPr>
          </w:p>
        </w:tc>
        <w:tc>
          <w:tcPr>
            <w:tcW w:w="1147" w:type="dxa"/>
          </w:tcPr>
          <w:p w:rsidR="00FE6A73" w:rsidRPr="00D77014" w:rsidRDefault="00FE6A73" w:rsidP="00FE6A73">
            <w:pPr>
              <w:spacing w:before="40"/>
              <w:jc w:val="center"/>
              <w:rPr>
                <w:rFonts w:ascii="Arial" w:hAnsi="Arial" w:cs="Arial"/>
              </w:rPr>
            </w:pPr>
          </w:p>
        </w:tc>
        <w:tc>
          <w:tcPr>
            <w:tcW w:w="1463" w:type="dxa"/>
            <w:gridSpan w:val="2"/>
          </w:tcPr>
          <w:p w:rsidR="00FE6A73" w:rsidRPr="00D77014" w:rsidRDefault="00FE6A73" w:rsidP="00FE6A73">
            <w:pPr>
              <w:spacing w:before="40"/>
              <w:jc w:val="center"/>
              <w:rPr>
                <w:rFonts w:ascii="Arial" w:hAnsi="Arial" w:cs="Arial"/>
              </w:rPr>
            </w:pPr>
          </w:p>
        </w:tc>
        <w:tc>
          <w:tcPr>
            <w:tcW w:w="990" w:type="dxa"/>
          </w:tcPr>
          <w:p w:rsidR="00FE6A73" w:rsidRPr="00D77014" w:rsidRDefault="00FE6A73" w:rsidP="00FE6A73">
            <w:pPr>
              <w:spacing w:before="40"/>
              <w:jc w:val="center"/>
              <w:rPr>
                <w:rFonts w:ascii="Arial" w:hAnsi="Arial" w:cs="Arial"/>
              </w:rPr>
            </w:pPr>
          </w:p>
        </w:tc>
        <w:tc>
          <w:tcPr>
            <w:tcW w:w="907" w:type="dxa"/>
          </w:tcPr>
          <w:p w:rsidR="00FE6A73" w:rsidRPr="00D77014" w:rsidRDefault="00FE6A73" w:rsidP="00FE6A73">
            <w:pPr>
              <w:spacing w:before="40"/>
              <w:jc w:val="center"/>
              <w:rPr>
                <w:rFonts w:ascii="Arial" w:hAnsi="Arial" w:cs="Arial"/>
              </w:rPr>
            </w:pPr>
          </w:p>
        </w:tc>
        <w:tc>
          <w:tcPr>
            <w:tcW w:w="960" w:type="dxa"/>
          </w:tcPr>
          <w:p w:rsidR="00FE6A73" w:rsidRPr="00D77014" w:rsidRDefault="00FE6A73" w:rsidP="00FE6A73">
            <w:pPr>
              <w:spacing w:before="40"/>
              <w:jc w:val="center"/>
              <w:rPr>
                <w:rFonts w:ascii="Arial" w:hAnsi="Arial" w:cs="Arial"/>
              </w:rPr>
            </w:pPr>
          </w:p>
        </w:tc>
        <w:tc>
          <w:tcPr>
            <w:tcW w:w="2520" w:type="dxa"/>
            <w:gridSpan w:val="3"/>
          </w:tcPr>
          <w:p w:rsidR="00FE6A73" w:rsidRPr="00D77014" w:rsidRDefault="00FE6A73" w:rsidP="00FE6A73">
            <w:pPr>
              <w:spacing w:before="40"/>
              <w:jc w:val="center"/>
              <w:rPr>
                <w:rFonts w:ascii="Arial" w:hAnsi="Arial" w:cs="Arial"/>
              </w:rPr>
            </w:pPr>
          </w:p>
        </w:tc>
        <w:tc>
          <w:tcPr>
            <w:tcW w:w="1782" w:type="dxa"/>
            <w:gridSpan w:val="2"/>
          </w:tcPr>
          <w:p w:rsidR="00FE6A73" w:rsidRPr="00D77014" w:rsidRDefault="00FE6A73" w:rsidP="00FE6A73">
            <w:pPr>
              <w:spacing w:before="40"/>
              <w:jc w:val="right"/>
              <w:rPr>
                <w:rFonts w:ascii="Arial" w:hAnsi="Arial" w:cs="Arial"/>
              </w:rPr>
            </w:pPr>
          </w:p>
        </w:tc>
      </w:tr>
      <w:tr w:rsidR="00FE6A73" w:rsidRPr="00D77014" w:rsidTr="00FE6A73">
        <w:tc>
          <w:tcPr>
            <w:tcW w:w="1440" w:type="dxa"/>
          </w:tcPr>
          <w:p w:rsidR="00FE6A73" w:rsidRPr="00D77014" w:rsidRDefault="00FE6A73" w:rsidP="00FE6A73">
            <w:pPr>
              <w:spacing w:before="40"/>
              <w:jc w:val="center"/>
              <w:rPr>
                <w:rFonts w:ascii="Arial" w:hAnsi="Arial" w:cs="Arial"/>
              </w:rPr>
            </w:pPr>
          </w:p>
        </w:tc>
        <w:tc>
          <w:tcPr>
            <w:tcW w:w="1147" w:type="dxa"/>
          </w:tcPr>
          <w:p w:rsidR="00FE6A73" w:rsidRPr="00D77014" w:rsidRDefault="00FE6A73" w:rsidP="00FE6A73">
            <w:pPr>
              <w:spacing w:before="40"/>
              <w:jc w:val="center"/>
              <w:rPr>
                <w:rFonts w:ascii="Arial" w:hAnsi="Arial" w:cs="Arial"/>
              </w:rPr>
            </w:pPr>
          </w:p>
        </w:tc>
        <w:tc>
          <w:tcPr>
            <w:tcW w:w="1463" w:type="dxa"/>
            <w:gridSpan w:val="2"/>
          </w:tcPr>
          <w:p w:rsidR="00FE6A73" w:rsidRPr="00D77014" w:rsidRDefault="00FE6A73" w:rsidP="00FE6A73">
            <w:pPr>
              <w:spacing w:before="40"/>
              <w:jc w:val="center"/>
              <w:rPr>
                <w:rFonts w:ascii="Arial" w:hAnsi="Arial" w:cs="Arial"/>
              </w:rPr>
            </w:pPr>
          </w:p>
        </w:tc>
        <w:tc>
          <w:tcPr>
            <w:tcW w:w="990" w:type="dxa"/>
          </w:tcPr>
          <w:p w:rsidR="00FE6A73" w:rsidRPr="00D77014" w:rsidRDefault="00FE6A73" w:rsidP="00FE6A73">
            <w:pPr>
              <w:spacing w:before="40"/>
              <w:jc w:val="center"/>
              <w:rPr>
                <w:rFonts w:ascii="Arial" w:hAnsi="Arial" w:cs="Arial"/>
              </w:rPr>
            </w:pPr>
          </w:p>
        </w:tc>
        <w:tc>
          <w:tcPr>
            <w:tcW w:w="907" w:type="dxa"/>
          </w:tcPr>
          <w:p w:rsidR="00FE6A73" w:rsidRPr="00D77014" w:rsidRDefault="00FE6A73" w:rsidP="00FE6A73">
            <w:pPr>
              <w:spacing w:before="40"/>
              <w:jc w:val="center"/>
              <w:rPr>
                <w:rFonts w:ascii="Arial" w:hAnsi="Arial" w:cs="Arial"/>
              </w:rPr>
            </w:pPr>
          </w:p>
        </w:tc>
        <w:tc>
          <w:tcPr>
            <w:tcW w:w="960" w:type="dxa"/>
          </w:tcPr>
          <w:p w:rsidR="00FE6A73" w:rsidRPr="00D77014" w:rsidRDefault="00FE6A73" w:rsidP="00FE6A73">
            <w:pPr>
              <w:spacing w:before="40"/>
              <w:jc w:val="center"/>
              <w:rPr>
                <w:rFonts w:ascii="Arial" w:hAnsi="Arial" w:cs="Arial"/>
              </w:rPr>
            </w:pPr>
          </w:p>
        </w:tc>
        <w:tc>
          <w:tcPr>
            <w:tcW w:w="2520" w:type="dxa"/>
            <w:gridSpan w:val="3"/>
          </w:tcPr>
          <w:p w:rsidR="00FE6A73" w:rsidRPr="00D77014" w:rsidRDefault="00FE6A73" w:rsidP="00FE6A73">
            <w:pPr>
              <w:spacing w:before="40"/>
              <w:jc w:val="center"/>
              <w:rPr>
                <w:rFonts w:ascii="Arial" w:hAnsi="Arial" w:cs="Arial"/>
              </w:rPr>
            </w:pPr>
          </w:p>
        </w:tc>
        <w:tc>
          <w:tcPr>
            <w:tcW w:w="1782" w:type="dxa"/>
            <w:gridSpan w:val="2"/>
          </w:tcPr>
          <w:p w:rsidR="00FE6A73" w:rsidRPr="00D77014" w:rsidRDefault="00FE6A73" w:rsidP="00FE6A73">
            <w:pPr>
              <w:spacing w:before="40"/>
              <w:jc w:val="right"/>
              <w:rPr>
                <w:rFonts w:ascii="Arial" w:hAnsi="Arial" w:cs="Arial"/>
              </w:rPr>
            </w:pPr>
          </w:p>
        </w:tc>
      </w:tr>
      <w:tr w:rsidR="00FE6A73" w:rsidRPr="00D77014" w:rsidTr="00FE6A73">
        <w:tc>
          <w:tcPr>
            <w:tcW w:w="1440" w:type="dxa"/>
          </w:tcPr>
          <w:p w:rsidR="00FE6A73" w:rsidRPr="00D77014" w:rsidRDefault="00FE6A73" w:rsidP="00FE6A73">
            <w:pPr>
              <w:spacing w:before="40"/>
              <w:jc w:val="center"/>
              <w:rPr>
                <w:rFonts w:ascii="Arial" w:hAnsi="Arial" w:cs="Arial"/>
              </w:rPr>
            </w:pPr>
          </w:p>
        </w:tc>
        <w:tc>
          <w:tcPr>
            <w:tcW w:w="1147" w:type="dxa"/>
          </w:tcPr>
          <w:p w:rsidR="00FE6A73" w:rsidRPr="00D77014" w:rsidRDefault="00FE6A73" w:rsidP="00FE6A73">
            <w:pPr>
              <w:spacing w:before="40"/>
              <w:jc w:val="center"/>
              <w:rPr>
                <w:rFonts w:ascii="Arial" w:hAnsi="Arial" w:cs="Arial"/>
              </w:rPr>
            </w:pPr>
          </w:p>
        </w:tc>
        <w:tc>
          <w:tcPr>
            <w:tcW w:w="1463" w:type="dxa"/>
            <w:gridSpan w:val="2"/>
          </w:tcPr>
          <w:p w:rsidR="00FE6A73" w:rsidRPr="00D77014" w:rsidRDefault="00FE6A73" w:rsidP="00FE6A73">
            <w:pPr>
              <w:spacing w:before="40"/>
              <w:jc w:val="center"/>
              <w:rPr>
                <w:rFonts w:ascii="Arial" w:hAnsi="Arial" w:cs="Arial"/>
              </w:rPr>
            </w:pPr>
          </w:p>
        </w:tc>
        <w:tc>
          <w:tcPr>
            <w:tcW w:w="990" w:type="dxa"/>
          </w:tcPr>
          <w:p w:rsidR="00FE6A73" w:rsidRPr="00D77014" w:rsidRDefault="00FE6A73" w:rsidP="00FE6A73">
            <w:pPr>
              <w:spacing w:before="40"/>
              <w:jc w:val="center"/>
              <w:rPr>
                <w:rFonts w:ascii="Arial" w:hAnsi="Arial" w:cs="Arial"/>
              </w:rPr>
            </w:pPr>
          </w:p>
        </w:tc>
        <w:tc>
          <w:tcPr>
            <w:tcW w:w="907" w:type="dxa"/>
          </w:tcPr>
          <w:p w:rsidR="00FE6A73" w:rsidRPr="00D77014" w:rsidRDefault="00FE6A73" w:rsidP="00FE6A73">
            <w:pPr>
              <w:spacing w:before="40"/>
              <w:jc w:val="center"/>
              <w:rPr>
                <w:rFonts w:ascii="Arial" w:hAnsi="Arial" w:cs="Arial"/>
              </w:rPr>
            </w:pPr>
          </w:p>
        </w:tc>
        <w:tc>
          <w:tcPr>
            <w:tcW w:w="960" w:type="dxa"/>
          </w:tcPr>
          <w:p w:rsidR="00FE6A73" w:rsidRPr="00D77014" w:rsidRDefault="00FE6A73" w:rsidP="00FE6A73">
            <w:pPr>
              <w:spacing w:before="40"/>
              <w:jc w:val="center"/>
              <w:rPr>
                <w:rFonts w:ascii="Arial" w:hAnsi="Arial" w:cs="Arial"/>
              </w:rPr>
            </w:pPr>
          </w:p>
        </w:tc>
        <w:tc>
          <w:tcPr>
            <w:tcW w:w="2520" w:type="dxa"/>
            <w:gridSpan w:val="3"/>
          </w:tcPr>
          <w:p w:rsidR="00FE6A73" w:rsidRPr="00D77014" w:rsidRDefault="00FE6A73" w:rsidP="00FE6A73">
            <w:pPr>
              <w:spacing w:before="40"/>
              <w:jc w:val="center"/>
              <w:rPr>
                <w:rFonts w:ascii="Arial" w:hAnsi="Arial" w:cs="Arial"/>
              </w:rPr>
            </w:pPr>
          </w:p>
        </w:tc>
        <w:tc>
          <w:tcPr>
            <w:tcW w:w="1782" w:type="dxa"/>
            <w:gridSpan w:val="2"/>
          </w:tcPr>
          <w:p w:rsidR="00FE6A73" w:rsidRPr="00D77014" w:rsidRDefault="00FE6A73" w:rsidP="00FE6A73">
            <w:pPr>
              <w:spacing w:before="40"/>
              <w:jc w:val="right"/>
              <w:rPr>
                <w:rFonts w:ascii="Arial" w:hAnsi="Arial" w:cs="Arial"/>
              </w:rPr>
            </w:pPr>
          </w:p>
        </w:tc>
      </w:tr>
      <w:tr w:rsidR="00FE6A73" w:rsidRPr="00D77014" w:rsidTr="00FE6A73">
        <w:tc>
          <w:tcPr>
            <w:tcW w:w="1440" w:type="dxa"/>
          </w:tcPr>
          <w:p w:rsidR="00FE6A73" w:rsidRPr="00D77014" w:rsidRDefault="00FE6A73" w:rsidP="00FE6A73">
            <w:pPr>
              <w:spacing w:before="40"/>
              <w:jc w:val="center"/>
              <w:rPr>
                <w:rFonts w:ascii="Arial" w:hAnsi="Arial" w:cs="Arial"/>
              </w:rPr>
            </w:pPr>
          </w:p>
        </w:tc>
        <w:tc>
          <w:tcPr>
            <w:tcW w:w="1147" w:type="dxa"/>
          </w:tcPr>
          <w:p w:rsidR="00FE6A73" w:rsidRPr="00D77014" w:rsidRDefault="00FE6A73" w:rsidP="00FE6A73">
            <w:pPr>
              <w:spacing w:before="40"/>
              <w:jc w:val="center"/>
              <w:rPr>
                <w:rFonts w:ascii="Arial" w:hAnsi="Arial" w:cs="Arial"/>
              </w:rPr>
            </w:pPr>
          </w:p>
        </w:tc>
        <w:tc>
          <w:tcPr>
            <w:tcW w:w="1463" w:type="dxa"/>
            <w:gridSpan w:val="2"/>
          </w:tcPr>
          <w:p w:rsidR="00FE6A73" w:rsidRPr="00D77014" w:rsidRDefault="00FE6A73" w:rsidP="00FE6A73">
            <w:pPr>
              <w:spacing w:before="40"/>
              <w:jc w:val="center"/>
              <w:rPr>
                <w:rFonts w:ascii="Arial" w:hAnsi="Arial" w:cs="Arial"/>
              </w:rPr>
            </w:pPr>
          </w:p>
        </w:tc>
        <w:tc>
          <w:tcPr>
            <w:tcW w:w="990" w:type="dxa"/>
          </w:tcPr>
          <w:p w:rsidR="00FE6A73" w:rsidRPr="00D77014" w:rsidRDefault="00FE6A73" w:rsidP="00FE6A73">
            <w:pPr>
              <w:spacing w:before="40"/>
              <w:jc w:val="center"/>
              <w:rPr>
                <w:rFonts w:ascii="Arial" w:hAnsi="Arial" w:cs="Arial"/>
              </w:rPr>
            </w:pPr>
          </w:p>
        </w:tc>
        <w:tc>
          <w:tcPr>
            <w:tcW w:w="907" w:type="dxa"/>
          </w:tcPr>
          <w:p w:rsidR="00FE6A73" w:rsidRPr="00D77014" w:rsidRDefault="00FE6A73" w:rsidP="00FE6A73">
            <w:pPr>
              <w:spacing w:before="40"/>
              <w:jc w:val="center"/>
              <w:rPr>
                <w:rFonts w:ascii="Arial" w:hAnsi="Arial" w:cs="Arial"/>
              </w:rPr>
            </w:pPr>
          </w:p>
        </w:tc>
        <w:tc>
          <w:tcPr>
            <w:tcW w:w="960" w:type="dxa"/>
          </w:tcPr>
          <w:p w:rsidR="00FE6A73" w:rsidRPr="00D77014" w:rsidRDefault="00FE6A73" w:rsidP="00FE6A73">
            <w:pPr>
              <w:spacing w:before="40"/>
              <w:jc w:val="center"/>
              <w:rPr>
                <w:rFonts w:ascii="Arial" w:hAnsi="Arial" w:cs="Arial"/>
              </w:rPr>
            </w:pPr>
          </w:p>
        </w:tc>
        <w:tc>
          <w:tcPr>
            <w:tcW w:w="2520" w:type="dxa"/>
            <w:gridSpan w:val="3"/>
          </w:tcPr>
          <w:p w:rsidR="00FE6A73" w:rsidRPr="00D77014" w:rsidRDefault="00FE6A73" w:rsidP="00FE6A73">
            <w:pPr>
              <w:spacing w:before="40"/>
              <w:jc w:val="center"/>
              <w:rPr>
                <w:rFonts w:ascii="Arial" w:hAnsi="Arial" w:cs="Arial"/>
              </w:rPr>
            </w:pPr>
          </w:p>
        </w:tc>
        <w:tc>
          <w:tcPr>
            <w:tcW w:w="1782" w:type="dxa"/>
            <w:gridSpan w:val="2"/>
          </w:tcPr>
          <w:p w:rsidR="00FE6A73" w:rsidRPr="00D77014" w:rsidRDefault="00FE6A73" w:rsidP="00FE6A73">
            <w:pPr>
              <w:spacing w:before="40"/>
              <w:jc w:val="right"/>
              <w:rPr>
                <w:rFonts w:ascii="Arial" w:hAnsi="Arial" w:cs="Arial"/>
              </w:rPr>
            </w:pPr>
          </w:p>
        </w:tc>
      </w:tr>
      <w:tr w:rsidR="00FE6A73" w:rsidRPr="00D77014" w:rsidTr="00FE6A73">
        <w:tc>
          <w:tcPr>
            <w:tcW w:w="1440" w:type="dxa"/>
          </w:tcPr>
          <w:p w:rsidR="00FE6A73" w:rsidRPr="00D77014" w:rsidRDefault="00FE6A73" w:rsidP="00FE6A73">
            <w:pPr>
              <w:spacing w:before="40"/>
              <w:jc w:val="center"/>
              <w:rPr>
                <w:rFonts w:ascii="Arial" w:hAnsi="Arial" w:cs="Arial"/>
              </w:rPr>
            </w:pPr>
          </w:p>
        </w:tc>
        <w:tc>
          <w:tcPr>
            <w:tcW w:w="1147" w:type="dxa"/>
          </w:tcPr>
          <w:p w:rsidR="00FE6A73" w:rsidRPr="00D77014" w:rsidRDefault="00FE6A73" w:rsidP="00FE6A73">
            <w:pPr>
              <w:spacing w:before="40"/>
              <w:jc w:val="center"/>
              <w:rPr>
                <w:rFonts w:ascii="Arial" w:hAnsi="Arial" w:cs="Arial"/>
              </w:rPr>
            </w:pPr>
          </w:p>
        </w:tc>
        <w:tc>
          <w:tcPr>
            <w:tcW w:w="1463" w:type="dxa"/>
            <w:gridSpan w:val="2"/>
          </w:tcPr>
          <w:p w:rsidR="00FE6A73" w:rsidRPr="00D77014" w:rsidRDefault="00FE6A73" w:rsidP="00FE6A73">
            <w:pPr>
              <w:spacing w:before="40"/>
              <w:jc w:val="center"/>
              <w:rPr>
                <w:rFonts w:ascii="Arial" w:hAnsi="Arial" w:cs="Arial"/>
              </w:rPr>
            </w:pPr>
          </w:p>
        </w:tc>
        <w:tc>
          <w:tcPr>
            <w:tcW w:w="990" w:type="dxa"/>
          </w:tcPr>
          <w:p w:rsidR="00FE6A73" w:rsidRPr="00D77014" w:rsidRDefault="00FE6A73" w:rsidP="00FE6A73">
            <w:pPr>
              <w:spacing w:before="40"/>
              <w:jc w:val="center"/>
              <w:rPr>
                <w:rFonts w:ascii="Arial" w:hAnsi="Arial" w:cs="Arial"/>
              </w:rPr>
            </w:pPr>
          </w:p>
        </w:tc>
        <w:tc>
          <w:tcPr>
            <w:tcW w:w="907" w:type="dxa"/>
          </w:tcPr>
          <w:p w:rsidR="00FE6A73" w:rsidRPr="00D77014" w:rsidRDefault="00FE6A73" w:rsidP="00FE6A73">
            <w:pPr>
              <w:spacing w:before="40"/>
              <w:jc w:val="center"/>
              <w:rPr>
                <w:rFonts w:ascii="Arial" w:hAnsi="Arial" w:cs="Arial"/>
              </w:rPr>
            </w:pPr>
          </w:p>
        </w:tc>
        <w:tc>
          <w:tcPr>
            <w:tcW w:w="960" w:type="dxa"/>
          </w:tcPr>
          <w:p w:rsidR="00FE6A73" w:rsidRPr="00D77014" w:rsidRDefault="00FE6A73" w:rsidP="00FE6A73">
            <w:pPr>
              <w:spacing w:before="40"/>
              <w:jc w:val="center"/>
              <w:rPr>
                <w:rFonts w:ascii="Arial" w:hAnsi="Arial" w:cs="Arial"/>
              </w:rPr>
            </w:pPr>
          </w:p>
        </w:tc>
        <w:tc>
          <w:tcPr>
            <w:tcW w:w="2520" w:type="dxa"/>
            <w:gridSpan w:val="3"/>
          </w:tcPr>
          <w:p w:rsidR="00FE6A73" w:rsidRPr="00D77014" w:rsidRDefault="00FE6A73" w:rsidP="00FE6A73">
            <w:pPr>
              <w:spacing w:before="40"/>
              <w:jc w:val="center"/>
              <w:rPr>
                <w:rFonts w:ascii="Arial" w:hAnsi="Arial" w:cs="Arial"/>
              </w:rPr>
            </w:pPr>
          </w:p>
        </w:tc>
        <w:tc>
          <w:tcPr>
            <w:tcW w:w="1782" w:type="dxa"/>
            <w:gridSpan w:val="2"/>
          </w:tcPr>
          <w:p w:rsidR="00FE6A73" w:rsidRPr="00D77014" w:rsidRDefault="00FE6A73" w:rsidP="00FE6A73">
            <w:pPr>
              <w:spacing w:before="40"/>
              <w:jc w:val="right"/>
              <w:rPr>
                <w:rFonts w:ascii="Arial" w:hAnsi="Arial" w:cs="Arial"/>
              </w:rPr>
            </w:pPr>
          </w:p>
        </w:tc>
      </w:tr>
      <w:tr w:rsidR="00FE6A73" w:rsidRPr="00D77014" w:rsidTr="00FE6A73">
        <w:tc>
          <w:tcPr>
            <w:tcW w:w="1440" w:type="dxa"/>
          </w:tcPr>
          <w:p w:rsidR="00FE6A73" w:rsidRPr="00D77014" w:rsidRDefault="00FE6A73" w:rsidP="00FE6A73">
            <w:pPr>
              <w:spacing w:before="40"/>
              <w:jc w:val="center"/>
              <w:rPr>
                <w:rFonts w:ascii="Arial" w:hAnsi="Arial" w:cs="Arial"/>
              </w:rPr>
            </w:pPr>
          </w:p>
        </w:tc>
        <w:tc>
          <w:tcPr>
            <w:tcW w:w="1147" w:type="dxa"/>
          </w:tcPr>
          <w:p w:rsidR="00FE6A73" w:rsidRPr="00D77014" w:rsidRDefault="00FE6A73" w:rsidP="00FE6A73">
            <w:pPr>
              <w:spacing w:before="40"/>
              <w:jc w:val="center"/>
              <w:rPr>
                <w:rFonts w:ascii="Arial" w:hAnsi="Arial" w:cs="Arial"/>
              </w:rPr>
            </w:pPr>
          </w:p>
        </w:tc>
        <w:tc>
          <w:tcPr>
            <w:tcW w:w="1463" w:type="dxa"/>
            <w:gridSpan w:val="2"/>
          </w:tcPr>
          <w:p w:rsidR="00FE6A73" w:rsidRPr="00D77014" w:rsidRDefault="00FE6A73" w:rsidP="00FE6A73">
            <w:pPr>
              <w:spacing w:before="40"/>
              <w:jc w:val="center"/>
              <w:rPr>
                <w:rFonts w:ascii="Arial" w:hAnsi="Arial" w:cs="Arial"/>
              </w:rPr>
            </w:pPr>
          </w:p>
        </w:tc>
        <w:tc>
          <w:tcPr>
            <w:tcW w:w="990" w:type="dxa"/>
          </w:tcPr>
          <w:p w:rsidR="00FE6A73" w:rsidRPr="00D77014" w:rsidRDefault="00FE6A73" w:rsidP="00FE6A73">
            <w:pPr>
              <w:spacing w:before="40"/>
              <w:jc w:val="center"/>
              <w:rPr>
                <w:rFonts w:ascii="Arial" w:hAnsi="Arial" w:cs="Arial"/>
              </w:rPr>
            </w:pPr>
          </w:p>
        </w:tc>
        <w:tc>
          <w:tcPr>
            <w:tcW w:w="907" w:type="dxa"/>
          </w:tcPr>
          <w:p w:rsidR="00FE6A73" w:rsidRPr="00D77014" w:rsidRDefault="00FE6A73" w:rsidP="00FE6A73">
            <w:pPr>
              <w:spacing w:before="40"/>
              <w:jc w:val="center"/>
              <w:rPr>
                <w:rFonts w:ascii="Arial" w:hAnsi="Arial" w:cs="Arial"/>
              </w:rPr>
            </w:pPr>
          </w:p>
        </w:tc>
        <w:tc>
          <w:tcPr>
            <w:tcW w:w="960" w:type="dxa"/>
          </w:tcPr>
          <w:p w:rsidR="00FE6A73" w:rsidRPr="00D77014" w:rsidRDefault="00FE6A73" w:rsidP="00FE6A73">
            <w:pPr>
              <w:spacing w:before="40"/>
              <w:jc w:val="center"/>
              <w:rPr>
                <w:rFonts w:ascii="Arial" w:hAnsi="Arial" w:cs="Arial"/>
              </w:rPr>
            </w:pPr>
          </w:p>
        </w:tc>
        <w:tc>
          <w:tcPr>
            <w:tcW w:w="2520" w:type="dxa"/>
            <w:gridSpan w:val="3"/>
          </w:tcPr>
          <w:p w:rsidR="00FE6A73" w:rsidRPr="00D77014" w:rsidRDefault="00FE6A73" w:rsidP="00FE6A73">
            <w:pPr>
              <w:spacing w:before="40"/>
              <w:jc w:val="center"/>
              <w:rPr>
                <w:rFonts w:ascii="Arial" w:hAnsi="Arial" w:cs="Arial"/>
              </w:rPr>
            </w:pPr>
          </w:p>
        </w:tc>
        <w:tc>
          <w:tcPr>
            <w:tcW w:w="1782" w:type="dxa"/>
            <w:gridSpan w:val="2"/>
          </w:tcPr>
          <w:p w:rsidR="00FE6A73" w:rsidRPr="00D77014" w:rsidRDefault="00FE6A73" w:rsidP="00FE6A73">
            <w:pPr>
              <w:spacing w:before="40"/>
              <w:jc w:val="right"/>
              <w:rPr>
                <w:rFonts w:ascii="Arial" w:hAnsi="Arial" w:cs="Arial"/>
              </w:rPr>
            </w:pPr>
          </w:p>
        </w:tc>
      </w:tr>
      <w:tr w:rsidR="00FE6A73" w:rsidRPr="00D77014" w:rsidTr="00FE6A7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gridAfter w:val="1"/>
          <w:wAfter w:w="49" w:type="dxa"/>
          <w:trHeight w:val="178"/>
        </w:trPr>
        <w:tc>
          <w:tcPr>
            <w:tcW w:w="3650" w:type="dxa"/>
            <w:gridSpan w:val="3"/>
            <w:tcBorders>
              <w:top w:val="single" w:sz="8" w:space="0" w:color="auto"/>
              <w:left w:val="single" w:sz="8" w:space="0" w:color="auto"/>
              <w:right w:val="single" w:sz="8" w:space="0" w:color="auto"/>
            </w:tcBorders>
            <w:shd w:val="clear" w:color="auto" w:fill="auto"/>
          </w:tcPr>
          <w:p w:rsidR="00FE6A73" w:rsidRPr="00D77014" w:rsidRDefault="00FE6A73" w:rsidP="00FE6A73">
            <w:pPr>
              <w:tabs>
                <w:tab w:val="left" w:pos="3600"/>
              </w:tabs>
              <w:spacing w:before="20"/>
              <w:ind w:left="277"/>
              <w:rPr>
                <w:rFonts w:ascii="Arial" w:hAnsi="Arial" w:cs="Arial"/>
                <w:sz w:val="14"/>
                <w:szCs w:val="14"/>
              </w:rPr>
            </w:pPr>
            <w:r w:rsidRPr="00D77014">
              <w:rPr>
                <w:rFonts w:ascii="Arial" w:hAnsi="Arial" w:cs="Arial"/>
                <w:sz w:val="14"/>
                <w:szCs w:val="14"/>
              </w:rPr>
              <w:t>Amount Encumbered by this Document:</w:t>
            </w:r>
          </w:p>
        </w:tc>
        <w:tc>
          <w:tcPr>
            <w:tcW w:w="3789" w:type="dxa"/>
            <w:gridSpan w:val="5"/>
            <w:tcBorders>
              <w:top w:val="single" w:sz="8" w:space="0" w:color="auto"/>
              <w:left w:val="single" w:sz="8" w:space="0" w:color="auto"/>
              <w:right w:val="single" w:sz="8" w:space="0" w:color="auto"/>
            </w:tcBorders>
            <w:shd w:val="clear" w:color="auto" w:fill="auto"/>
          </w:tcPr>
          <w:p w:rsidR="00FE6A73" w:rsidRPr="00D77014" w:rsidRDefault="00FE6A73" w:rsidP="00FE6A73">
            <w:pPr>
              <w:tabs>
                <w:tab w:val="left" w:pos="3600"/>
              </w:tabs>
              <w:spacing w:before="20"/>
              <w:ind w:left="277"/>
              <w:rPr>
                <w:rFonts w:ascii="Arial" w:hAnsi="Arial" w:cs="Arial"/>
                <w:sz w:val="14"/>
                <w:szCs w:val="14"/>
              </w:rPr>
            </w:pPr>
            <w:r w:rsidRPr="00D77014">
              <w:rPr>
                <w:rFonts w:ascii="Arial" w:hAnsi="Arial" w:cs="Arial"/>
                <w:sz w:val="14"/>
                <w:szCs w:val="14"/>
              </w:rPr>
              <w:t xml:space="preserve"> Prior Amount Encumbered for this Contract:</w:t>
            </w:r>
          </w:p>
        </w:tc>
        <w:tc>
          <w:tcPr>
            <w:tcW w:w="3721" w:type="dxa"/>
            <w:gridSpan w:val="3"/>
            <w:tcBorders>
              <w:top w:val="single" w:sz="8" w:space="0" w:color="auto"/>
              <w:left w:val="single" w:sz="8" w:space="0" w:color="auto"/>
              <w:right w:val="single" w:sz="8" w:space="0" w:color="auto"/>
            </w:tcBorders>
            <w:shd w:val="clear" w:color="auto" w:fill="auto"/>
          </w:tcPr>
          <w:p w:rsidR="00FE6A73" w:rsidRPr="00D77014" w:rsidRDefault="00FE6A73" w:rsidP="00FE6A73">
            <w:pPr>
              <w:tabs>
                <w:tab w:val="left" w:pos="3600"/>
              </w:tabs>
              <w:spacing w:before="20"/>
              <w:ind w:left="277"/>
              <w:rPr>
                <w:rFonts w:ascii="Arial" w:hAnsi="Arial" w:cs="Arial"/>
                <w:sz w:val="14"/>
                <w:szCs w:val="14"/>
              </w:rPr>
            </w:pPr>
            <w:r w:rsidRPr="00D77014">
              <w:rPr>
                <w:rFonts w:ascii="Arial" w:hAnsi="Arial" w:cs="Arial"/>
                <w:sz w:val="14"/>
                <w:szCs w:val="14"/>
              </w:rPr>
              <w:t>Total Amount Encumbered to Date:</w:t>
            </w:r>
          </w:p>
        </w:tc>
      </w:tr>
      <w:tr w:rsidR="00FE6A73" w:rsidRPr="00D77014" w:rsidTr="00FE6A7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gridAfter w:val="1"/>
          <w:wAfter w:w="49" w:type="dxa"/>
          <w:trHeight w:val="266"/>
        </w:trPr>
        <w:tc>
          <w:tcPr>
            <w:tcW w:w="3650" w:type="dxa"/>
            <w:gridSpan w:val="3"/>
            <w:tcBorders>
              <w:top w:val="single" w:sz="8" w:space="0" w:color="auto"/>
              <w:left w:val="single" w:sz="8" w:space="0" w:color="auto"/>
              <w:right w:val="single" w:sz="8" w:space="0" w:color="auto"/>
            </w:tcBorders>
            <w:shd w:val="clear" w:color="auto" w:fill="auto"/>
          </w:tcPr>
          <w:p w:rsidR="00FE6A73" w:rsidRPr="00D77014" w:rsidRDefault="00FE6A73" w:rsidP="00FE6A73">
            <w:pPr>
              <w:tabs>
                <w:tab w:val="left" w:pos="3600"/>
              </w:tabs>
              <w:spacing w:before="20"/>
              <w:ind w:left="277"/>
              <w:rPr>
                <w:rFonts w:ascii="Arial" w:hAnsi="Arial" w:cs="Arial"/>
                <w:sz w:val="18"/>
                <w:szCs w:val="18"/>
              </w:rPr>
            </w:pPr>
          </w:p>
        </w:tc>
        <w:tc>
          <w:tcPr>
            <w:tcW w:w="3789" w:type="dxa"/>
            <w:gridSpan w:val="5"/>
            <w:tcBorders>
              <w:top w:val="single" w:sz="8" w:space="0" w:color="auto"/>
              <w:left w:val="single" w:sz="8" w:space="0" w:color="auto"/>
              <w:right w:val="single" w:sz="8" w:space="0" w:color="auto"/>
            </w:tcBorders>
            <w:shd w:val="clear" w:color="auto" w:fill="auto"/>
          </w:tcPr>
          <w:p w:rsidR="00FE6A73" w:rsidRPr="00D77014" w:rsidRDefault="00FE6A73" w:rsidP="00FE6A73">
            <w:pPr>
              <w:tabs>
                <w:tab w:val="left" w:pos="3600"/>
              </w:tabs>
              <w:spacing w:before="20"/>
              <w:ind w:left="277"/>
              <w:rPr>
                <w:rFonts w:ascii="Arial" w:hAnsi="Arial" w:cs="Arial"/>
                <w:sz w:val="18"/>
                <w:szCs w:val="18"/>
              </w:rPr>
            </w:pPr>
            <w:r w:rsidRPr="00D77014">
              <w:rPr>
                <w:rFonts w:ascii="Arial" w:hAnsi="Arial" w:cs="Arial"/>
                <w:sz w:val="18"/>
                <w:szCs w:val="18"/>
              </w:rPr>
              <w:t>$0.00</w:t>
            </w:r>
          </w:p>
        </w:tc>
        <w:tc>
          <w:tcPr>
            <w:tcW w:w="3721" w:type="dxa"/>
            <w:gridSpan w:val="3"/>
            <w:tcBorders>
              <w:top w:val="single" w:sz="8" w:space="0" w:color="auto"/>
              <w:left w:val="single" w:sz="8" w:space="0" w:color="auto"/>
              <w:right w:val="single" w:sz="8" w:space="0" w:color="auto"/>
            </w:tcBorders>
            <w:shd w:val="clear" w:color="auto" w:fill="auto"/>
          </w:tcPr>
          <w:p w:rsidR="00FE6A73" w:rsidRPr="00D77014" w:rsidRDefault="00FE6A73" w:rsidP="00FE6A73">
            <w:pPr>
              <w:tabs>
                <w:tab w:val="left" w:pos="3600"/>
              </w:tabs>
              <w:spacing w:before="20"/>
              <w:ind w:left="277"/>
              <w:rPr>
                <w:rFonts w:ascii="Arial" w:hAnsi="Arial" w:cs="Arial"/>
                <w:sz w:val="18"/>
                <w:szCs w:val="18"/>
              </w:rPr>
            </w:pPr>
          </w:p>
        </w:tc>
      </w:tr>
      <w:tr w:rsidR="00FE6A73" w:rsidRPr="00D77014" w:rsidTr="00FE6A7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gridAfter w:val="1"/>
          <w:wAfter w:w="49" w:type="dxa"/>
          <w:trHeight w:hRule="exact" w:val="254"/>
        </w:trPr>
        <w:tc>
          <w:tcPr>
            <w:tcW w:w="11160" w:type="dxa"/>
            <w:gridSpan w:val="11"/>
            <w:tcBorders>
              <w:top w:val="single" w:sz="8" w:space="0" w:color="auto"/>
              <w:left w:val="single" w:sz="8" w:space="0" w:color="auto"/>
              <w:bottom w:val="single" w:sz="8" w:space="0" w:color="auto"/>
              <w:right w:val="single" w:sz="8" w:space="0" w:color="auto"/>
            </w:tcBorders>
            <w:shd w:val="clear" w:color="auto" w:fill="auto"/>
          </w:tcPr>
          <w:p w:rsidR="00FE6A73" w:rsidRPr="00D77014" w:rsidRDefault="00FE6A73" w:rsidP="00FE6A73">
            <w:pPr>
              <w:tabs>
                <w:tab w:val="left" w:pos="3600"/>
              </w:tabs>
              <w:spacing w:before="40"/>
              <w:ind w:left="277"/>
              <w:rPr>
                <w:rFonts w:ascii="Arial" w:hAnsi="Arial" w:cs="Arial"/>
                <w:sz w:val="14"/>
                <w:szCs w:val="14"/>
              </w:rPr>
            </w:pPr>
            <w:r w:rsidRPr="00D77014">
              <w:rPr>
                <w:rFonts w:ascii="Arial" w:hAnsi="Arial" w:cs="Arial"/>
                <w:sz w:val="14"/>
                <w:szCs w:val="14"/>
              </w:rPr>
              <w:t>I hereby certify upon my own personal knowledge that budgeted funds are available for the period of the expenditure stated above.</w:t>
            </w:r>
          </w:p>
          <w:p w:rsidR="00FE6A73" w:rsidRPr="00D77014" w:rsidRDefault="00FE6A73" w:rsidP="00FE6A73">
            <w:pPr>
              <w:spacing w:before="40"/>
              <w:ind w:left="277"/>
              <w:rPr>
                <w:rFonts w:ascii="Arial" w:hAnsi="Arial" w:cs="Arial"/>
                <w:sz w:val="14"/>
                <w:szCs w:val="14"/>
              </w:rPr>
            </w:pPr>
          </w:p>
          <w:p w:rsidR="00FE6A73" w:rsidRPr="00D77014" w:rsidRDefault="00FE6A73" w:rsidP="00FE6A73">
            <w:pPr>
              <w:spacing w:before="40"/>
              <w:ind w:left="277"/>
              <w:rPr>
                <w:rFonts w:ascii="Arial" w:hAnsi="Arial" w:cs="Arial"/>
                <w:sz w:val="14"/>
                <w:szCs w:val="14"/>
              </w:rPr>
            </w:pPr>
          </w:p>
          <w:p w:rsidR="00FE6A73" w:rsidRPr="00D77014" w:rsidRDefault="00FE6A73" w:rsidP="00FE6A73">
            <w:pPr>
              <w:tabs>
                <w:tab w:val="left" w:pos="3600"/>
              </w:tabs>
              <w:spacing w:before="40"/>
              <w:ind w:left="277"/>
              <w:rPr>
                <w:rFonts w:ascii="Arial" w:hAnsi="Arial" w:cs="Arial"/>
                <w:sz w:val="14"/>
                <w:szCs w:val="14"/>
              </w:rPr>
            </w:pPr>
          </w:p>
        </w:tc>
      </w:tr>
      <w:tr w:rsidR="00FE6A73" w:rsidRPr="00D77014" w:rsidTr="00FE6A7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gridAfter w:val="1"/>
          <w:wAfter w:w="49" w:type="dxa"/>
          <w:trHeight w:hRule="exact" w:val="722"/>
        </w:trPr>
        <w:tc>
          <w:tcPr>
            <w:tcW w:w="7922" w:type="dxa"/>
            <w:gridSpan w:val="9"/>
            <w:tcBorders>
              <w:top w:val="single" w:sz="8" w:space="0" w:color="auto"/>
              <w:left w:val="single" w:sz="8" w:space="0" w:color="auto"/>
              <w:bottom w:val="single" w:sz="8" w:space="0" w:color="auto"/>
              <w:right w:val="single" w:sz="8" w:space="0" w:color="auto"/>
            </w:tcBorders>
            <w:shd w:val="clear" w:color="auto" w:fill="auto"/>
          </w:tcPr>
          <w:p w:rsidR="00FE6A73" w:rsidRPr="00D77014" w:rsidRDefault="00FE6A73" w:rsidP="00FE6A73">
            <w:pPr>
              <w:tabs>
                <w:tab w:val="left" w:pos="3600"/>
              </w:tabs>
              <w:spacing w:before="40"/>
              <w:ind w:left="277"/>
              <w:rPr>
                <w:rFonts w:ascii="Arial" w:hAnsi="Arial" w:cs="Arial"/>
                <w:sz w:val="14"/>
                <w:szCs w:val="14"/>
              </w:rPr>
            </w:pPr>
            <w:r w:rsidRPr="00D77014">
              <w:rPr>
                <w:rFonts w:ascii="Arial" w:hAnsi="Arial" w:cs="Arial"/>
                <w:sz w:val="14"/>
                <w:szCs w:val="14"/>
              </w:rPr>
              <w:t xml:space="preserve"> SIGNATURE OF ACCOUNTING OFFICER</w:t>
            </w:r>
          </w:p>
          <w:p w:rsidR="00FE6A73" w:rsidRPr="00D77014" w:rsidRDefault="00FE6A73" w:rsidP="00FE6A73">
            <w:pPr>
              <w:tabs>
                <w:tab w:val="left" w:pos="3600"/>
              </w:tabs>
              <w:ind w:left="277"/>
              <w:rPr>
                <w:rFonts w:ascii="Arial" w:hAnsi="Arial" w:cs="Arial"/>
                <w:sz w:val="14"/>
                <w:szCs w:val="14"/>
              </w:rPr>
            </w:pPr>
            <w:r w:rsidRPr="00D77014">
              <w:rPr>
                <w:rFonts w:ascii="Arial" w:hAnsi="Arial" w:cs="Arial"/>
                <w:sz w:val="28"/>
              </w:rPr>
              <w:sym w:font="Wingdings" w:char="F03F"/>
            </w:r>
            <w:r w:rsidRPr="00D77014">
              <w:rPr>
                <w:rFonts w:ascii="Arial" w:hAnsi="Arial" w:cs="Arial"/>
              </w:rPr>
              <w:t xml:space="preserve"> </w:t>
            </w:r>
          </w:p>
        </w:tc>
        <w:tc>
          <w:tcPr>
            <w:tcW w:w="3238" w:type="dxa"/>
            <w:gridSpan w:val="2"/>
            <w:tcBorders>
              <w:top w:val="single" w:sz="8" w:space="0" w:color="auto"/>
              <w:left w:val="single" w:sz="8" w:space="0" w:color="auto"/>
              <w:bottom w:val="single" w:sz="8" w:space="0" w:color="auto"/>
              <w:right w:val="single" w:sz="8" w:space="0" w:color="auto"/>
            </w:tcBorders>
            <w:shd w:val="clear" w:color="auto" w:fill="auto"/>
          </w:tcPr>
          <w:p w:rsidR="00FE6A73" w:rsidRPr="00D77014" w:rsidRDefault="00FE6A73" w:rsidP="00FE6A73">
            <w:pPr>
              <w:tabs>
                <w:tab w:val="left" w:pos="3600"/>
              </w:tabs>
              <w:spacing w:before="40"/>
              <w:rPr>
                <w:rFonts w:ascii="Arial" w:hAnsi="Arial" w:cs="Arial"/>
                <w:sz w:val="14"/>
                <w:szCs w:val="14"/>
              </w:rPr>
            </w:pPr>
            <w:r w:rsidRPr="00D77014">
              <w:rPr>
                <w:rFonts w:ascii="Arial" w:hAnsi="Arial" w:cs="Arial"/>
                <w:sz w:val="14"/>
                <w:szCs w:val="14"/>
              </w:rPr>
              <w:t xml:space="preserve"> DATE </w:t>
            </w:r>
          </w:p>
          <w:p w:rsidR="00FE6A73" w:rsidRPr="00D77014" w:rsidRDefault="00FE6A73" w:rsidP="00FE6A73">
            <w:pPr>
              <w:tabs>
                <w:tab w:val="left" w:pos="3600"/>
              </w:tabs>
              <w:rPr>
                <w:rFonts w:ascii="Arial" w:hAnsi="Arial" w:cs="Arial"/>
                <w:i/>
              </w:rPr>
            </w:pPr>
            <w:r w:rsidRPr="00D77014">
              <w:rPr>
                <w:rFonts w:ascii="Arial" w:hAnsi="Arial" w:cs="Arial"/>
                <w:b/>
                <w:i/>
                <w:sz w:val="22"/>
              </w:rPr>
              <w:t xml:space="preserve"> </w:t>
            </w:r>
          </w:p>
        </w:tc>
      </w:tr>
    </w:tbl>
    <w:p w:rsidR="00FE6A73" w:rsidRPr="00D77014" w:rsidRDefault="00FE6A73" w:rsidP="00FE6A73">
      <w:pPr>
        <w:tabs>
          <w:tab w:val="left" w:pos="3600"/>
        </w:tabs>
        <w:rPr>
          <w:rFonts w:ascii="Arial" w:hAnsi="Arial" w:cs="Arial"/>
        </w:rPr>
      </w:pPr>
    </w:p>
    <w:p w:rsidR="00FE6A73" w:rsidRPr="00D77014" w:rsidRDefault="00FE6A73" w:rsidP="00FE6A73">
      <w:pPr>
        <w:tabs>
          <w:tab w:val="left" w:pos="3600"/>
        </w:tabs>
        <w:rPr>
          <w:rFonts w:ascii="Arial" w:hAnsi="Arial" w:cs="Arial"/>
          <w:sz w:val="16"/>
        </w:rPr>
      </w:pPr>
    </w:p>
    <w:p w:rsidR="00FE6A73" w:rsidRPr="00D77014" w:rsidRDefault="00FE6A73" w:rsidP="00FE6A73">
      <w:pPr>
        <w:tabs>
          <w:tab w:val="left" w:pos="3600"/>
        </w:tabs>
        <w:rPr>
          <w:rFonts w:ascii="Arial" w:hAnsi="Arial" w:cs="Arial"/>
          <w:sz w:val="16"/>
        </w:rPr>
      </w:pPr>
    </w:p>
    <w:p w:rsidR="0099238A" w:rsidRPr="00D77014" w:rsidRDefault="0099238A" w:rsidP="00557098">
      <w:pPr>
        <w:tabs>
          <w:tab w:val="left" w:pos="3600"/>
        </w:tabs>
        <w:rPr>
          <w:rFonts w:ascii="Arial" w:hAnsi="Arial" w:cs="Arial"/>
          <w:sz w:val="16"/>
        </w:rPr>
        <w:sectPr w:rsidR="0099238A" w:rsidRPr="00D77014">
          <w:footerReference w:type="default" r:id="rId11"/>
          <w:headerReference w:type="first" r:id="rId12"/>
          <w:pgSz w:w="12240" w:h="15840" w:code="1"/>
          <w:pgMar w:top="360" w:right="432" w:bottom="302" w:left="432" w:header="360" w:footer="720" w:gutter="0"/>
          <w:cols w:space="720"/>
        </w:sectPr>
      </w:pPr>
    </w:p>
    <w:p w:rsidR="0099238A" w:rsidRPr="00D77014" w:rsidRDefault="0099238A" w:rsidP="00557098">
      <w:pPr>
        <w:pStyle w:val="Heading10"/>
        <w:keepNext w:val="0"/>
        <w:ind w:right="0"/>
        <w:rPr>
          <w:rFonts w:ascii="Arial" w:hAnsi="Arial" w:cs="Arial"/>
        </w:rPr>
      </w:pPr>
      <w:r w:rsidRPr="00D77014">
        <w:rPr>
          <w:rFonts w:ascii="Arial" w:hAnsi="Arial" w:cs="Arial"/>
        </w:rPr>
        <w:lastRenderedPageBreak/>
        <w:t>EXHIBIT A</w:t>
      </w:r>
    </w:p>
    <w:p w:rsidR="0099238A" w:rsidRPr="00D77014" w:rsidRDefault="0099238A" w:rsidP="00557098">
      <w:pPr>
        <w:pStyle w:val="Heading10"/>
        <w:keepNext w:val="0"/>
        <w:ind w:right="0"/>
        <w:rPr>
          <w:rFonts w:ascii="Arial" w:hAnsi="Arial" w:cs="Arial"/>
        </w:rPr>
      </w:pPr>
      <w:r w:rsidRPr="00D77014">
        <w:rPr>
          <w:rFonts w:ascii="Arial" w:hAnsi="Arial" w:cs="Arial"/>
        </w:rPr>
        <w:t>STANDARD PROVISIONS</w:t>
      </w:r>
    </w:p>
    <w:p w:rsidR="0099238A" w:rsidRPr="00D77014" w:rsidRDefault="0099238A" w:rsidP="00557098">
      <w:pPr>
        <w:tabs>
          <w:tab w:val="left" w:pos="480"/>
          <w:tab w:val="left" w:pos="1080"/>
          <w:tab w:val="left" w:pos="10710"/>
        </w:tabs>
        <w:rPr>
          <w:rFonts w:ascii="Arial" w:hAnsi="Arial" w:cs="Arial"/>
          <w:sz w:val="24"/>
        </w:rPr>
      </w:pPr>
    </w:p>
    <w:p w:rsidR="0099238A" w:rsidRPr="00D77014" w:rsidRDefault="0099238A" w:rsidP="00557098">
      <w:pPr>
        <w:pStyle w:val="ExhibitA1"/>
        <w:spacing w:after="200"/>
        <w:rPr>
          <w:rFonts w:ascii="Arial" w:hAnsi="Arial" w:cs="Arial"/>
        </w:rPr>
      </w:pPr>
      <w:r w:rsidRPr="00D77014">
        <w:rPr>
          <w:rFonts w:ascii="Arial" w:hAnsi="Arial" w:cs="Arial"/>
        </w:rPr>
        <w:t>Indemnification</w:t>
      </w:r>
    </w:p>
    <w:p w:rsidR="0099238A" w:rsidRPr="00844C0D" w:rsidRDefault="000B5F95" w:rsidP="00557098">
      <w:pPr>
        <w:autoSpaceDE w:val="0"/>
        <w:autoSpaceDN w:val="0"/>
        <w:adjustRightInd w:val="0"/>
        <w:spacing w:after="200"/>
        <w:ind w:left="720"/>
        <w:rPr>
          <w:rFonts w:ascii="Arial" w:hAnsi="Arial" w:cs="Arial"/>
          <w:sz w:val="24"/>
          <w:szCs w:val="24"/>
        </w:rPr>
      </w:pPr>
      <w:r w:rsidRPr="00844C0D">
        <w:rPr>
          <w:rFonts w:ascii="Arial" w:hAnsi="Arial" w:cs="Arial"/>
          <w:sz w:val="24"/>
          <w:szCs w:val="24"/>
        </w:rPr>
        <w:t>Consultant</w:t>
      </w:r>
      <w:r w:rsidR="0099238A" w:rsidRPr="00844C0D">
        <w:rPr>
          <w:rFonts w:ascii="Arial" w:hAnsi="Arial" w:cs="Arial"/>
          <w:sz w:val="24"/>
          <w:szCs w:val="24"/>
        </w:rPr>
        <w:t xml:space="preserve"> agrees, to the fullest extent permitted by law, to indemnify, defend (with counsel satisfactory to the AOC), and hold harmless (collectively, "Indemnify") the State, the Judicial Council of California, </w:t>
      </w:r>
      <w:r w:rsidR="00844C0D">
        <w:rPr>
          <w:rFonts w:ascii="Arial" w:hAnsi="Arial" w:cs="Arial"/>
          <w:sz w:val="24"/>
          <w:szCs w:val="24"/>
        </w:rPr>
        <w:t>the Court Facilities Work</w:t>
      </w:r>
      <w:r w:rsidR="002E5B00" w:rsidRPr="00844C0D">
        <w:rPr>
          <w:rFonts w:ascii="Arial" w:hAnsi="Arial" w:cs="Arial"/>
          <w:sz w:val="24"/>
          <w:szCs w:val="24"/>
        </w:rPr>
        <w:t xml:space="preserve">ing Group, </w:t>
      </w:r>
      <w:r w:rsidR="0099238A" w:rsidRPr="00844C0D">
        <w:rPr>
          <w:rFonts w:ascii="Arial" w:hAnsi="Arial" w:cs="Arial"/>
          <w:sz w:val="24"/>
          <w:szCs w:val="24"/>
        </w:rPr>
        <w:t xml:space="preserve">the Administrative Office of the Courts, the State's trial courts, appellate courts, justices, judges, subordinate judicial officers, court executive officers, court administrators, and any and all of their officers, </w:t>
      </w:r>
      <w:r w:rsidR="002E5B00" w:rsidRPr="00844C0D">
        <w:rPr>
          <w:rFonts w:ascii="Arial" w:hAnsi="Arial" w:cs="Arial"/>
          <w:sz w:val="24"/>
          <w:szCs w:val="24"/>
        </w:rPr>
        <w:t xml:space="preserve">members, </w:t>
      </w:r>
      <w:r w:rsidR="0099238A" w:rsidRPr="00844C0D">
        <w:rPr>
          <w:rFonts w:ascii="Arial" w:hAnsi="Arial" w:cs="Arial"/>
          <w:sz w:val="24"/>
          <w:szCs w:val="24"/>
        </w:rPr>
        <w:t>agents, contractors, representatives, volunteers and employees (individually, an "Indemnified Party") from any and all claims, lawsuits, losses, costs (including attorney fees and costs), liabilities, and damages  arising from, related to or in connection with, in whole or in part, any of the following:</w:t>
      </w:r>
    </w:p>
    <w:p w:rsidR="0099238A" w:rsidRPr="00D77014" w:rsidRDefault="000B5F95" w:rsidP="00D36297">
      <w:pPr>
        <w:numPr>
          <w:ilvl w:val="0"/>
          <w:numId w:val="8"/>
        </w:numPr>
        <w:tabs>
          <w:tab w:val="clear" w:pos="1800"/>
          <w:tab w:val="num" w:pos="-540"/>
        </w:tabs>
        <w:autoSpaceDE w:val="0"/>
        <w:autoSpaceDN w:val="0"/>
        <w:adjustRightInd w:val="0"/>
        <w:spacing w:after="200"/>
        <w:ind w:left="1440" w:hanging="720"/>
        <w:rPr>
          <w:rFonts w:ascii="Arial" w:hAnsi="Arial" w:cs="Arial"/>
          <w:sz w:val="24"/>
        </w:rPr>
      </w:pPr>
      <w:r w:rsidRPr="00D77014">
        <w:rPr>
          <w:rFonts w:ascii="Arial" w:hAnsi="Arial" w:cs="Arial"/>
          <w:sz w:val="24"/>
        </w:rPr>
        <w:t>Consultant</w:t>
      </w:r>
      <w:r w:rsidR="0099238A" w:rsidRPr="00D77014">
        <w:rPr>
          <w:rFonts w:ascii="Arial" w:hAnsi="Arial" w:cs="Arial"/>
          <w:sz w:val="24"/>
        </w:rPr>
        <w:t>'s negligent acts, omissions, or intentional misconduct</w:t>
      </w:r>
      <w:r w:rsidR="00D14E14" w:rsidRPr="00D77014">
        <w:rPr>
          <w:rFonts w:ascii="Arial" w:hAnsi="Arial" w:cs="Arial"/>
          <w:sz w:val="24"/>
        </w:rPr>
        <w:t xml:space="preserve"> </w:t>
      </w:r>
      <w:r w:rsidR="00D14E14" w:rsidRPr="00D77014">
        <w:rPr>
          <w:rFonts w:ascii="Arial" w:hAnsi="Arial" w:cs="Arial"/>
          <w:sz w:val="24"/>
          <w:szCs w:val="24"/>
        </w:rPr>
        <w:t>committed or alleged to have been committed which arise out of rendering or failure to render the professional Services provided under the terms of this Agreement</w:t>
      </w:r>
      <w:r w:rsidR="0099238A" w:rsidRPr="00D77014">
        <w:rPr>
          <w:rFonts w:ascii="Arial" w:hAnsi="Arial" w:cs="Arial"/>
          <w:sz w:val="24"/>
        </w:rPr>
        <w:t>,</w:t>
      </w:r>
    </w:p>
    <w:p w:rsidR="0099238A" w:rsidRPr="00D77014" w:rsidRDefault="000B5F95" w:rsidP="00D36297">
      <w:pPr>
        <w:numPr>
          <w:ilvl w:val="0"/>
          <w:numId w:val="8"/>
        </w:numPr>
        <w:tabs>
          <w:tab w:val="clear" w:pos="1800"/>
          <w:tab w:val="num" w:pos="-540"/>
        </w:tabs>
        <w:autoSpaceDE w:val="0"/>
        <w:autoSpaceDN w:val="0"/>
        <w:adjustRightInd w:val="0"/>
        <w:spacing w:after="200"/>
        <w:ind w:left="1440" w:hanging="720"/>
        <w:rPr>
          <w:rFonts w:ascii="Arial" w:hAnsi="Arial" w:cs="Arial"/>
          <w:sz w:val="24"/>
        </w:rPr>
      </w:pPr>
      <w:r w:rsidRPr="00D77014">
        <w:rPr>
          <w:rFonts w:ascii="Arial" w:hAnsi="Arial" w:cs="Arial"/>
          <w:sz w:val="24"/>
        </w:rPr>
        <w:t>Consultant</w:t>
      </w:r>
      <w:r w:rsidR="0099238A" w:rsidRPr="00D77014">
        <w:rPr>
          <w:rFonts w:ascii="Arial" w:hAnsi="Arial" w:cs="Arial"/>
          <w:sz w:val="24"/>
        </w:rPr>
        <w:t>'s breach of its obligations under this Agreement,</w:t>
      </w:r>
    </w:p>
    <w:p w:rsidR="0099238A" w:rsidRPr="00D77014" w:rsidRDefault="000B5F95" w:rsidP="00D36297">
      <w:pPr>
        <w:numPr>
          <w:ilvl w:val="0"/>
          <w:numId w:val="8"/>
        </w:numPr>
        <w:tabs>
          <w:tab w:val="clear" w:pos="1800"/>
          <w:tab w:val="num" w:pos="-540"/>
        </w:tabs>
        <w:autoSpaceDE w:val="0"/>
        <w:autoSpaceDN w:val="0"/>
        <w:adjustRightInd w:val="0"/>
        <w:spacing w:after="200"/>
        <w:ind w:left="1440" w:hanging="720"/>
        <w:rPr>
          <w:rFonts w:ascii="Arial" w:hAnsi="Arial" w:cs="Arial"/>
          <w:sz w:val="24"/>
        </w:rPr>
      </w:pPr>
      <w:r w:rsidRPr="00D77014">
        <w:rPr>
          <w:rFonts w:ascii="Arial" w:hAnsi="Arial" w:cs="Arial"/>
          <w:sz w:val="24"/>
        </w:rPr>
        <w:t>Consultant</w:t>
      </w:r>
      <w:r w:rsidR="0099238A" w:rsidRPr="00D77014">
        <w:rPr>
          <w:rFonts w:ascii="Arial" w:hAnsi="Arial" w:cs="Arial"/>
          <w:sz w:val="24"/>
        </w:rPr>
        <w:t>'s violation of any applicable law, rule, or regulation, and</w:t>
      </w:r>
    </w:p>
    <w:p w:rsidR="0099238A" w:rsidRPr="00D77014" w:rsidRDefault="0099238A" w:rsidP="00D36297">
      <w:pPr>
        <w:numPr>
          <w:ilvl w:val="0"/>
          <w:numId w:val="8"/>
        </w:numPr>
        <w:tabs>
          <w:tab w:val="clear" w:pos="1800"/>
          <w:tab w:val="num" w:pos="-540"/>
        </w:tabs>
        <w:autoSpaceDE w:val="0"/>
        <w:autoSpaceDN w:val="0"/>
        <w:adjustRightInd w:val="0"/>
        <w:spacing w:after="200"/>
        <w:ind w:left="1440" w:hanging="720"/>
        <w:rPr>
          <w:rFonts w:ascii="Arial" w:hAnsi="Arial" w:cs="Arial"/>
          <w:sz w:val="24"/>
        </w:rPr>
      </w:pPr>
      <w:r w:rsidRPr="00D77014">
        <w:rPr>
          <w:rFonts w:ascii="Arial" w:hAnsi="Arial" w:cs="Arial"/>
          <w:sz w:val="24"/>
        </w:rPr>
        <w:t xml:space="preserve"> a claim from or lawsuit by a third party, contractor, </w:t>
      </w:r>
      <w:r w:rsidR="00F37CDF">
        <w:rPr>
          <w:rFonts w:ascii="Arial" w:hAnsi="Arial" w:cs="Arial"/>
          <w:sz w:val="24"/>
        </w:rPr>
        <w:t>Subcontractor</w:t>
      </w:r>
      <w:r w:rsidRPr="00D77014">
        <w:rPr>
          <w:rFonts w:ascii="Arial" w:hAnsi="Arial" w:cs="Arial"/>
          <w:sz w:val="24"/>
        </w:rPr>
        <w:t xml:space="preserve">, supplier, or worker, or any other person, firm, or corporation, (i) furnishing or supplying work, Services, </w:t>
      </w:r>
      <w:r w:rsidR="00D22C8E" w:rsidRPr="00D77014">
        <w:rPr>
          <w:rFonts w:ascii="Arial" w:hAnsi="Arial" w:cs="Arial"/>
          <w:sz w:val="24"/>
        </w:rPr>
        <w:t>or M</w:t>
      </w:r>
      <w:r w:rsidRPr="00D77014">
        <w:rPr>
          <w:rFonts w:ascii="Arial" w:hAnsi="Arial" w:cs="Arial"/>
          <w:sz w:val="24"/>
        </w:rPr>
        <w:t xml:space="preserve">aterials in connection with the performance of this Agreement, or (ii) who may be injured or damaged by </w:t>
      </w:r>
      <w:r w:rsidR="000B5F95" w:rsidRPr="00D77014">
        <w:rPr>
          <w:rFonts w:ascii="Arial" w:hAnsi="Arial" w:cs="Arial"/>
          <w:sz w:val="24"/>
        </w:rPr>
        <w:t>Consultant</w:t>
      </w:r>
      <w:r w:rsidRPr="00D77014">
        <w:rPr>
          <w:rFonts w:ascii="Arial" w:hAnsi="Arial" w:cs="Arial"/>
          <w:sz w:val="24"/>
        </w:rPr>
        <w:t xml:space="preserve"> or its agents or employees arising from, related to, or in connection with, </w:t>
      </w:r>
      <w:r w:rsidR="000B5F95" w:rsidRPr="00D77014">
        <w:rPr>
          <w:rFonts w:ascii="Arial" w:hAnsi="Arial" w:cs="Arial"/>
          <w:sz w:val="24"/>
        </w:rPr>
        <w:t>Consultant</w:t>
      </w:r>
      <w:r w:rsidRPr="00D77014">
        <w:rPr>
          <w:rFonts w:ascii="Arial" w:hAnsi="Arial" w:cs="Arial"/>
          <w:sz w:val="24"/>
        </w:rPr>
        <w:t xml:space="preserve">'s </w:t>
      </w:r>
      <w:r w:rsidR="00FE6A73" w:rsidRPr="00D77014">
        <w:rPr>
          <w:rFonts w:ascii="Arial" w:hAnsi="Arial" w:cs="Arial"/>
          <w:sz w:val="24"/>
        </w:rPr>
        <w:t>performance of this Agreement.</w:t>
      </w:r>
    </w:p>
    <w:p w:rsidR="0099238A" w:rsidRPr="00D77014" w:rsidRDefault="0099238A" w:rsidP="00557098">
      <w:pPr>
        <w:autoSpaceDE w:val="0"/>
        <w:autoSpaceDN w:val="0"/>
        <w:adjustRightInd w:val="0"/>
        <w:spacing w:after="200"/>
        <w:ind w:left="720"/>
        <w:rPr>
          <w:rFonts w:ascii="Arial" w:hAnsi="Arial" w:cs="Arial"/>
          <w:sz w:val="24"/>
        </w:rPr>
      </w:pPr>
      <w:r w:rsidRPr="00D77014">
        <w:rPr>
          <w:rFonts w:ascii="Arial" w:hAnsi="Arial" w:cs="Arial"/>
          <w:sz w:val="24"/>
        </w:rPr>
        <w:t xml:space="preserve">This paragraph does not require </w:t>
      </w:r>
      <w:r w:rsidR="000B5F95" w:rsidRPr="00D77014">
        <w:rPr>
          <w:rFonts w:ascii="Arial" w:hAnsi="Arial" w:cs="Arial"/>
          <w:sz w:val="24"/>
        </w:rPr>
        <w:t>Consultant</w:t>
      </w:r>
      <w:r w:rsidRPr="00D77014">
        <w:rPr>
          <w:rFonts w:ascii="Arial" w:hAnsi="Arial" w:cs="Arial"/>
          <w:sz w:val="24"/>
        </w:rPr>
        <w:t xml:space="preserve"> to Indemnify an Indemnified Party for such portion of any loss, cost, liability, or damage that arises solely from the negligence or intentional misconduct of the Indemnified Party.</w:t>
      </w:r>
    </w:p>
    <w:p w:rsidR="00FE6A73" w:rsidRPr="00D77014" w:rsidRDefault="00FE6A73" w:rsidP="00557098">
      <w:pPr>
        <w:autoSpaceDE w:val="0"/>
        <w:autoSpaceDN w:val="0"/>
        <w:adjustRightInd w:val="0"/>
        <w:spacing w:after="200"/>
        <w:ind w:left="720"/>
        <w:rPr>
          <w:rFonts w:ascii="Arial" w:hAnsi="Arial" w:cs="Arial"/>
          <w:sz w:val="24"/>
        </w:rPr>
      </w:pPr>
    </w:p>
    <w:p w:rsidR="0099238A" w:rsidRPr="00D77014" w:rsidRDefault="0099238A" w:rsidP="00557098">
      <w:pPr>
        <w:pStyle w:val="ExhibitA1"/>
        <w:spacing w:after="200"/>
        <w:rPr>
          <w:rFonts w:ascii="Arial" w:hAnsi="Arial" w:cs="Arial"/>
        </w:rPr>
      </w:pPr>
      <w:r w:rsidRPr="00D77014">
        <w:rPr>
          <w:rFonts w:ascii="Arial" w:hAnsi="Arial" w:cs="Arial"/>
        </w:rPr>
        <w:t>Relationship of Parties</w:t>
      </w:r>
    </w:p>
    <w:p w:rsidR="00407B2F" w:rsidRPr="00D77014" w:rsidRDefault="00407B2F" w:rsidP="0099238A">
      <w:pPr>
        <w:pStyle w:val="ExhibitA1"/>
        <w:keepNext w:val="0"/>
        <w:numPr>
          <w:ilvl w:val="0"/>
          <w:numId w:val="0"/>
        </w:numPr>
        <w:rPr>
          <w:rFonts w:ascii="Arial" w:hAnsi="Arial" w:cs="Arial"/>
        </w:rPr>
      </w:pPr>
    </w:p>
    <w:p w:rsidR="0099238A" w:rsidRPr="00844C0D" w:rsidRDefault="000B5F95" w:rsidP="00557098">
      <w:pPr>
        <w:autoSpaceDE w:val="0"/>
        <w:autoSpaceDN w:val="0"/>
        <w:adjustRightInd w:val="0"/>
        <w:spacing w:after="200"/>
        <w:ind w:left="720"/>
        <w:rPr>
          <w:rFonts w:ascii="Arial" w:hAnsi="Arial" w:cs="Arial"/>
          <w:sz w:val="24"/>
          <w:szCs w:val="24"/>
        </w:rPr>
      </w:pPr>
      <w:r w:rsidRPr="00844C0D">
        <w:rPr>
          <w:rFonts w:ascii="Arial" w:hAnsi="Arial" w:cs="Arial"/>
          <w:sz w:val="24"/>
          <w:szCs w:val="24"/>
        </w:rPr>
        <w:t>Consultant</w:t>
      </w:r>
      <w:r w:rsidR="0099238A" w:rsidRPr="00844C0D">
        <w:rPr>
          <w:rFonts w:ascii="Arial" w:hAnsi="Arial" w:cs="Arial"/>
          <w:sz w:val="24"/>
          <w:szCs w:val="24"/>
        </w:rPr>
        <w:t xml:space="preserve"> and the agents and employees of </w:t>
      </w:r>
      <w:r w:rsidRPr="00844C0D">
        <w:rPr>
          <w:rFonts w:ascii="Arial" w:hAnsi="Arial" w:cs="Arial"/>
          <w:sz w:val="24"/>
          <w:szCs w:val="24"/>
        </w:rPr>
        <w:t>Consultant</w:t>
      </w:r>
      <w:r w:rsidR="0099238A" w:rsidRPr="00844C0D">
        <w:rPr>
          <w:rFonts w:ascii="Arial" w:hAnsi="Arial" w:cs="Arial"/>
          <w:sz w:val="24"/>
          <w:szCs w:val="24"/>
        </w:rPr>
        <w:t xml:space="preserve">, in the performance of this Agreement, shall act in an independent capacity and not as officers or employees or agents of the </w:t>
      </w:r>
      <w:r w:rsidR="00B174C3" w:rsidRPr="00844C0D">
        <w:rPr>
          <w:rFonts w:ascii="Arial" w:hAnsi="Arial" w:cs="Arial"/>
          <w:sz w:val="24"/>
          <w:szCs w:val="24"/>
        </w:rPr>
        <w:t>AOC</w:t>
      </w:r>
      <w:r w:rsidR="002E5B00" w:rsidRPr="00844C0D">
        <w:rPr>
          <w:rFonts w:ascii="Arial" w:hAnsi="Arial" w:cs="Arial"/>
          <w:sz w:val="24"/>
          <w:szCs w:val="24"/>
        </w:rPr>
        <w:t xml:space="preserve"> or the CFWG</w:t>
      </w:r>
      <w:r w:rsidR="0099238A" w:rsidRPr="00844C0D">
        <w:rPr>
          <w:rFonts w:ascii="Arial" w:hAnsi="Arial" w:cs="Arial"/>
          <w:sz w:val="24"/>
          <w:szCs w:val="24"/>
        </w:rPr>
        <w:t>.</w:t>
      </w:r>
    </w:p>
    <w:p w:rsidR="00407B2F" w:rsidRPr="00D77014" w:rsidRDefault="00407B2F" w:rsidP="0099238A">
      <w:pPr>
        <w:ind w:left="720" w:right="180" w:hanging="720"/>
        <w:rPr>
          <w:rFonts w:ascii="Arial" w:hAnsi="Arial" w:cs="Arial"/>
          <w:sz w:val="24"/>
          <w:szCs w:val="24"/>
        </w:rPr>
      </w:pPr>
    </w:p>
    <w:p w:rsidR="0099238A" w:rsidRPr="00D77014" w:rsidRDefault="0099238A" w:rsidP="00557098">
      <w:pPr>
        <w:pStyle w:val="ExhibitA1"/>
        <w:spacing w:after="200"/>
        <w:rPr>
          <w:rFonts w:ascii="Arial" w:hAnsi="Arial" w:cs="Arial"/>
        </w:rPr>
      </w:pPr>
      <w:r w:rsidRPr="00D77014">
        <w:rPr>
          <w:rFonts w:ascii="Arial" w:hAnsi="Arial" w:cs="Arial"/>
        </w:rPr>
        <w:lastRenderedPageBreak/>
        <w:t>Termination for Cause</w:t>
      </w:r>
    </w:p>
    <w:p w:rsidR="00407B2F" w:rsidRPr="00D77014" w:rsidRDefault="00407B2F" w:rsidP="0099238A">
      <w:pPr>
        <w:pStyle w:val="ExhibitA1"/>
        <w:numPr>
          <w:ilvl w:val="0"/>
          <w:numId w:val="0"/>
        </w:numPr>
        <w:rPr>
          <w:rFonts w:ascii="Arial" w:hAnsi="Arial" w:cs="Arial"/>
        </w:rPr>
      </w:pPr>
    </w:p>
    <w:p w:rsidR="0099238A" w:rsidRPr="00844C0D" w:rsidRDefault="0099238A" w:rsidP="00557098">
      <w:pPr>
        <w:autoSpaceDE w:val="0"/>
        <w:autoSpaceDN w:val="0"/>
        <w:adjustRightInd w:val="0"/>
        <w:spacing w:after="200"/>
        <w:ind w:left="720"/>
        <w:rPr>
          <w:rFonts w:ascii="Arial" w:hAnsi="Arial" w:cs="Arial"/>
          <w:sz w:val="24"/>
          <w:szCs w:val="24"/>
        </w:rPr>
      </w:pPr>
      <w:r w:rsidRPr="00844C0D">
        <w:rPr>
          <w:rFonts w:ascii="Arial" w:hAnsi="Arial" w:cs="Arial"/>
          <w:sz w:val="24"/>
          <w:szCs w:val="24"/>
        </w:rPr>
        <w:t xml:space="preserve">The </w:t>
      </w:r>
      <w:r w:rsidR="00B174C3" w:rsidRPr="00844C0D">
        <w:rPr>
          <w:rFonts w:ascii="Arial" w:hAnsi="Arial" w:cs="Arial"/>
          <w:sz w:val="24"/>
          <w:szCs w:val="24"/>
        </w:rPr>
        <w:t>AOC</w:t>
      </w:r>
      <w:r w:rsidR="002E5B00" w:rsidRPr="00844C0D">
        <w:rPr>
          <w:rFonts w:ascii="Arial" w:hAnsi="Arial" w:cs="Arial"/>
          <w:sz w:val="24"/>
          <w:szCs w:val="24"/>
        </w:rPr>
        <w:t>, acting on behalf of the CFWG,</w:t>
      </w:r>
      <w:r w:rsidRPr="00844C0D">
        <w:rPr>
          <w:rFonts w:ascii="Arial" w:hAnsi="Arial" w:cs="Arial"/>
          <w:sz w:val="24"/>
          <w:szCs w:val="24"/>
        </w:rPr>
        <w:t xml:space="preserve"> may terminate this Agreement and be relieved of the payment of any consideration to </w:t>
      </w:r>
      <w:r w:rsidR="000B5F95" w:rsidRPr="00844C0D">
        <w:rPr>
          <w:rFonts w:ascii="Arial" w:hAnsi="Arial" w:cs="Arial"/>
          <w:sz w:val="24"/>
          <w:szCs w:val="24"/>
        </w:rPr>
        <w:t>Consultant</w:t>
      </w:r>
      <w:r w:rsidRPr="00844C0D">
        <w:rPr>
          <w:rFonts w:ascii="Arial" w:hAnsi="Arial" w:cs="Arial"/>
          <w:sz w:val="24"/>
          <w:szCs w:val="24"/>
        </w:rPr>
        <w:t xml:space="preserve"> if </w:t>
      </w:r>
      <w:r w:rsidR="000B5F95" w:rsidRPr="00844C0D">
        <w:rPr>
          <w:rFonts w:ascii="Arial" w:hAnsi="Arial" w:cs="Arial"/>
          <w:sz w:val="24"/>
          <w:szCs w:val="24"/>
        </w:rPr>
        <w:t>Consultant</w:t>
      </w:r>
      <w:r w:rsidRPr="00844C0D">
        <w:rPr>
          <w:rFonts w:ascii="Arial" w:hAnsi="Arial" w:cs="Arial"/>
          <w:sz w:val="24"/>
          <w:szCs w:val="24"/>
        </w:rPr>
        <w:t xml:space="preserve"> fails to perform the material provisions of this Agreement at the time and in the manner provided.  If the Agreement is terminated, the</w:t>
      </w:r>
      <w:r w:rsidR="002E5B00" w:rsidRPr="00844C0D">
        <w:rPr>
          <w:rFonts w:ascii="Arial" w:hAnsi="Arial" w:cs="Arial"/>
          <w:sz w:val="24"/>
          <w:szCs w:val="24"/>
        </w:rPr>
        <w:t xml:space="preserve"> CFWG, working through the</w:t>
      </w:r>
      <w:r w:rsidRPr="00844C0D">
        <w:rPr>
          <w:rFonts w:ascii="Arial" w:hAnsi="Arial" w:cs="Arial"/>
          <w:sz w:val="24"/>
          <w:szCs w:val="24"/>
        </w:rPr>
        <w:t xml:space="preserve"> </w:t>
      </w:r>
      <w:r w:rsidR="00B174C3" w:rsidRPr="00844C0D">
        <w:rPr>
          <w:rFonts w:ascii="Arial" w:hAnsi="Arial" w:cs="Arial"/>
          <w:sz w:val="24"/>
          <w:szCs w:val="24"/>
        </w:rPr>
        <w:t>AOC</w:t>
      </w:r>
      <w:r w:rsidRPr="00844C0D">
        <w:rPr>
          <w:rFonts w:ascii="Arial" w:hAnsi="Arial" w:cs="Arial"/>
          <w:sz w:val="24"/>
          <w:szCs w:val="24"/>
        </w:rPr>
        <w:t xml:space="preserve"> may proceed with the Work in any manner it deems proper.  </w:t>
      </w:r>
    </w:p>
    <w:p w:rsidR="00ED6BA1" w:rsidRPr="00844C0D" w:rsidRDefault="00ED6BA1" w:rsidP="00557098">
      <w:pPr>
        <w:autoSpaceDE w:val="0"/>
        <w:autoSpaceDN w:val="0"/>
        <w:adjustRightInd w:val="0"/>
        <w:spacing w:after="200"/>
        <w:ind w:left="720"/>
        <w:rPr>
          <w:rFonts w:ascii="Arial" w:hAnsi="Arial" w:cs="Arial"/>
          <w:sz w:val="24"/>
          <w:szCs w:val="24"/>
        </w:rPr>
      </w:pPr>
      <w:r w:rsidRPr="00844C0D">
        <w:rPr>
          <w:rFonts w:ascii="Arial" w:hAnsi="Arial" w:cs="Arial"/>
          <w:sz w:val="24"/>
          <w:szCs w:val="24"/>
        </w:rPr>
        <w:t xml:space="preserve">Any loss or damage sustained by the AOC in procuring the Work on the open market shall be borne and paid for by </w:t>
      </w:r>
      <w:r w:rsidR="000B5F95" w:rsidRPr="00844C0D">
        <w:rPr>
          <w:rFonts w:ascii="Arial" w:hAnsi="Arial" w:cs="Arial"/>
          <w:sz w:val="24"/>
          <w:szCs w:val="24"/>
        </w:rPr>
        <w:t>Consultant</w:t>
      </w:r>
      <w:r w:rsidRPr="00844C0D">
        <w:rPr>
          <w:rFonts w:ascii="Arial" w:hAnsi="Arial" w:cs="Arial"/>
          <w:sz w:val="24"/>
          <w:szCs w:val="24"/>
        </w:rPr>
        <w:t>.</w:t>
      </w:r>
    </w:p>
    <w:p w:rsidR="00ED6BA1" w:rsidRPr="00844C0D" w:rsidRDefault="00ED6BA1" w:rsidP="00557098">
      <w:pPr>
        <w:autoSpaceDE w:val="0"/>
        <w:autoSpaceDN w:val="0"/>
        <w:adjustRightInd w:val="0"/>
        <w:spacing w:after="200"/>
        <w:ind w:left="720"/>
        <w:rPr>
          <w:rFonts w:ascii="Arial" w:hAnsi="Arial" w:cs="Arial"/>
          <w:sz w:val="24"/>
          <w:szCs w:val="24"/>
        </w:rPr>
      </w:pPr>
      <w:r w:rsidRPr="00844C0D">
        <w:rPr>
          <w:rFonts w:ascii="Arial" w:hAnsi="Arial" w:cs="Arial"/>
          <w:sz w:val="24"/>
          <w:szCs w:val="24"/>
        </w:rPr>
        <w:t xml:space="preserve">The rights and remedies of the AOC </w:t>
      </w:r>
      <w:r w:rsidR="002E5B00" w:rsidRPr="00844C0D">
        <w:rPr>
          <w:rFonts w:ascii="Arial" w:hAnsi="Arial" w:cs="Arial"/>
          <w:sz w:val="24"/>
          <w:szCs w:val="24"/>
        </w:rPr>
        <w:t xml:space="preserve">or CFWG </w:t>
      </w:r>
      <w:r w:rsidRPr="00844C0D">
        <w:rPr>
          <w:rFonts w:ascii="Arial" w:hAnsi="Arial" w:cs="Arial"/>
          <w:sz w:val="24"/>
          <w:szCs w:val="24"/>
        </w:rPr>
        <w:t>provided in this provision shall not be exclusive and are in addition to any other rights and remedies provided by law or under this Agreement.</w:t>
      </w:r>
    </w:p>
    <w:p w:rsidR="00407B2F" w:rsidRPr="00D77014" w:rsidRDefault="00407B2F" w:rsidP="0099238A">
      <w:pPr>
        <w:ind w:left="720" w:right="180"/>
        <w:rPr>
          <w:rFonts w:ascii="Arial" w:hAnsi="Arial" w:cs="Arial"/>
          <w:sz w:val="24"/>
        </w:rPr>
      </w:pPr>
    </w:p>
    <w:p w:rsidR="0099238A" w:rsidRPr="00D77014" w:rsidRDefault="0099238A" w:rsidP="00557098">
      <w:pPr>
        <w:pStyle w:val="ExhibitA1"/>
        <w:spacing w:after="200"/>
        <w:rPr>
          <w:rFonts w:ascii="Arial" w:hAnsi="Arial" w:cs="Arial"/>
        </w:rPr>
      </w:pPr>
      <w:r w:rsidRPr="00D77014">
        <w:rPr>
          <w:rFonts w:ascii="Arial" w:hAnsi="Arial" w:cs="Arial"/>
        </w:rPr>
        <w:t>No Assignment</w:t>
      </w:r>
    </w:p>
    <w:p w:rsidR="00407B2F" w:rsidRPr="00D77014" w:rsidRDefault="00407B2F" w:rsidP="0099238A">
      <w:pPr>
        <w:pStyle w:val="Heading5"/>
        <w:rPr>
          <w:rFonts w:ascii="Arial" w:hAnsi="Arial" w:cs="Arial"/>
        </w:rPr>
      </w:pPr>
    </w:p>
    <w:p w:rsidR="00E84F80" w:rsidRPr="00D77014" w:rsidRDefault="00DA2F50" w:rsidP="00E84F80">
      <w:pPr>
        <w:widowControl w:val="0"/>
        <w:spacing w:after="240"/>
        <w:ind w:left="720"/>
        <w:jc w:val="both"/>
        <w:rPr>
          <w:rFonts w:ascii="Arial" w:hAnsi="Arial" w:cs="Arial"/>
          <w:sz w:val="24"/>
          <w:szCs w:val="24"/>
        </w:rPr>
      </w:pPr>
      <w:r w:rsidRPr="00D77014">
        <w:rPr>
          <w:rFonts w:ascii="Arial" w:hAnsi="Arial" w:cs="Arial"/>
          <w:sz w:val="24"/>
          <w:szCs w:val="24"/>
        </w:rPr>
        <w:t>Consultant</w:t>
      </w:r>
      <w:r w:rsidR="00E84F80" w:rsidRPr="00D77014">
        <w:rPr>
          <w:rFonts w:ascii="Arial" w:hAnsi="Arial" w:cs="Arial"/>
          <w:sz w:val="24"/>
          <w:szCs w:val="24"/>
        </w:rPr>
        <w:t xml:space="preserve"> shall not voluntarily or involuntarily assign (e.g. assignment by operation of law), encumber, or otherwise transfer or delegate all or any interest in this Agreement.  Any voluntary assignment by </w:t>
      </w:r>
      <w:r w:rsidRPr="00D77014">
        <w:rPr>
          <w:rFonts w:ascii="Arial" w:hAnsi="Arial" w:cs="Arial"/>
          <w:sz w:val="24"/>
          <w:szCs w:val="24"/>
        </w:rPr>
        <w:t>Consultant</w:t>
      </w:r>
      <w:r w:rsidR="00E84F80" w:rsidRPr="00D77014">
        <w:rPr>
          <w:rFonts w:ascii="Arial" w:hAnsi="Arial" w:cs="Arial"/>
          <w:sz w:val="24"/>
          <w:szCs w:val="24"/>
        </w:rPr>
        <w:t xml:space="preserve"> or assignment by operation of law (e.g. involuntarily assignment) of any portion of </w:t>
      </w:r>
      <w:r w:rsidRPr="00D77014">
        <w:rPr>
          <w:rFonts w:ascii="Arial" w:hAnsi="Arial" w:cs="Arial"/>
          <w:sz w:val="24"/>
          <w:szCs w:val="24"/>
        </w:rPr>
        <w:t>Consultant</w:t>
      </w:r>
      <w:r w:rsidR="00E84F80" w:rsidRPr="00D77014">
        <w:rPr>
          <w:rFonts w:ascii="Arial" w:hAnsi="Arial" w:cs="Arial"/>
          <w:sz w:val="24"/>
          <w:szCs w:val="24"/>
        </w:rPr>
        <w:t xml:space="preserve">’s interest in this Agreement shall be deemed a default allowing the AOC to exercise all remedies available to it under applicable law. </w:t>
      </w:r>
    </w:p>
    <w:p w:rsidR="00FE6A73" w:rsidRPr="00D77014" w:rsidRDefault="00FE6A73" w:rsidP="00E84F80">
      <w:pPr>
        <w:widowControl w:val="0"/>
        <w:spacing w:after="240"/>
        <w:ind w:left="720"/>
        <w:jc w:val="both"/>
        <w:rPr>
          <w:rFonts w:ascii="Arial" w:hAnsi="Arial" w:cs="Arial"/>
          <w:sz w:val="24"/>
          <w:szCs w:val="24"/>
        </w:rPr>
      </w:pPr>
    </w:p>
    <w:p w:rsidR="0099238A" w:rsidRPr="00D77014" w:rsidRDefault="0099238A" w:rsidP="00557098">
      <w:pPr>
        <w:pStyle w:val="ExhibitA1"/>
        <w:spacing w:after="200"/>
        <w:rPr>
          <w:rFonts w:ascii="Arial" w:hAnsi="Arial" w:cs="Arial"/>
        </w:rPr>
      </w:pPr>
      <w:r w:rsidRPr="00D77014">
        <w:rPr>
          <w:rFonts w:ascii="Arial" w:hAnsi="Arial" w:cs="Arial"/>
        </w:rPr>
        <w:t>Time of Essence</w:t>
      </w:r>
    </w:p>
    <w:p w:rsidR="00FE6A73" w:rsidRPr="00D77014" w:rsidRDefault="00FE6A73" w:rsidP="00FE6A73">
      <w:pPr>
        <w:pStyle w:val="ExhibitA1"/>
        <w:numPr>
          <w:ilvl w:val="0"/>
          <w:numId w:val="0"/>
        </w:numPr>
        <w:spacing w:after="200"/>
        <w:ind w:left="720"/>
        <w:rPr>
          <w:rFonts w:ascii="Arial" w:hAnsi="Arial" w:cs="Arial"/>
        </w:rPr>
      </w:pPr>
    </w:p>
    <w:p w:rsidR="0099238A" w:rsidRPr="00D77014" w:rsidRDefault="0099238A" w:rsidP="00557098">
      <w:pPr>
        <w:autoSpaceDE w:val="0"/>
        <w:autoSpaceDN w:val="0"/>
        <w:adjustRightInd w:val="0"/>
        <w:spacing w:after="200"/>
        <w:ind w:left="720"/>
        <w:rPr>
          <w:rFonts w:ascii="Arial" w:hAnsi="Arial" w:cs="Arial"/>
          <w:sz w:val="24"/>
        </w:rPr>
      </w:pPr>
      <w:r w:rsidRPr="00D77014">
        <w:rPr>
          <w:rFonts w:ascii="Arial" w:hAnsi="Arial" w:cs="Arial"/>
          <w:sz w:val="24"/>
        </w:rPr>
        <w:t>Time is of the essence in this Agreement.</w:t>
      </w:r>
    </w:p>
    <w:p w:rsidR="00FE6A73" w:rsidRPr="00D77014" w:rsidRDefault="00FE6A73" w:rsidP="00557098">
      <w:pPr>
        <w:autoSpaceDE w:val="0"/>
        <w:autoSpaceDN w:val="0"/>
        <w:adjustRightInd w:val="0"/>
        <w:spacing w:after="200"/>
        <w:ind w:left="720"/>
        <w:rPr>
          <w:rFonts w:ascii="Arial" w:hAnsi="Arial" w:cs="Arial"/>
          <w:sz w:val="24"/>
        </w:rPr>
      </w:pPr>
    </w:p>
    <w:p w:rsidR="0099238A" w:rsidRPr="00D77014" w:rsidRDefault="0099238A" w:rsidP="00557098">
      <w:pPr>
        <w:pStyle w:val="ExhibitA1"/>
        <w:spacing w:after="200"/>
        <w:rPr>
          <w:rFonts w:ascii="Arial" w:hAnsi="Arial" w:cs="Arial"/>
        </w:rPr>
      </w:pPr>
      <w:r w:rsidRPr="00D77014">
        <w:rPr>
          <w:rFonts w:ascii="Arial" w:hAnsi="Arial" w:cs="Arial"/>
        </w:rPr>
        <w:t>Validity of Alterations</w:t>
      </w:r>
    </w:p>
    <w:p w:rsidR="00FE6A73" w:rsidRPr="00D77014" w:rsidRDefault="00FE6A73" w:rsidP="00FE6A73">
      <w:pPr>
        <w:pStyle w:val="ExhibitA1"/>
        <w:numPr>
          <w:ilvl w:val="0"/>
          <w:numId w:val="0"/>
        </w:numPr>
        <w:spacing w:after="200"/>
        <w:ind w:left="720"/>
        <w:rPr>
          <w:rFonts w:ascii="Arial" w:hAnsi="Arial" w:cs="Arial"/>
        </w:rPr>
      </w:pPr>
    </w:p>
    <w:p w:rsidR="0099238A" w:rsidRPr="00D77014" w:rsidRDefault="0099238A" w:rsidP="00557098">
      <w:pPr>
        <w:autoSpaceDE w:val="0"/>
        <w:autoSpaceDN w:val="0"/>
        <w:adjustRightInd w:val="0"/>
        <w:spacing w:after="200"/>
        <w:ind w:left="720"/>
        <w:rPr>
          <w:rFonts w:ascii="Arial" w:hAnsi="Arial" w:cs="Arial"/>
          <w:sz w:val="24"/>
        </w:rPr>
      </w:pPr>
      <w:r w:rsidRPr="00D77014">
        <w:rPr>
          <w:rFonts w:ascii="Arial" w:hAnsi="Arial" w:cs="Arial"/>
          <w:sz w:val="24"/>
        </w:rPr>
        <w:t>Alteration or variation of the terms of this Agreement shall not be valid unless made in writing and signed by the parties, and an oral understanding or agreement that is not incorporated shall not be binding on any of the parties.</w:t>
      </w:r>
    </w:p>
    <w:p w:rsidR="00FE6A73" w:rsidRPr="00D77014" w:rsidRDefault="00FE6A73" w:rsidP="00557098">
      <w:pPr>
        <w:autoSpaceDE w:val="0"/>
        <w:autoSpaceDN w:val="0"/>
        <w:adjustRightInd w:val="0"/>
        <w:spacing w:after="200"/>
        <w:ind w:left="720"/>
        <w:rPr>
          <w:rFonts w:ascii="Arial" w:hAnsi="Arial" w:cs="Arial"/>
          <w:sz w:val="24"/>
        </w:rPr>
      </w:pPr>
    </w:p>
    <w:p w:rsidR="0099238A" w:rsidRPr="00D77014" w:rsidRDefault="0099238A" w:rsidP="00557098">
      <w:pPr>
        <w:pStyle w:val="ExhibitA1"/>
        <w:spacing w:after="200"/>
        <w:rPr>
          <w:rFonts w:ascii="Arial" w:hAnsi="Arial" w:cs="Arial"/>
        </w:rPr>
      </w:pPr>
      <w:r w:rsidRPr="00D77014">
        <w:rPr>
          <w:rFonts w:ascii="Arial" w:hAnsi="Arial" w:cs="Arial"/>
        </w:rPr>
        <w:t>Consideration</w:t>
      </w:r>
    </w:p>
    <w:p w:rsidR="0099238A" w:rsidRPr="00D77014" w:rsidRDefault="0099238A" w:rsidP="00557098">
      <w:pPr>
        <w:autoSpaceDE w:val="0"/>
        <w:autoSpaceDN w:val="0"/>
        <w:adjustRightInd w:val="0"/>
        <w:spacing w:after="200"/>
        <w:ind w:left="720"/>
        <w:rPr>
          <w:rFonts w:ascii="Arial" w:hAnsi="Arial" w:cs="Arial"/>
          <w:sz w:val="24"/>
        </w:rPr>
      </w:pPr>
      <w:r w:rsidRPr="00D77014">
        <w:rPr>
          <w:rFonts w:ascii="Arial" w:hAnsi="Arial" w:cs="Arial"/>
          <w:sz w:val="24"/>
        </w:rPr>
        <w:t xml:space="preserve">The consideration to be paid to </w:t>
      </w:r>
      <w:r w:rsidR="00DA2F50" w:rsidRPr="00D77014">
        <w:rPr>
          <w:rFonts w:ascii="Arial" w:hAnsi="Arial" w:cs="Arial"/>
          <w:sz w:val="24"/>
        </w:rPr>
        <w:t>Consultant</w:t>
      </w:r>
      <w:r w:rsidRPr="00D77014">
        <w:rPr>
          <w:rFonts w:ascii="Arial" w:hAnsi="Arial" w:cs="Arial"/>
          <w:sz w:val="24"/>
        </w:rPr>
        <w:t xml:space="preserve"> under this Agreement shall in no event exceed the</w:t>
      </w:r>
      <w:r w:rsidR="00744035" w:rsidRPr="00D77014">
        <w:rPr>
          <w:rFonts w:ascii="Arial" w:hAnsi="Arial" w:cs="Arial"/>
          <w:sz w:val="24"/>
        </w:rPr>
        <w:t xml:space="preserve"> Maximum</w:t>
      </w:r>
      <w:r w:rsidRPr="00D77014">
        <w:rPr>
          <w:rFonts w:ascii="Arial" w:hAnsi="Arial" w:cs="Arial"/>
          <w:sz w:val="24"/>
        </w:rPr>
        <w:t xml:space="preserve"> Contract Amount.  </w:t>
      </w:r>
      <w:r w:rsidR="00DA2F50" w:rsidRPr="00D77014">
        <w:rPr>
          <w:rFonts w:ascii="Arial" w:hAnsi="Arial" w:cs="Arial"/>
          <w:sz w:val="24"/>
        </w:rPr>
        <w:t>Consultant</w:t>
      </w:r>
      <w:r w:rsidRPr="00D77014">
        <w:rPr>
          <w:rFonts w:ascii="Arial" w:hAnsi="Arial" w:cs="Arial"/>
          <w:sz w:val="24"/>
        </w:rPr>
        <w:t xml:space="preserve"> shall be paid in </w:t>
      </w:r>
      <w:r w:rsidRPr="00D77014">
        <w:rPr>
          <w:rFonts w:ascii="Arial" w:hAnsi="Arial" w:cs="Arial"/>
          <w:sz w:val="24"/>
        </w:rPr>
        <w:lastRenderedPageBreak/>
        <w:t>accordance with the Payment P</w:t>
      </w:r>
      <w:r w:rsidR="00D77014">
        <w:rPr>
          <w:rFonts w:ascii="Arial" w:hAnsi="Arial" w:cs="Arial"/>
          <w:sz w:val="24"/>
        </w:rPr>
        <w:t xml:space="preserve">rovisions set forth in Exhibit </w:t>
      </w:r>
      <w:r w:rsidRPr="00D77014">
        <w:rPr>
          <w:rFonts w:ascii="Arial" w:hAnsi="Arial" w:cs="Arial"/>
          <w:sz w:val="24"/>
        </w:rPr>
        <w:t xml:space="preserve">C of this Agreement.  The </w:t>
      </w:r>
      <w:r w:rsidR="00D400FF" w:rsidRPr="00D77014">
        <w:rPr>
          <w:rFonts w:ascii="Arial" w:hAnsi="Arial" w:cs="Arial"/>
          <w:sz w:val="24"/>
        </w:rPr>
        <w:t>AOC</w:t>
      </w:r>
      <w:r w:rsidRPr="00D77014">
        <w:rPr>
          <w:rFonts w:ascii="Arial" w:hAnsi="Arial" w:cs="Arial"/>
          <w:sz w:val="24"/>
        </w:rPr>
        <w:t xml:space="preserve">'s payments to </w:t>
      </w:r>
      <w:r w:rsidR="00DA2F50" w:rsidRPr="00D77014">
        <w:rPr>
          <w:rFonts w:ascii="Arial" w:hAnsi="Arial" w:cs="Arial"/>
          <w:sz w:val="24"/>
        </w:rPr>
        <w:t>Consultant</w:t>
      </w:r>
      <w:r w:rsidRPr="00D77014">
        <w:rPr>
          <w:rFonts w:ascii="Arial" w:hAnsi="Arial" w:cs="Arial"/>
          <w:sz w:val="24"/>
        </w:rPr>
        <w:t xml:space="preserve"> pursuant to this </w:t>
      </w:r>
      <w:r w:rsidR="00282546" w:rsidRPr="00D77014">
        <w:rPr>
          <w:rFonts w:ascii="Arial" w:hAnsi="Arial" w:cs="Arial"/>
          <w:sz w:val="24"/>
        </w:rPr>
        <w:t>Section</w:t>
      </w:r>
      <w:r w:rsidRPr="00D77014">
        <w:rPr>
          <w:rFonts w:ascii="Arial" w:hAnsi="Arial" w:cs="Arial"/>
          <w:sz w:val="24"/>
        </w:rPr>
        <w:t xml:space="preserve"> shall constitute full compensation for all of </w:t>
      </w:r>
      <w:r w:rsidR="00DA2F50" w:rsidRPr="00D77014">
        <w:rPr>
          <w:rFonts w:ascii="Arial" w:hAnsi="Arial" w:cs="Arial"/>
          <w:sz w:val="24"/>
        </w:rPr>
        <w:t>Consultant</w:t>
      </w:r>
      <w:r w:rsidRPr="00D77014">
        <w:rPr>
          <w:rFonts w:ascii="Arial" w:hAnsi="Arial" w:cs="Arial"/>
          <w:sz w:val="24"/>
        </w:rPr>
        <w:t xml:space="preserve">'s time, </w:t>
      </w:r>
      <w:r w:rsidR="00744035" w:rsidRPr="00D77014">
        <w:rPr>
          <w:rFonts w:ascii="Arial" w:hAnsi="Arial" w:cs="Arial"/>
          <w:sz w:val="24"/>
        </w:rPr>
        <w:t xml:space="preserve">labor, </w:t>
      </w:r>
      <w:r w:rsidR="00CF61C9" w:rsidRPr="00D77014">
        <w:rPr>
          <w:rFonts w:ascii="Arial" w:hAnsi="Arial" w:cs="Arial"/>
          <w:sz w:val="24"/>
        </w:rPr>
        <w:t xml:space="preserve">efforts, </w:t>
      </w:r>
      <w:r w:rsidRPr="00D77014">
        <w:rPr>
          <w:rFonts w:ascii="Arial" w:hAnsi="Arial" w:cs="Arial"/>
          <w:sz w:val="24"/>
        </w:rPr>
        <w:t>materials, costs and expenses incurred in the performance of this Agreement.</w:t>
      </w:r>
    </w:p>
    <w:p w:rsidR="0099238A" w:rsidRPr="00D77014" w:rsidRDefault="0099238A" w:rsidP="00557098">
      <w:pPr>
        <w:pStyle w:val="Heading7"/>
        <w:keepNext w:val="0"/>
        <w:ind w:right="0"/>
        <w:rPr>
          <w:rFonts w:ascii="Arial" w:hAnsi="Arial" w:cs="Arial"/>
        </w:rPr>
      </w:pPr>
      <w:r w:rsidRPr="00D77014">
        <w:rPr>
          <w:rFonts w:ascii="Arial" w:hAnsi="Arial" w:cs="Arial"/>
        </w:rPr>
        <w:t>END OF EXHIBIT</w:t>
      </w:r>
    </w:p>
    <w:p w:rsidR="0099238A" w:rsidRPr="00D77014" w:rsidRDefault="0099238A" w:rsidP="00557098">
      <w:pPr>
        <w:tabs>
          <w:tab w:val="left" w:pos="480"/>
          <w:tab w:val="left" w:pos="1080"/>
          <w:tab w:val="left" w:pos="10710"/>
        </w:tabs>
        <w:jc w:val="center"/>
        <w:rPr>
          <w:rFonts w:ascii="Arial" w:hAnsi="Arial" w:cs="Arial"/>
          <w:b/>
          <w:sz w:val="24"/>
        </w:rPr>
      </w:pPr>
    </w:p>
    <w:p w:rsidR="0099238A" w:rsidRPr="00D77014" w:rsidRDefault="0099238A" w:rsidP="00557098">
      <w:pPr>
        <w:tabs>
          <w:tab w:val="left" w:pos="480"/>
          <w:tab w:val="left" w:pos="1080"/>
          <w:tab w:val="left" w:pos="10710"/>
        </w:tabs>
        <w:jc w:val="center"/>
        <w:rPr>
          <w:rFonts w:ascii="Arial" w:hAnsi="Arial" w:cs="Arial"/>
          <w:b/>
          <w:sz w:val="24"/>
        </w:rPr>
        <w:sectPr w:rsidR="0099238A" w:rsidRPr="00D77014" w:rsidSect="00532E2D">
          <w:headerReference w:type="even" r:id="rId13"/>
          <w:headerReference w:type="default" r:id="rId14"/>
          <w:footerReference w:type="default" r:id="rId15"/>
          <w:headerReference w:type="first" r:id="rId16"/>
          <w:pgSz w:w="12240" w:h="15840" w:code="1"/>
          <w:pgMar w:top="720" w:right="1440" w:bottom="1440" w:left="1440" w:header="360" w:footer="720" w:gutter="0"/>
          <w:pgNumType w:start="1"/>
          <w:cols w:space="720"/>
        </w:sectPr>
      </w:pPr>
    </w:p>
    <w:p w:rsidR="0099238A" w:rsidRPr="00D77014" w:rsidRDefault="0099238A" w:rsidP="00557098">
      <w:pPr>
        <w:pStyle w:val="Heading10"/>
        <w:keepNext w:val="0"/>
        <w:ind w:right="0"/>
        <w:rPr>
          <w:rFonts w:ascii="Arial" w:hAnsi="Arial" w:cs="Arial"/>
        </w:rPr>
      </w:pPr>
      <w:r w:rsidRPr="00D77014">
        <w:rPr>
          <w:rFonts w:ascii="Arial" w:hAnsi="Arial" w:cs="Arial"/>
        </w:rPr>
        <w:lastRenderedPageBreak/>
        <w:t>EXHIBIT B</w:t>
      </w:r>
    </w:p>
    <w:p w:rsidR="0099238A" w:rsidRPr="00D77014" w:rsidRDefault="0099238A" w:rsidP="00557098">
      <w:pPr>
        <w:pStyle w:val="Heading10"/>
        <w:keepNext w:val="0"/>
        <w:ind w:right="0"/>
        <w:rPr>
          <w:rFonts w:ascii="Arial" w:hAnsi="Arial" w:cs="Arial"/>
        </w:rPr>
      </w:pPr>
      <w:r w:rsidRPr="00D77014">
        <w:rPr>
          <w:rFonts w:ascii="Arial" w:hAnsi="Arial" w:cs="Arial"/>
        </w:rPr>
        <w:t>SPECIAL PROVISIONS</w:t>
      </w:r>
    </w:p>
    <w:p w:rsidR="0099238A" w:rsidRPr="00D77014" w:rsidRDefault="0099238A" w:rsidP="00557098">
      <w:pPr>
        <w:tabs>
          <w:tab w:val="left" w:pos="720"/>
          <w:tab w:val="left" w:pos="1296"/>
          <w:tab w:val="left" w:pos="2016"/>
          <w:tab w:val="left" w:pos="2592"/>
          <w:tab w:val="left" w:pos="4176"/>
          <w:tab w:val="left" w:pos="10710"/>
        </w:tabs>
        <w:rPr>
          <w:rFonts w:ascii="Arial" w:hAnsi="Arial" w:cs="Arial"/>
          <w:sz w:val="24"/>
        </w:rPr>
      </w:pPr>
    </w:p>
    <w:p w:rsidR="0099238A" w:rsidRPr="00D77014" w:rsidRDefault="0099238A" w:rsidP="00557098">
      <w:pPr>
        <w:pStyle w:val="ExhibitB1"/>
        <w:spacing w:after="200"/>
        <w:rPr>
          <w:rFonts w:ascii="Arial" w:hAnsi="Arial" w:cs="Arial"/>
        </w:rPr>
      </w:pPr>
      <w:r w:rsidRPr="00D77014">
        <w:rPr>
          <w:rFonts w:ascii="Arial" w:hAnsi="Arial" w:cs="Arial"/>
        </w:rPr>
        <w:t>Definitions</w:t>
      </w:r>
    </w:p>
    <w:p w:rsidR="0099238A" w:rsidRPr="00D77014" w:rsidRDefault="0099238A" w:rsidP="00557098">
      <w:pPr>
        <w:pStyle w:val="Heading5"/>
        <w:keepNext w:val="0"/>
        <w:spacing w:after="200"/>
        <w:ind w:right="0"/>
        <w:rPr>
          <w:rFonts w:ascii="Arial" w:hAnsi="Arial" w:cs="Arial"/>
        </w:rPr>
      </w:pPr>
      <w:r w:rsidRPr="00D77014">
        <w:rPr>
          <w:rFonts w:ascii="Arial" w:hAnsi="Arial" w:cs="Arial"/>
        </w:rPr>
        <w:t xml:space="preserve">Terms defined </w:t>
      </w:r>
      <w:r w:rsidRPr="00D77014">
        <w:rPr>
          <w:rFonts w:ascii="Arial" w:hAnsi="Arial" w:cs="Arial"/>
          <w:spacing w:val="-2"/>
        </w:rPr>
        <w:t>below</w:t>
      </w:r>
      <w:r w:rsidRPr="00D77014">
        <w:rPr>
          <w:rFonts w:ascii="Arial" w:hAnsi="Arial" w:cs="Arial"/>
        </w:rPr>
        <w:t xml:space="preserve"> and elsewhere throughout the Contract Documents shall apply to the Agreement as defined.</w:t>
      </w:r>
    </w:p>
    <w:p w:rsidR="00407B2F" w:rsidRPr="00D77014" w:rsidRDefault="00407B2F" w:rsidP="0099238A">
      <w:pPr>
        <w:pStyle w:val="CommentText"/>
        <w:rPr>
          <w:rFonts w:ascii="Arial" w:hAnsi="Arial" w:cs="Arial"/>
        </w:rPr>
      </w:pP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bCs/>
          <w:szCs w:val="24"/>
        </w:rPr>
        <w:t>Acceptance</w:t>
      </w:r>
      <w:r w:rsidRPr="00CC4775">
        <w:rPr>
          <w:rFonts w:ascii="Arial" w:hAnsi="Arial" w:cs="Arial"/>
          <w:szCs w:val="24"/>
        </w:rPr>
        <w:t xml:space="preserve">” means </w:t>
      </w:r>
      <w:r w:rsidR="00CF61C9" w:rsidRPr="00CC4775">
        <w:rPr>
          <w:rFonts w:ascii="Arial" w:hAnsi="Arial" w:cs="Arial"/>
          <w:szCs w:val="24"/>
        </w:rPr>
        <w:t>a</w:t>
      </w:r>
      <w:r w:rsidRPr="00CC4775">
        <w:rPr>
          <w:rFonts w:ascii="Arial" w:hAnsi="Arial" w:cs="Arial"/>
          <w:szCs w:val="24"/>
        </w:rPr>
        <w:t xml:space="preserve"> written acceptance issued to </w:t>
      </w:r>
      <w:r w:rsidR="000B5F95" w:rsidRPr="00CC4775">
        <w:rPr>
          <w:rFonts w:ascii="Arial" w:hAnsi="Arial" w:cs="Arial"/>
          <w:szCs w:val="24"/>
        </w:rPr>
        <w:t>Consultant</w:t>
      </w:r>
      <w:r w:rsidRPr="00CC4775">
        <w:rPr>
          <w:rFonts w:ascii="Arial" w:hAnsi="Arial" w:cs="Arial"/>
          <w:szCs w:val="24"/>
        </w:rPr>
        <w:t xml:space="preserve"> by the </w:t>
      </w:r>
      <w:r w:rsidR="00B174C3" w:rsidRPr="00CC4775">
        <w:rPr>
          <w:rFonts w:ascii="Arial" w:hAnsi="Arial" w:cs="Arial"/>
          <w:szCs w:val="24"/>
        </w:rPr>
        <w:t>AOC</w:t>
      </w:r>
      <w:r w:rsidR="00407B2F" w:rsidRPr="00CC4775">
        <w:rPr>
          <w:rFonts w:ascii="Arial" w:hAnsi="Arial" w:cs="Arial"/>
          <w:szCs w:val="24"/>
        </w:rPr>
        <w:t>’s</w:t>
      </w:r>
      <w:r w:rsidRPr="00CC4775">
        <w:rPr>
          <w:rFonts w:ascii="Arial" w:hAnsi="Arial" w:cs="Arial"/>
          <w:szCs w:val="24"/>
        </w:rPr>
        <w:t xml:space="preserve"> Project Manager </w:t>
      </w:r>
      <w:r w:rsidR="00066DFD" w:rsidRPr="00CC4775">
        <w:rPr>
          <w:rFonts w:ascii="Arial" w:hAnsi="Arial" w:cs="Arial"/>
          <w:szCs w:val="24"/>
        </w:rPr>
        <w:t xml:space="preserve">on behalf of the CFWG </w:t>
      </w:r>
      <w:r w:rsidRPr="00CC4775">
        <w:rPr>
          <w:rFonts w:ascii="Arial" w:hAnsi="Arial" w:cs="Arial"/>
          <w:szCs w:val="24"/>
        </w:rPr>
        <w:t xml:space="preserve">after </w:t>
      </w:r>
      <w:r w:rsidR="000B5F95" w:rsidRPr="00CC4775">
        <w:rPr>
          <w:rFonts w:ascii="Arial" w:hAnsi="Arial" w:cs="Arial"/>
          <w:szCs w:val="24"/>
        </w:rPr>
        <w:t>Consultant</w:t>
      </w:r>
      <w:r w:rsidR="00CF61C9" w:rsidRPr="00CC4775">
        <w:rPr>
          <w:rFonts w:ascii="Arial" w:hAnsi="Arial" w:cs="Arial"/>
          <w:szCs w:val="24"/>
        </w:rPr>
        <w:t xml:space="preserve"> has completed a Deliverable </w:t>
      </w:r>
      <w:r w:rsidRPr="00CC4775">
        <w:rPr>
          <w:rFonts w:ascii="Arial" w:hAnsi="Arial" w:cs="Arial"/>
          <w:szCs w:val="24"/>
        </w:rPr>
        <w:t xml:space="preserve">in compliance with the Contract Documents, including without limitation, Exhibit </w:t>
      </w:r>
      <w:r w:rsidR="00D77014" w:rsidRPr="00CC4775">
        <w:rPr>
          <w:rFonts w:ascii="Arial" w:hAnsi="Arial" w:cs="Arial"/>
          <w:szCs w:val="24"/>
        </w:rPr>
        <w:t>E</w:t>
      </w:r>
      <w:r w:rsidRPr="00CC4775">
        <w:rPr>
          <w:rFonts w:ascii="Arial" w:hAnsi="Arial" w:cs="Arial"/>
          <w:szCs w:val="24"/>
        </w:rPr>
        <w:t xml:space="preserve">, </w:t>
      </w:r>
      <w:r w:rsidR="00D77014" w:rsidRPr="00CC4775">
        <w:rPr>
          <w:rFonts w:ascii="Arial" w:hAnsi="Arial" w:cs="Arial"/>
          <w:szCs w:val="24"/>
        </w:rPr>
        <w:t>Statement of Work</w:t>
      </w:r>
      <w:r w:rsidRPr="00CC4775">
        <w:rPr>
          <w:rFonts w:ascii="Arial" w:hAnsi="Arial" w:cs="Arial"/>
          <w:szCs w:val="24"/>
        </w:rPr>
        <w:t xml:space="preserve">. </w:t>
      </w:r>
    </w:p>
    <w:p w:rsidR="00407B2F" w:rsidRPr="00CC4775" w:rsidRDefault="00407B2F" w:rsidP="0099238A">
      <w:pPr>
        <w:pStyle w:val="ExhibitB2"/>
        <w:keepNext w:val="0"/>
        <w:numPr>
          <w:ilvl w:val="0"/>
          <w:numId w:val="0"/>
        </w:numPr>
        <w:ind w:left="720"/>
        <w:rPr>
          <w:rFonts w:ascii="Arial" w:hAnsi="Arial" w:cs="Arial"/>
          <w:szCs w:val="24"/>
        </w:rPr>
      </w:pP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Administrative Director</w:t>
      </w:r>
      <w:r w:rsidRPr="00CC4775">
        <w:rPr>
          <w:rFonts w:ascii="Arial" w:hAnsi="Arial" w:cs="Arial"/>
          <w:szCs w:val="24"/>
        </w:rPr>
        <w:t xml:space="preserve">" refers to that individual or authorized designee, empowered by the </w:t>
      </w:r>
      <w:r w:rsidR="00D400FF" w:rsidRPr="00CC4775">
        <w:rPr>
          <w:rFonts w:ascii="Arial" w:hAnsi="Arial" w:cs="Arial"/>
          <w:szCs w:val="24"/>
        </w:rPr>
        <w:t xml:space="preserve">AOC </w:t>
      </w:r>
      <w:r w:rsidR="002E5B00" w:rsidRPr="00CC4775">
        <w:rPr>
          <w:rFonts w:ascii="Arial" w:hAnsi="Arial" w:cs="Arial"/>
          <w:szCs w:val="24"/>
        </w:rPr>
        <w:t xml:space="preserve">on behalf of the CFWG </w:t>
      </w:r>
      <w:r w:rsidRPr="00CC4775">
        <w:rPr>
          <w:rFonts w:ascii="Arial" w:hAnsi="Arial" w:cs="Arial"/>
          <w:szCs w:val="24"/>
        </w:rPr>
        <w:t xml:space="preserve">to make final and binding executive decisions on behalf of the </w:t>
      </w:r>
      <w:r w:rsidR="00B174C3" w:rsidRPr="00CC4775">
        <w:rPr>
          <w:rFonts w:ascii="Arial" w:hAnsi="Arial" w:cs="Arial"/>
          <w:szCs w:val="24"/>
        </w:rPr>
        <w:t>AOC</w:t>
      </w:r>
      <w:r w:rsidRPr="00CC4775">
        <w:rPr>
          <w:rFonts w:ascii="Arial" w:hAnsi="Arial" w:cs="Arial"/>
          <w:szCs w:val="24"/>
        </w:rPr>
        <w:t>.</w:t>
      </w:r>
    </w:p>
    <w:p w:rsidR="00407B2F" w:rsidRPr="00CC4775" w:rsidRDefault="00407B2F" w:rsidP="0099238A">
      <w:pPr>
        <w:pStyle w:val="ExhibitB2"/>
        <w:keepNext w:val="0"/>
        <w:numPr>
          <w:ilvl w:val="0"/>
          <w:numId w:val="0"/>
        </w:numPr>
        <w:ind w:left="720"/>
        <w:rPr>
          <w:rFonts w:ascii="Arial" w:hAnsi="Arial" w:cs="Arial"/>
          <w:szCs w:val="24"/>
        </w:rPr>
      </w:pPr>
      <w:r w:rsidRPr="00CC4775">
        <w:rPr>
          <w:rFonts w:ascii="Arial" w:hAnsi="Arial" w:cs="Arial"/>
          <w:szCs w:val="24"/>
        </w:rPr>
        <w:t xml:space="preserve"> </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Amendment</w:t>
      </w:r>
      <w:r w:rsidRPr="00CC4775">
        <w:rPr>
          <w:rFonts w:ascii="Arial" w:hAnsi="Arial" w:cs="Arial"/>
          <w:szCs w:val="24"/>
        </w:rPr>
        <w:t xml:space="preserve">” means a written document issued by the </w:t>
      </w:r>
      <w:r w:rsidR="00B174C3" w:rsidRPr="00CC4775">
        <w:rPr>
          <w:rFonts w:ascii="Arial" w:hAnsi="Arial" w:cs="Arial"/>
          <w:szCs w:val="24"/>
        </w:rPr>
        <w:t>AOC</w:t>
      </w:r>
      <w:r w:rsidRPr="00CC4775">
        <w:rPr>
          <w:rFonts w:ascii="Arial" w:hAnsi="Arial" w:cs="Arial"/>
          <w:szCs w:val="24"/>
        </w:rPr>
        <w:t xml:space="preserve"> and signed by </w:t>
      </w:r>
      <w:r w:rsidR="000B5F95" w:rsidRPr="00CC4775">
        <w:rPr>
          <w:rFonts w:ascii="Arial" w:hAnsi="Arial" w:cs="Arial"/>
          <w:szCs w:val="24"/>
        </w:rPr>
        <w:t>Consultant</w:t>
      </w:r>
      <w:r w:rsidRPr="00CC4775">
        <w:rPr>
          <w:rFonts w:ascii="Arial" w:hAnsi="Arial" w:cs="Arial"/>
          <w:szCs w:val="24"/>
        </w:rPr>
        <w:t xml:space="preserve"> which alters the Contract Documents </w:t>
      </w:r>
      <w:r w:rsidR="0094595B" w:rsidRPr="00CC4775">
        <w:rPr>
          <w:rFonts w:ascii="Arial" w:hAnsi="Arial" w:cs="Arial"/>
          <w:szCs w:val="24"/>
        </w:rPr>
        <w:t xml:space="preserve">in any of </w:t>
      </w:r>
      <w:r w:rsidR="009144AB" w:rsidRPr="00CC4775">
        <w:rPr>
          <w:rFonts w:ascii="Arial" w:hAnsi="Arial" w:cs="Arial"/>
          <w:szCs w:val="24"/>
        </w:rPr>
        <w:t>the following</w:t>
      </w:r>
      <w:r w:rsidR="0094595B" w:rsidRPr="00CC4775">
        <w:rPr>
          <w:rFonts w:ascii="Arial" w:hAnsi="Arial" w:cs="Arial"/>
          <w:szCs w:val="24"/>
        </w:rPr>
        <w:t xml:space="preserve"> ways</w:t>
      </w:r>
      <w:r w:rsidRPr="00CC4775">
        <w:rPr>
          <w:rFonts w:ascii="Arial" w:hAnsi="Arial" w:cs="Arial"/>
          <w:szCs w:val="24"/>
        </w:rPr>
        <w:t xml:space="preserve">: (1) a change in the Work; (2) a change in </w:t>
      </w:r>
      <w:r w:rsidR="00D14E14" w:rsidRPr="00CC4775">
        <w:rPr>
          <w:rFonts w:ascii="Arial" w:hAnsi="Arial" w:cs="Arial"/>
          <w:szCs w:val="24"/>
        </w:rPr>
        <w:t xml:space="preserve">Maximum </w:t>
      </w:r>
      <w:r w:rsidRPr="00CC4775">
        <w:rPr>
          <w:rFonts w:ascii="Arial" w:hAnsi="Arial" w:cs="Arial"/>
          <w:szCs w:val="24"/>
        </w:rPr>
        <w:t>Contract Amount; (3) a change in time allotted for performance; and/or (4) an adjustment to the Agreement terms.</w:t>
      </w:r>
    </w:p>
    <w:p w:rsidR="00B174C3" w:rsidRPr="00CC4775" w:rsidRDefault="00B174C3" w:rsidP="00B174C3">
      <w:pPr>
        <w:pStyle w:val="ExhibitB1"/>
        <w:numPr>
          <w:ilvl w:val="0"/>
          <w:numId w:val="0"/>
        </w:numPr>
        <w:ind w:left="720" w:hanging="720"/>
        <w:rPr>
          <w:rFonts w:ascii="Arial" w:hAnsi="Arial" w:cs="Arial"/>
          <w:szCs w:val="24"/>
        </w:rPr>
      </w:pPr>
    </w:p>
    <w:p w:rsidR="00B174C3" w:rsidRPr="00CC4775" w:rsidRDefault="00B174C3" w:rsidP="00B174C3">
      <w:pPr>
        <w:pStyle w:val="ExhibitB2"/>
        <w:keepNext w:val="0"/>
        <w:rPr>
          <w:rFonts w:ascii="Arial" w:hAnsi="Arial" w:cs="Arial"/>
          <w:szCs w:val="24"/>
        </w:rPr>
      </w:pPr>
      <w:r w:rsidRPr="00CC4775">
        <w:rPr>
          <w:rFonts w:ascii="Arial" w:hAnsi="Arial" w:cs="Arial"/>
          <w:szCs w:val="24"/>
        </w:rPr>
        <w:t>“</w:t>
      </w:r>
      <w:r w:rsidRPr="00CC4775">
        <w:rPr>
          <w:rFonts w:ascii="Arial" w:hAnsi="Arial" w:cs="Arial"/>
          <w:b/>
          <w:szCs w:val="24"/>
        </w:rPr>
        <w:t>AOC</w:t>
      </w:r>
      <w:r w:rsidRPr="00CC4775">
        <w:rPr>
          <w:rFonts w:ascii="Arial" w:hAnsi="Arial" w:cs="Arial"/>
          <w:szCs w:val="24"/>
        </w:rPr>
        <w:t>” refers to the Judicial Council of California / Administrative Office of the Courts, a State entity chartered under the Judicial Branch of the governm</w:t>
      </w:r>
      <w:r w:rsidR="005E038D" w:rsidRPr="00CC4775">
        <w:rPr>
          <w:rFonts w:ascii="Arial" w:hAnsi="Arial" w:cs="Arial"/>
          <w:szCs w:val="24"/>
        </w:rPr>
        <w:t xml:space="preserve">ent of the State of California, which </w:t>
      </w:r>
      <w:r w:rsidR="00634A9C" w:rsidRPr="00CC4775">
        <w:rPr>
          <w:rFonts w:ascii="Arial" w:hAnsi="Arial" w:cs="Arial"/>
          <w:szCs w:val="24"/>
        </w:rPr>
        <w:t xml:space="preserve">has all authority necessary to </w:t>
      </w:r>
      <w:r w:rsidR="005E038D" w:rsidRPr="00CC4775">
        <w:rPr>
          <w:rFonts w:ascii="Arial" w:hAnsi="Arial" w:cs="Arial"/>
          <w:szCs w:val="24"/>
        </w:rPr>
        <w:t xml:space="preserve">act on behalf of </w:t>
      </w:r>
      <w:r w:rsidR="00634A9C" w:rsidRPr="00CC4775">
        <w:rPr>
          <w:rFonts w:ascii="Arial" w:hAnsi="Arial" w:cs="Arial"/>
          <w:szCs w:val="24"/>
        </w:rPr>
        <w:t xml:space="preserve">and to bind </w:t>
      </w:r>
      <w:r w:rsidR="005E038D" w:rsidRPr="00CC4775">
        <w:rPr>
          <w:rFonts w:ascii="Arial" w:hAnsi="Arial" w:cs="Arial"/>
          <w:szCs w:val="24"/>
        </w:rPr>
        <w:t xml:space="preserve">the State </w:t>
      </w:r>
      <w:r w:rsidR="00634A9C" w:rsidRPr="00CC4775">
        <w:rPr>
          <w:rFonts w:ascii="Arial" w:hAnsi="Arial" w:cs="Arial"/>
          <w:szCs w:val="24"/>
        </w:rPr>
        <w:t>with</w:t>
      </w:r>
      <w:r w:rsidR="005E038D" w:rsidRPr="00CC4775">
        <w:rPr>
          <w:rFonts w:ascii="Arial" w:hAnsi="Arial" w:cs="Arial"/>
          <w:szCs w:val="24"/>
        </w:rPr>
        <w:t xml:space="preserve"> regards to this Agreement.</w:t>
      </w:r>
      <w:r w:rsidR="002620D4" w:rsidRPr="00CC4775">
        <w:rPr>
          <w:rFonts w:ascii="Arial" w:hAnsi="Arial" w:cs="Arial"/>
          <w:szCs w:val="24"/>
        </w:rPr>
        <w:t xml:space="preserve">  </w:t>
      </w:r>
    </w:p>
    <w:p w:rsidR="00407B2F" w:rsidRPr="00CC4775" w:rsidRDefault="00407B2F" w:rsidP="0099238A">
      <w:pPr>
        <w:pStyle w:val="PlainText"/>
        <w:rPr>
          <w:rFonts w:cs="Arial"/>
          <w:szCs w:val="24"/>
        </w:rPr>
      </w:pP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bCs/>
          <w:szCs w:val="24"/>
        </w:rPr>
        <w:t>Confidential Information</w:t>
      </w:r>
      <w:r w:rsidRPr="00CC4775">
        <w:rPr>
          <w:rFonts w:ascii="Arial" w:hAnsi="Arial" w:cs="Arial"/>
          <w:szCs w:val="24"/>
        </w:rPr>
        <w:t>” means trade secrets, financial, statistical, p</w:t>
      </w:r>
      <w:r w:rsidR="00CF61C9" w:rsidRPr="00CC4775">
        <w:rPr>
          <w:rFonts w:ascii="Arial" w:hAnsi="Arial" w:cs="Arial"/>
          <w:szCs w:val="24"/>
        </w:rPr>
        <w:t>ersonnel, technical, and other d</w:t>
      </w:r>
      <w:r w:rsidRPr="00CC4775">
        <w:rPr>
          <w:rFonts w:ascii="Arial" w:hAnsi="Arial" w:cs="Arial"/>
          <w:szCs w:val="24"/>
        </w:rPr>
        <w:t xml:space="preserve">ata and information relating to the </w:t>
      </w:r>
      <w:r w:rsidR="00D400FF" w:rsidRPr="00CC4775">
        <w:rPr>
          <w:rFonts w:ascii="Arial" w:hAnsi="Arial" w:cs="Arial"/>
          <w:szCs w:val="24"/>
        </w:rPr>
        <w:t>AOC</w:t>
      </w:r>
      <w:r w:rsidRPr="00CC4775">
        <w:rPr>
          <w:rFonts w:ascii="Arial" w:hAnsi="Arial" w:cs="Arial"/>
          <w:szCs w:val="24"/>
        </w:rPr>
        <w:t>’s business or the business of its constituents.  Confidential Information does not include (i) information that is alread</w:t>
      </w:r>
      <w:r w:rsidR="00CF61C9" w:rsidRPr="00CC4775">
        <w:rPr>
          <w:rFonts w:ascii="Arial" w:hAnsi="Arial" w:cs="Arial"/>
          <w:szCs w:val="24"/>
        </w:rPr>
        <w:t xml:space="preserve">y known by the receiving party </w:t>
      </w:r>
      <w:r w:rsidRPr="00CC4775">
        <w:rPr>
          <w:rFonts w:ascii="Arial" w:hAnsi="Arial" w:cs="Arial"/>
          <w:szCs w:val="24"/>
        </w:rPr>
        <w:t>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94595B" w:rsidRPr="00CC4775" w:rsidRDefault="004C643B" w:rsidP="00557098">
      <w:pPr>
        <w:pStyle w:val="ExhibitB2"/>
        <w:keepNext w:val="0"/>
        <w:spacing w:after="200"/>
        <w:ind w:right="0"/>
        <w:rPr>
          <w:rFonts w:ascii="Arial" w:hAnsi="Arial" w:cs="Arial"/>
          <w:szCs w:val="24"/>
        </w:rPr>
      </w:pPr>
      <w:r w:rsidRPr="00CC4775">
        <w:rPr>
          <w:rFonts w:ascii="Arial" w:hAnsi="Arial" w:cs="Arial"/>
          <w:szCs w:val="24"/>
        </w:rPr>
        <w:t xml:space="preserve"> </w:t>
      </w:r>
      <w:r w:rsidR="0099238A" w:rsidRPr="00CC4775">
        <w:rPr>
          <w:rFonts w:ascii="Arial" w:hAnsi="Arial" w:cs="Arial"/>
          <w:szCs w:val="24"/>
        </w:rPr>
        <w:t>“</w:t>
      </w:r>
      <w:r w:rsidR="00DA2F50" w:rsidRPr="00CC4775">
        <w:rPr>
          <w:rFonts w:ascii="Arial" w:hAnsi="Arial" w:cs="Arial"/>
          <w:b/>
          <w:szCs w:val="24"/>
        </w:rPr>
        <w:t>Consultant</w:t>
      </w:r>
      <w:r w:rsidR="0099238A" w:rsidRPr="00CC4775">
        <w:rPr>
          <w:rFonts w:ascii="Arial" w:hAnsi="Arial" w:cs="Arial"/>
          <w:szCs w:val="24"/>
        </w:rPr>
        <w:t xml:space="preserve">” means the individual, association, partnership, firm, company, consultant, corporation, affiliates, or combination thereof, including joint ventures, contracting with the </w:t>
      </w:r>
      <w:r w:rsidR="00B174C3" w:rsidRPr="00CC4775">
        <w:rPr>
          <w:rFonts w:ascii="Arial" w:hAnsi="Arial" w:cs="Arial"/>
          <w:szCs w:val="24"/>
        </w:rPr>
        <w:t>AOC</w:t>
      </w:r>
      <w:r w:rsidR="0099238A" w:rsidRPr="00CC4775">
        <w:rPr>
          <w:rFonts w:ascii="Arial" w:hAnsi="Arial" w:cs="Arial"/>
          <w:szCs w:val="24"/>
        </w:rPr>
        <w:t xml:space="preserve"> to </w:t>
      </w:r>
      <w:r w:rsidR="0094595B" w:rsidRPr="00CC4775">
        <w:rPr>
          <w:rFonts w:ascii="Arial" w:hAnsi="Arial" w:cs="Arial"/>
          <w:szCs w:val="24"/>
        </w:rPr>
        <w:t>provide</w:t>
      </w:r>
      <w:r w:rsidR="0099238A" w:rsidRPr="00CC4775">
        <w:rPr>
          <w:rFonts w:ascii="Arial" w:hAnsi="Arial" w:cs="Arial"/>
          <w:szCs w:val="24"/>
        </w:rPr>
        <w:t xml:space="preserve"> the </w:t>
      </w:r>
      <w:r w:rsidR="0094595B" w:rsidRPr="00CC4775">
        <w:rPr>
          <w:rFonts w:ascii="Arial" w:hAnsi="Arial" w:cs="Arial"/>
          <w:szCs w:val="24"/>
        </w:rPr>
        <w:t xml:space="preserve">Work. </w:t>
      </w:r>
    </w:p>
    <w:p w:rsidR="002620D4" w:rsidRPr="00CC4775" w:rsidRDefault="004C643B" w:rsidP="002620D4">
      <w:pPr>
        <w:pStyle w:val="ExhibitB2"/>
        <w:rPr>
          <w:rFonts w:ascii="Arial" w:hAnsi="Arial" w:cs="Arial"/>
          <w:szCs w:val="24"/>
        </w:rPr>
      </w:pPr>
      <w:r w:rsidRPr="00CC4775">
        <w:rPr>
          <w:rFonts w:ascii="Arial" w:hAnsi="Arial" w:cs="Arial"/>
          <w:szCs w:val="24"/>
        </w:rPr>
        <w:lastRenderedPageBreak/>
        <w:t>“</w:t>
      </w:r>
      <w:r w:rsidRPr="00CC4775">
        <w:rPr>
          <w:rFonts w:ascii="Arial" w:hAnsi="Arial" w:cs="Arial"/>
          <w:b/>
          <w:szCs w:val="24"/>
        </w:rPr>
        <w:t>Court Facilities Working Group” or “CFWG</w:t>
      </w:r>
      <w:r w:rsidRPr="00CC4775">
        <w:rPr>
          <w:rFonts w:ascii="Arial" w:hAnsi="Arial" w:cs="Arial"/>
          <w:szCs w:val="24"/>
        </w:rPr>
        <w:t xml:space="preserve">” means and refers to </w:t>
      </w:r>
      <w:r w:rsidR="002E5B00" w:rsidRPr="00CC4775">
        <w:rPr>
          <w:rFonts w:ascii="Arial" w:hAnsi="Arial" w:cs="Arial"/>
          <w:szCs w:val="24"/>
        </w:rPr>
        <w:t xml:space="preserve">the standing committee of the Judicial Council of California comprised of </w:t>
      </w:r>
      <w:r w:rsidR="00066DFD" w:rsidRPr="00CC4775">
        <w:rPr>
          <w:rFonts w:ascii="Arial" w:hAnsi="Arial" w:cs="Arial"/>
          <w:szCs w:val="24"/>
        </w:rPr>
        <w:t xml:space="preserve">individuals from within and </w:t>
      </w:r>
      <w:r w:rsidR="002E5B00" w:rsidRPr="00CC4775">
        <w:rPr>
          <w:rFonts w:ascii="Arial" w:hAnsi="Arial" w:cs="Arial"/>
          <w:szCs w:val="24"/>
        </w:rPr>
        <w:t>out</w:t>
      </w:r>
      <w:r w:rsidR="00066DFD" w:rsidRPr="00CC4775">
        <w:rPr>
          <w:rFonts w:ascii="Arial" w:hAnsi="Arial" w:cs="Arial"/>
          <w:szCs w:val="24"/>
        </w:rPr>
        <w:t>side</w:t>
      </w:r>
      <w:r w:rsidR="002E5B00" w:rsidRPr="00CC4775">
        <w:rPr>
          <w:rFonts w:ascii="Arial" w:hAnsi="Arial" w:cs="Arial"/>
          <w:szCs w:val="24"/>
        </w:rPr>
        <w:t xml:space="preserve"> the Judicial branch that has been charged with providing ongoing oversight of the judicial branch program that manages new construction, renovations, facilities operations, maintenance and real estate for trial and a</w:t>
      </w:r>
      <w:r w:rsidR="002620D4" w:rsidRPr="00CC4775">
        <w:rPr>
          <w:rFonts w:ascii="Arial" w:hAnsi="Arial" w:cs="Arial"/>
          <w:szCs w:val="24"/>
        </w:rPr>
        <w:t>ppellate courts throughout the S</w:t>
      </w:r>
      <w:r w:rsidR="002E5B00" w:rsidRPr="00CC4775">
        <w:rPr>
          <w:rFonts w:ascii="Arial" w:hAnsi="Arial" w:cs="Arial"/>
          <w:szCs w:val="24"/>
        </w:rPr>
        <w:t xml:space="preserve">tate.  </w:t>
      </w:r>
      <w:r w:rsidR="002620D4" w:rsidRPr="00CC4775">
        <w:rPr>
          <w:rFonts w:ascii="Arial" w:hAnsi="Arial" w:cs="Arial"/>
          <w:szCs w:val="24"/>
        </w:rPr>
        <w:t xml:space="preserve">The Consultant acknowledges that </w:t>
      </w:r>
      <w:r w:rsidR="00E94B2B" w:rsidRPr="00CC4775">
        <w:rPr>
          <w:rFonts w:ascii="Arial" w:hAnsi="Arial" w:cs="Arial"/>
          <w:szCs w:val="24"/>
        </w:rPr>
        <w:t xml:space="preserve">in all respects, </w:t>
      </w:r>
      <w:r w:rsidR="002620D4" w:rsidRPr="00CC4775">
        <w:rPr>
          <w:rFonts w:ascii="Arial" w:hAnsi="Arial" w:cs="Arial"/>
          <w:szCs w:val="24"/>
        </w:rPr>
        <w:t xml:space="preserve">the AOC is acting on behalf of the Court Facilities Working Group with respect to the execution and performance of this Agreement. </w:t>
      </w:r>
    </w:p>
    <w:p w:rsidR="00514179" w:rsidRPr="00CC4775" w:rsidRDefault="00514179">
      <w:pPr>
        <w:pStyle w:val="ExhibitB2"/>
        <w:keepNext w:val="0"/>
        <w:numPr>
          <w:ilvl w:val="0"/>
          <w:numId w:val="0"/>
        </w:numPr>
        <w:spacing w:after="200"/>
        <w:ind w:left="1368" w:right="0"/>
        <w:rPr>
          <w:rFonts w:ascii="Arial" w:hAnsi="Arial" w:cs="Arial"/>
          <w:szCs w:val="24"/>
        </w:rPr>
      </w:pP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Data</w:t>
      </w:r>
      <w:r w:rsidRPr="00CC4775">
        <w:rPr>
          <w:rFonts w:ascii="Arial" w:hAnsi="Arial" w:cs="Arial"/>
          <w:szCs w:val="24"/>
        </w:rPr>
        <w:t xml:space="preserve">” means all types of raw data, articles, papers, charts, records, reports, studies, research, memoranda, computation sheets, questionnaires, surveys, </w:t>
      </w:r>
      <w:r w:rsidRPr="00CC4775">
        <w:rPr>
          <w:rFonts w:ascii="Arial" w:hAnsi="Arial" w:cs="Arial"/>
          <w:snapToGrid w:val="0"/>
          <w:szCs w:val="24"/>
        </w:rPr>
        <w:t>and other documentation.</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Day</w:t>
      </w:r>
      <w:r w:rsidR="00A73DC4" w:rsidRPr="00CC4775">
        <w:rPr>
          <w:rFonts w:ascii="Arial" w:hAnsi="Arial" w:cs="Arial"/>
          <w:b/>
          <w:szCs w:val="24"/>
        </w:rPr>
        <w:t>(s)</w:t>
      </w:r>
      <w:r w:rsidRPr="00CC4775">
        <w:rPr>
          <w:rFonts w:ascii="Arial" w:hAnsi="Arial" w:cs="Arial"/>
          <w:szCs w:val="24"/>
        </w:rPr>
        <w:t xml:space="preserve">” means </w:t>
      </w:r>
      <w:r w:rsidR="00A73DC4" w:rsidRPr="00CC4775">
        <w:rPr>
          <w:rFonts w:ascii="Arial" w:hAnsi="Arial" w:cs="Arial"/>
          <w:szCs w:val="24"/>
        </w:rPr>
        <w:t>day(s) upon which the AOC conducts its normal activities</w:t>
      </w:r>
      <w:r w:rsidR="009144AB" w:rsidRPr="00CC4775">
        <w:rPr>
          <w:rFonts w:ascii="Arial" w:hAnsi="Arial" w:cs="Arial"/>
          <w:szCs w:val="24"/>
        </w:rPr>
        <w:t>.</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Deliverable(s)</w:t>
      </w:r>
      <w:r w:rsidRPr="00CC4775">
        <w:rPr>
          <w:rFonts w:ascii="Arial" w:hAnsi="Arial" w:cs="Arial"/>
          <w:szCs w:val="24"/>
        </w:rPr>
        <w:t xml:space="preserve">” means one or more tangible items, </w:t>
      </w:r>
      <w:r w:rsidR="00A755C3" w:rsidRPr="00CC4775">
        <w:rPr>
          <w:rFonts w:ascii="Arial" w:hAnsi="Arial" w:cs="Arial"/>
          <w:szCs w:val="24"/>
        </w:rPr>
        <w:t xml:space="preserve">including printed reports, </w:t>
      </w:r>
      <w:r w:rsidRPr="00CC4775">
        <w:rPr>
          <w:rFonts w:ascii="Arial" w:hAnsi="Arial" w:cs="Arial"/>
          <w:szCs w:val="24"/>
        </w:rPr>
        <w:t>th</w:t>
      </w:r>
      <w:r w:rsidR="0094595B" w:rsidRPr="00CC4775">
        <w:rPr>
          <w:rFonts w:ascii="Arial" w:hAnsi="Arial" w:cs="Arial"/>
          <w:szCs w:val="24"/>
        </w:rPr>
        <w:t xml:space="preserve">at </w:t>
      </w:r>
      <w:r w:rsidR="000B5F95" w:rsidRPr="00CC4775">
        <w:rPr>
          <w:rFonts w:ascii="Arial" w:hAnsi="Arial" w:cs="Arial"/>
          <w:szCs w:val="24"/>
        </w:rPr>
        <w:t>Consultant</w:t>
      </w:r>
      <w:r w:rsidR="0094595B" w:rsidRPr="00CC4775">
        <w:rPr>
          <w:rFonts w:ascii="Arial" w:hAnsi="Arial" w:cs="Arial"/>
          <w:szCs w:val="24"/>
        </w:rPr>
        <w:t xml:space="preserve"> shall provide </w:t>
      </w:r>
      <w:r w:rsidR="006B5FAF" w:rsidRPr="00CC4775">
        <w:rPr>
          <w:rFonts w:ascii="Arial" w:hAnsi="Arial" w:cs="Arial"/>
          <w:szCs w:val="24"/>
        </w:rPr>
        <w:t>t</w:t>
      </w:r>
      <w:r w:rsidRPr="00CC4775">
        <w:rPr>
          <w:rFonts w:ascii="Arial" w:hAnsi="Arial" w:cs="Arial"/>
          <w:szCs w:val="24"/>
        </w:rPr>
        <w:t xml:space="preserve">o the </w:t>
      </w:r>
      <w:r w:rsidR="006B5FAF" w:rsidRPr="00CC4775">
        <w:rPr>
          <w:rFonts w:ascii="Arial" w:hAnsi="Arial" w:cs="Arial"/>
          <w:szCs w:val="24"/>
        </w:rPr>
        <w:t xml:space="preserve">CFWG and </w:t>
      </w:r>
      <w:r w:rsidR="00B174C3" w:rsidRPr="00CC4775">
        <w:rPr>
          <w:rFonts w:ascii="Arial" w:hAnsi="Arial" w:cs="Arial"/>
          <w:szCs w:val="24"/>
        </w:rPr>
        <w:t>AOC</w:t>
      </w:r>
      <w:r w:rsidR="0094595B" w:rsidRPr="00CC4775">
        <w:rPr>
          <w:rFonts w:ascii="Arial" w:hAnsi="Arial" w:cs="Arial"/>
          <w:szCs w:val="24"/>
        </w:rPr>
        <w:t>.</w:t>
      </w:r>
    </w:p>
    <w:p w:rsidR="00A755C3" w:rsidRPr="00CC4775" w:rsidRDefault="00A755C3" w:rsidP="00557098">
      <w:pPr>
        <w:pStyle w:val="ExhibitB2"/>
        <w:keepNext w:val="0"/>
        <w:tabs>
          <w:tab w:val="clear" w:pos="1368"/>
          <w:tab w:val="num" w:pos="1458"/>
        </w:tabs>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Fixed Price Basis</w:t>
      </w:r>
      <w:r w:rsidRPr="00CC4775">
        <w:rPr>
          <w:rFonts w:ascii="Arial" w:hAnsi="Arial" w:cs="Arial"/>
          <w:szCs w:val="24"/>
        </w:rPr>
        <w:t xml:space="preserve">” means that Consultant shall </w:t>
      </w:r>
      <w:r w:rsidR="007D2754" w:rsidRPr="00CC4775">
        <w:rPr>
          <w:rFonts w:ascii="Arial" w:hAnsi="Arial" w:cs="Arial"/>
          <w:szCs w:val="24"/>
        </w:rPr>
        <w:t>be paid</w:t>
      </w:r>
      <w:r w:rsidRPr="00CC4775">
        <w:rPr>
          <w:rFonts w:ascii="Arial" w:hAnsi="Arial" w:cs="Arial"/>
          <w:szCs w:val="24"/>
        </w:rPr>
        <w:t xml:space="preserve"> </w:t>
      </w:r>
      <w:r w:rsidR="00EB4794" w:rsidRPr="00CC4775">
        <w:rPr>
          <w:rFonts w:ascii="Arial" w:hAnsi="Arial" w:cs="Arial"/>
          <w:szCs w:val="24"/>
        </w:rPr>
        <w:t>for a Deliverable at the</w:t>
      </w:r>
      <w:r w:rsidRPr="00CC4775">
        <w:rPr>
          <w:rFonts w:ascii="Arial" w:hAnsi="Arial" w:cs="Arial"/>
          <w:szCs w:val="24"/>
        </w:rPr>
        <w:t xml:space="preserve"> firm fixed price </w:t>
      </w:r>
      <w:r w:rsidR="00EB4794" w:rsidRPr="00CC4775">
        <w:rPr>
          <w:rFonts w:ascii="Arial" w:hAnsi="Arial" w:cs="Arial"/>
          <w:szCs w:val="24"/>
        </w:rPr>
        <w:t xml:space="preserve">specified for that </w:t>
      </w:r>
      <w:r w:rsidRPr="00CC4775">
        <w:rPr>
          <w:rFonts w:ascii="Arial" w:hAnsi="Arial" w:cs="Arial"/>
          <w:szCs w:val="24"/>
        </w:rPr>
        <w:t>Deliverable</w:t>
      </w:r>
      <w:r w:rsidR="00EB4794" w:rsidRPr="00CC4775">
        <w:rPr>
          <w:rFonts w:ascii="Arial" w:hAnsi="Arial" w:cs="Arial"/>
          <w:szCs w:val="24"/>
        </w:rPr>
        <w:t xml:space="preserve"> in </w:t>
      </w:r>
      <w:r w:rsidRPr="00CC4775">
        <w:rPr>
          <w:rFonts w:ascii="Arial" w:hAnsi="Arial" w:cs="Arial"/>
          <w:szCs w:val="24"/>
        </w:rPr>
        <w:t xml:space="preserve">Exhibit </w:t>
      </w:r>
      <w:r w:rsidR="00EB4794" w:rsidRPr="00CC4775">
        <w:rPr>
          <w:rFonts w:ascii="Arial" w:hAnsi="Arial" w:cs="Arial"/>
          <w:szCs w:val="24"/>
        </w:rPr>
        <w:t>F</w:t>
      </w:r>
      <w:r w:rsidR="007D2754" w:rsidRPr="00CC4775">
        <w:rPr>
          <w:rFonts w:ascii="Arial" w:hAnsi="Arial" w:cs="Arial"/>
          <w:szCs w:val="24"/>
        </w:rPr>
        <w:t xml:space="preserve">. </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Force Majeure</w:t>
      </w:r>
      <w:r w:rsidR="00B5283A" w:rsidRPr="00CC4775">
        <w:rPr>
          <w:rFonts w:ascii="Arial" w:hAnsi="Arial" w:cs="Arial"/>
          <w:b/>
          <w:szCs w:val="24"/>
        </w:rPr>
        <w:t xml:space="preserve"> Condition</w:t>
      </w:r>
      <w:r w:rsidRPr="00CC4775">
        <w:rPr>
          <w:rFonts w:ascii="Arial" w:hAnsi="Arial" w:cs="Arial"/>
          <w:szCs w:val="24"/>
        </w:rPr>
        <w:t>” means a</w:t>
      </w:r>
      <w:r w:rsidR="00B5283A" w:rsidRPr="00CC4775">
        <w:rPr>
          <w:rFonts w:ascii="Arial" w:hAnsi="Arial" w:cs="Arial"/>
          <w:szCs w:val="24"/>
        </w:rPr>
        <w:t xml:space="preserve"> condition resulting in a</w:t>
      </w:r>
      <w:r w:rsidRPr="00CC4775">
        <w:rPr>
          <w:rFonts w:ascii="Arial" w:hAnsi="Arial" w:cs="Arial"/>
          <w:szCs w:val="24"/>
        </w:rPr>
        <w:t xml:space="preserve"> delay </w:t>
      </w:r>
      <w:r w:rsidR="00B5283A" w:rsidRPr="00CC4775">
        <w:rPr>
          <w:rFonts w:ascii="Arial" w:hAnsi="Arial" w:cs="Arial"/>
          <w:szCs w:val="24"/>
        </w:rPr>
        <w:t xml:space="preserve">in performance </w:t>
      </w:r>
      <w:r w:rsidR="00850277" w:rsidRPr="00CC4775">
        <w:rPr>
          <w:rFonts w:ascii="Arial" w:hAnsi="Arial" w:cs="Arial"/>
          <w:szCs w:val="24"/>
        </w:rPr>
        <w:t>or failure to perform</w:t>
      </w:r>
      <w:r w:rsidR="00B5283A" w:rsidRPr="00CC4775">
        <w:rPr>
          <w:rFonts w:ascii="Arial" w:hAnsi="Arial" w:cs="Arial"/>
          <w:szCs w:val="24"/>
        </w:rPr>
        <w:t xml:space="preserve"> an obligation of this Agreement when such delay or failure is unforeseeable and beyond the control of the affected party. </w:t>
      </w:r>
      <w:r w:rsidR="00850277" w:rsidRPr="00CC4775">
        <w:rPr>
          <w:rFonts w:ascii="Arial" w:hAnsi="Arial" w:cs="Arial"/>
          <w:szCs w:val="24"/>
        </w:rPr>
        <w:t>N</w:t>
      </w:r>
      <w:r w:rsidRPr="00CC4775">
        <w:rPr>
          <w:rFonts w:ascii="Arial" w:hAnsi="Arial" w:cs="Arial"/>
          <w:szCs w:val="24"/>
        </w:rPr>
        <w:t xml:space="preserve">either </w:t>
      </w:r>
      <w:r w:rsidR="000B5F95" w:rsidRPr="00CC4775">
        <w:rPr>
          <w:rFonts w:ascii="Arial" w:hAnsi="Arial" w:cs="Arial"/>
          <w:szCs w:val="24"/>
        </w:rPr>
        <w:t>Consultant</w:t>
      </w:r>
      <w:r w:rsidRPr="00CC4775">
        <w:rPr>
          <w:rFonts w:ascii="Arial" w:hAnsi="Arial" w:cs="Arial"/>
          <w:szCs w:val="24"/>
        </w:rPr>
        <w:t xml:space="preserve"> nor the </w:t>
      </w:r>
      <w:r w:rsidR="00D400FF" w:rsidRPr="00CC4775">
        <w:rPr>
          <w:rFonts w:ascii="Arial" w:hAnsi="Arial" w:cs="Arial"/>
          <w:szCs w:val="24"/>
        </w:rPr>
        <w:t>AOC</w:t>
      </w:r>
      <w:r w:rsidRPr="00CC4775">
        <w:rPr>
          <w:rFonts w:ascii="Arial" w:hAnsi="Arial" w:cs="Arial"/>
          <w:szCs w:val="24"/>
        </w:rPr>
        <w:t xml:space="preserve"> </w:t>
      </w:r>
      <w:r w:rsidR="0094595B" w:rsidRPr="00CC4775">
        <w:rPr>
          <w:rFonts w:ascii="Arial" w:hAnsi="Arial" w:cs="Arial"/>
          <w:szCs w:val="24"/>
        </w:rPr>
        <w:t>is</w:t>
      </w:r>
      <w:r w:rsidRPr="00CC4775">
        <w:rPr>
          <w:rFonts w:ascii="Arial" w:hAnsi="Arial" w:cs="Arial"/>
          <w:szCs w:val="24"/>
        </w:rPr>
        <w:t xml:space="preserve"> liable </w:t>
      </w:r>
      <w:r w:rsidR="00850277" w:rsidRPr="00CC4775">
        <w:rPr>
          <w:rFonts w:ascii="Arial" w:hAnsi="Arial" w:cs="Arial"/>
          <w:szCs w:val="24"/>
        </w:rPr>
        <w:t xml:space="preserve">for </w:t>
      </w:r>
      <w:r w:rsidR="00B5283A" w:rsidRPr="00CC4775">
        <w:rPr>
          <w:rFonts w:ascii="Arial" w:hAnsi="Arial" w:cs="Arial"/>
          <w:szCs w:val="24"/>
        </w:rPr>
        <w:t>a</w:t>
      </w:r>
      <w:r w:rsidRPr="00CC4775">
        <w:rPr>
          <w:rFonts w:ascii="Arial" w:hAnsi="Arial" w:cs="Arial"/>
          <w:szCs w:val="24"/>
        </w:rPr>
        <w:t xml:space="preserve"> delay or failure</w:t>
      </w:r>
      <w:r w:rsidR="00B5283A" w:rsidRPr="00CC4775">
        <w:rPr>
          <w:rFonts w:ascii="Arial" w:hAnsi="Arial" w:cs="Arial"/>
          <w:szCs w:val="24"/>
        </w:rPr>
        <w:t xml:space="preserve"> caused by such condition</w:t>
      </w:r>
      <w:r w:rsidR="00850277" w:rsidRPr="00CC4775">
        <w:rPr>
          <w:rFonts w:ascii="Arial" w:hAnsi="Arial" w:cs="Arial"/>
          <w:szCs w:val="24"/>
        </w:rPr>
        <w:t>.</w:t>
      </w:r>
      <w:r w:rsidRPr="00CC4775">
        <w:rPr>
          <w:rFonts w:ascii="Arial" w:hAnsi="Arial" w:cs="Arial"/>
          <w:szCs w:val="24"/>
        </w:rPr>
        <w:t xml:space="preserve"> Force Majeure </w:t>
      </w:r>
      <w:r w:rsidR="00B253A4" w:rsidRPr="00CC4775">
        <w:rPr>
          <w:rFonts w:ascii="Arial" w:hAnsi="Arial" w:cs="Arial"/>
          <w:szCs w:val="24"/>
        </w:rPr>
        <w:t xml:space="preserve">Condition(s) </w:t>
      </w:r>
      <w:r w:rsidRPr="00CC4775">
        <w:rPr>
          <w:rFonts w:ascii="Arial" w:hAnsi="Arial" w:cs="Arial"/>
          <w:szCs w:val="24"/>
        </w:rPr>
        <w:t>include, but are not limited to:</w:t>
      </w:r>
    </w:p>
    <w:p w:rsidR="0099238A" w:rsidRPr="00CC4775" w:rsidRDefault="0099238A" w:rsidP="00557098">
      <w:pPr>
        <w:pStyle w:val="ExhibitB3"/>
        <w:keepNext w:val="0"/>
        <w:spacing w:after="120"/>
        <w:ind w:right="0"/>
        <w:rPr>
          <w:rFonts w:ascii="Arial" w:hAnsi="Arial" w:cs="Arial"/>
          <w:szCs w:val="24"/>
        </w:rPr>
      </w:pPr>
      <w:r w:rsidRPr="00CC4775">
        <w:rPr>
          <w:rFonts w:ascii="Arial" w:hAnsi="Arial" w:cs="Arial"/>
          <w:szCs w:val="24"/>
        </w:rPr>
        <w:t>Acts of God or the public enemy;</w:t>
      </w:r>
    </w:p>
    <w:p w:rsidR="0099238A" w:rsidRPr="00CC4775" w:rsidRDefault="0099238A" w:rsidP="00557098">
      <w:pPr>
        <w:pStyle w:val="ExhibitB3"/>
        <w:keepNext w:val="0"/>
        <w:spacing w:after="120"/>
        <w:ind w:right="0"/>
        <w:rPr>
          <w:rFonts w:ascii="Arial" w:hAnsi="Arial" w:cs="Arial"/>
          <w:szCs w:val="24"/>
        </w:rPr>
      </w:pPr>
      <w:r w:rsidRPr="00CC4775">
        <w:rPr>
          <w:rFonts w:ascii="Arial" w:hAnsi="Arial" w:cs="Arial"/>
          <w:szCs w:val="24"/>
        </w:rPr>
        <w:t>Acts or omissions of any government entity;</w:t>
      </w:r>
    </w:p>
    <w:p w:rsidR="0099238A" w:rsidRPr="00CC4775" w:rsidRDefault="0099238A" w:rsidP="00557098">
      <w:pPr>
        <w:pStyle w:val="ExhibitB3"/>
        <w:keepNext w:val="0"/>
        <w:spacing w:after="120"/>
        <w:ind w:right="0"/>
        <w:rPr>
          <w:rFonts w:ascii="Arial" w:hAnsi="Arial" w:cs="Arial"/>
          <w:szCs w:val="24"/>
        </w:rPr>
      </w:pPr>
      <w:r w:rsidRPr="00CC4775">
        <w:rPr>
          <w:rFonts w:ascii="Arial" w:hAnsi="Arial" w:cs="Arial"/>
          <w:szCs w:val="24"/>
        </w:rPr>
        <w:t>Fire or other casualty for which a party is not responsible;</w:t>
      </w:r>
    </w:p>
    <w:p w:rsidR="0099238A" w:rsidRPr="00CC4775" w:rsidRDefault="0099238A" w:rsidP="00557098">
      <w:pPr>
        <w:pStyle w:val="ExhibitB3"/>
        <w:keepNext w:val="0"/>
        <w:spacing w:after="120"/>
        <w:ind w:right="0"/>
        <w:rPr>
          <w:rFonts w:ascii="Arial" w:hAnsi="Arial" w:cs="Arial"/>
          <w:szCs w:val="24"/>
        </w:rPr>
      </w:pPr>
      <w:r w:rsidRPr="00CC4775">
        <w:rPr>
          <w:rFonts w:ascii="Arial" w:hAnsi="Arial" w:cs="Arial"/>
          <w:szCs w:val="24"/>
        </w:rPr>
        <w:t>Quarantine or epidemic;</w:t>
      </w:r>
    </w:p>
    <w:p w:rsidR="0099238A" w:rsidRPr="00CC4775" w:rsidRDefault="0099238A" w:rsidP="00557098">
      <w:pPr>
        <w:pStyle w:val="ExhibitB3"/>
        <w:keepNext w:val="0"/>
        <w:spacing w:after="120"/>
        <w:ind w:right="0"/>
        <w:rPr>
          <w:rFonts w:ascii="Arial" w:hAnsi="Arial" w:cs="Arial"/>
          <w:szCs w:val="24"/>
        </w:rPr>
      </w:pPr>
      <w:r w:rsidRPr="00CC4775">
        <w:rPr>
          <w:rFonts w:ascii="Arial" w:hAnsi="Arial" w:cs="Arial"/>
          <w:szCs w:val="24"/>
        </w:rPr>
        <w:t>Strike or defensive lockout; and,</w:t>
      </w:r>
    </w:p>
    <w:p w:rsidR="0099238A" w:rsidRPr="00CC4775" w:rsidRDefault="0099238A" w:rsidP="00557098">
      <w:pPr>
        <w:pStyle w:val="ExhibitB3"/>
        <w:keepNext w:val="0"/>
        <w:spacing w:after="200"/>
        <w:ind w:right="0"/>
        <w:rPr>
          <w:rFonts w:ascii="Arial" w:hAnsi="Arial" w:cs="Arial"/>
          <w:szCs w:val="24"/>
        </w:rPr>
      </w:pPr>
      <w:r w:rsidRPr="00CC4775">
        <w:rPr>
          <w:rFonts w:ascii="Arial" w:hAnsi="Arial" w:cs="Arial"/>
          <w:szCs w:val="24"/>
        </w:rPr>
        <w:t>Unusually severe weather conditions.</w:t>
      </w:r>
    </w:p>
    <w:p w:rsidR="004C643B" w:rsidRPr="00CC4775" w:rsidRDefault="004C643B" w:rsidP="004C643B">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Hourly Rates Basis</w:t>
      </w:r>
      <w:r w:rsidRPr="00CC4775">
        <w:rPr>
          <w:rFonts w:ascii="Arial" w:hAnsi="Arial" w:cs="Arial"/>
          <w:szCs w:val="24"/>
        </w:rPr>
        <w:t>” means that Consultant shall be paid for a Deliverable at the hourly rates applicable to Consultant’s employee(s) for their actual hours incurred in the performance of the Work, as well as actual Travel and Living Expenses rightly incurred, provided that the total of these amounts does not exceed the Not to Exceed Amount specified for that Deliverable in Exhibit F.</w:t>
      </w:r>
    </w:p>
    <w:p w:rsidR="004C643B" w:rsidRPr="00CC4775" w:rsidRDefault="004C643B" w:rsidP="004C643B">
      <w:pPr>
        <w:pStyle w:val="ExhibitB2"/>
        <w:numPr>
          <w:ilvl w:val="0"/>
          <w:numId w:val="0"/>
        </w:numPr>
        <w:ind w:left="1368"/>
        <w:rPr>
          <w:rFonts w:ascii="Arial" w:hAnsi="Arial" w:cs="Arial"/>
          <w:b/>
          <w:bCs/>
          <w:szCs w:val="24"/>
        </w:rPr>
      </w:pPr>
    </w:p>
    <w:p w:rsidR="0099238A" w:rsidRPr="00CC4775" w:rsidRDefault="0099238A" w:rsidP="00D14E14">
      <w:pPr>
        <w:pStyle w:val="ExhibitB2"/>
        <w:rPr>
          <w:rFonts w:ascii="Arial" w:hAnsi="Arial" w:cs="Arial"/>
          <w:b/>
          <w:bCs/>
          <w:szCs w:val="24"/>
        </w:rPr>
      </w:pPr>
      <w:r w:rsidRPr="00CC4775">
        <w:rPr>
          <w:rFonts w:ascii="Arial" w:hAnsi="Arial" w:cs="Arial"/>
          <w:szCs w:val="24"/>
        </w:rPr>
        <w:t>“</w:t>
      </w:r>
      <w:r w:rsidRPr="00CC4775">
        <w:rPr>
          <w:rFonts w:ascii="Arial" w:hAnsi="Arial" w:cs="Arial"/>
          <w:b/>
          <w:bCs/>
          <w:szCs w:val="24"/>
        </w:rPr>
        <w:t>Key Personnel</w:t>
      </w:r>
      <w:r w:rsidRPr="00CC4775">
        <w:rPr>
          <w:rFonts w:ascii="Arial" w:hAnsi="Arial" w:cs="Arial"/>
          <w:szCs w:val="24"/>
        </w:rPr>
        <w:t xml:space="preserve">” </w:t>
      </w:r>
      <w:r w:rsidR="00D14E14" w:rsidRPr="00CC4775">
        <w:rPr>
          <w:rFonts w:ascii="Arial" w:hAnsi="Arial" w:cs="Arial"/>
          <w:szCs w:val="24"/>
        </w:rPr>
        <w:t xml:space="preserve">refers to those persons </w:t>
      </w:r>
      <w:r w:rsidR="00850277" w:rsidRPr="00CC4775">
        <w:rPr>
          <w:rFonts w:ascii="Arial" w:hAnsi="Arial" w:cs="Arial"/>
          <w:szCs w:val="24"/>
        </w:rPr>
        <w:t xml:space="preserve">whose names </w:t>
      </w:r>
      <w:r w:rsidR="00D14E14" w:rsidRPr="00CC4775">
        <w:rPr>
          <w:rFonts w:ascii="Arial" w:hAnsi="Arial" w:cs="Arial"/>
          <w:szCs w:val="24"/>
        </w:rPr>
        <w:t xml:space="preserve">are set forth in Exhibit </w:t>
      </w:r>
      <w:r w:rsidR="00D77014" w:rsidRPr="00CC4775">
        <w:rPr>
          <w:rFonts w:ascii="Arial" w:hAnsi="Arial" w:cs="Arial"/>
          <w:szCs w:val="24"/>
        </w:rPr>
        <w:t>F.</w:t>
      </w:r>
    </w:p>
    <w:p w:rsidR="00D14E14" w:rsidRPr="00CC4775" w:rsidRDefault="00D14E14" w:rsidP="00D14E14">
      <w:pPr>
        <w:pStyle w:val="ExhibitB2"/>
        <w:numPr>
          <w:ilvl w:val="0"/>
          <w:numId w:val="0"/>
        </w:numPr>
        <w:ind w:left="1368"/>
        <w:rPr>
          <w:rFonts w:ascii="Arial" w:hAnsi="Arial" w:cs="Arial"/>
          <w:b/>
          <w:bCs/>
          <w:szCs w:val="24"/>
        </w:rPr>
      </w:pPr>
    </w:p>
    <w:p w:rsidR="004C643B" w:rsidRPr="00CC4775" w:rsidRDefault="004C643B" w:rsidP="004C643B">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Not to Exceed Amount</w:t>
      </w:r>
      <w:r w:rsidRPr="00CC4775">
        <w:rPr>
          <w:rFonts w:ascii="Arial" w:hAnsi="Arial" w:cs="Arial"/>
          <w:szCs w:val="24"/>
        </w:rPr>
        <w:t xml:space="preserve">” means and refers to a price limit applicable to certain Deliverables that are to be paid for on an Hourly Rates Basis which establishes an upper limit on the total amount that may be paid for such a Deliverable regardless of the actual hours expended or actual travel and living expenses incurred by Consultant’s employees in providing that Deliverable. </w:t>
      </w:r>
    </w:p>
    <w:p w:rsidR="004C643B" w:rsidRPr="00CC4775" w:rsidRDefault="004C643B" w:rsidP="004C643B">
      <w:pPr>
        <w:pStyle w:val="ExhibitB2"/>
        <w:keepNext w:val="0"/>
        <w:numPr>
          <w:ilvl w:val="0"/>
          <w:numId w:val="0"/>
        </w:numPr>
        <w:spacing w:after="200"/>
        <w:ind w:left="1368" w:right="0"/>
        <w:rPr>
          <w:rFonts w:ascii="Arial" w:hAnsi="Arial" w:cs="Arial"/>
          <w:szCs w:val="24"/>
        </w:rPr>
      </w:pP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Notice</w:t>
      </w:r>
      <w:r w:rsidRPr="00CC4775">
        <w:rPr>
          <w:rFonts w:ascii="Arial" w:hAnsi="Arial" w:cs="Arial"/>
          <w:szCs w:val="24"/>
        </w:rPr>
        <w:t>” means a written document initiated by the authorized representative of either party to this Agreement and given by:</w:t>
      </w:r>
    </w:p>
    <w:p w:rsidR="0099238A" w:rsidRPr="00CC4775" w:rsidRDefault="0099238A" w:rsidP="00557098">
      <w:pPr>
        <w:pStyle w:val="ExhibitB3"/>
        <w:keepNext w:val="0"/>
        <w:spacing w:after="120"/>
        <w:ind w:right="0"/>
        <w:rPr>
          <w:rFonts w:ascii="Arial" w:hAnsi="Arial" w:cs="Arial"/>
          <w:szCs w:val="24"/>
        </w:rPr>
      </w:pPr>
      <w:r w:rsidRPr="00CC4775">
        <w:rPr>
          <w:rFonts w:ascii="Arial" w:hAnsi="Arial" w:cs="Arial"/>
          <w:szCs w:val="24"/>
        </w:rPr>
        <w:t>Depositing in the U. S. Mail (or approved commercial express carrier) prepaid to the address of the appropriate authorized representative of the other party</w:t>
      </w:r>
      <w:r w:rsidR="00D14E14" w:rsidRPr="00CC4775">
        <w:rPr>
          <w:rFonts w:ascii="Arial" w:hAnsi="Arial" w:cs="Arial"/>
          <w:szCs w:val="24"/>
        </w:rPr>
        <w:t xml:space="preserve"> as identified in </w:t>
      </w:r>
      <w:r w:rsidR="00892460" w:rsidRPr="00CC4775">
        <w:rPr>
          <w:rFonts w:ascii="Arial" w:hAnsi="Arial" w:cs="Arial"/>
          <w:szCs w:val="24"/>
        </w:rPr>
        <w:t>Article 1</w:t>
      </w:r>
      <w:r w:rsidR="004C643B" w:rsidRPr="00CC4775">
        <w:rPr>
          <w:rFonts w:ascii="Arial" w:hAnsi="Arial" w:cs="Arial"/>
          <w:szCs w:val="24"/>
        </w:rPr>
        <w:t>7</w:t>
      </w:r>
      <w:r w:rsidRPr="00CC4775">
        <w:rPr>
          <w:rFonts w:ascii="Arial" w:hAnsi="Arial" w:cs="Arial"/>
          <w:szCs w:val="24"/>
        </w:rPr>
        <w:t>, which shall be effective upon date of receipt; or</w:t>
      </w:r>
    </w:p>
    <w:p w:rsidR="0099238A" w:rsidRPr="00CC4775" w:rsidRDefault="009144AB" w:rsidP="00557098">
      <w:pPr>
        <w:pStyle w:val="ExhibitB3"/>
        <w:keepNext w:val="0"/>
        <w:spacing w:after="200"/>
        <w:ind w:right="0"/>
        <w:rPr>
          <w:rFonts w:ascii="Arial" w:hAnsi="Arial" w:cs="Arial"/>
          <w:szCs w:val="24"/>
        </w:rPr>
      </w:pPr>
      <w:r w:rsidRPr="00CC4775">
        <w:rPr>
          <w:rFonts w:ascii="Arial" w:hAnsi="Arial" w:cs="Arial"/>
          <w:szCs w:val="24"/>
        </w:rPr>
        <w:t>Hand-delivered to the other party’s authorized representative as identified in Article 17, effective on the date of service.</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Project</w:t>
      </w:r>
      <w:r w:rsidRPr="00CC4775">
        <w:rPr>
          <w:rFonts w:ascii="Arial" w:hAnsi="Arial" w:cs="Arial"/>
          <w:szCs w:val="24"/>
        </w:rPr>
        <w:t xml:space="preserve">” refers to </w:t>
      </w:r>
      <w:r w:rsidR="00162207" w:rsidRPr="00CC4775">
        <w:rPr>
          <w:rFonts w:ascii="Arial" w:hAnsi="Arial" w:cs="Arial"/>
          <w:szCs w:val="24"/>
        </w:rPr>
        <w:t xml:space="preserve">the </w:t>
      </w:r>
      <w:r w:rsidR="00850277" w:rsidRPr="00CC4775">
        <w:rPr>
          <w:rFonts w:ascii="Arial" w:hAnsi="Arial" w:cs="Arial"/>
          <w:szCs w:val="24"/>
        </w:rPr>
        <w:t xml:space="preserve">totality of </w:t>
      </w:r>
      <w:r w:rsidR="00B253A4" w:rsidRPr="00CC4775">
        <w:rPr>
          <w:rFonts w:ascii="Arial" w:hAnsi="Arial" w:cs="Arial"/>
          <w:szCs w:val="24"/>
        </w:rPr>
        <w:t>the</w:t>
      </w:r>
      <w:r w:rsidR="00850277" w:rsidRPr="00CC4775">
        <w:rPr>
          <w:rFonts w:ascii="Arial" w:hAnsi="Arial" w:cs="Arial"/>
          <w:szCs w:val="24"/>
        </w:rPr>
        <w:t xml:space="preserve"> </w:t>
      </w:r>
      <w:r w:rsidR="00FA536D" w:rsidRPr="00CC4775">
        <w:rPr>
          <w:rFonts w:ascii="Arial" w:hAnsi="Arial" w:cs="Arial"/>
          <w:szCs w:val="24"/>
        </w:rPr>
        <w:t>efforts</w:t>
      </w:r>
      <w:r w:rsidR="00B253A4" w:rsidRPr="00CC4775">
        <w:rPr>
          <w:rFonts w:ascii="Arial" w:hAnsi="Arial" w:cs="Arial"/>
          <w:szCs w:val="24"/>
        </w:rPr>
        <w:t xml:space="preserve"> of all parties, as</w:t>
      </w:r>
      <w:r w:rsidR="00FA536D" w:rsidRPr="00CC4775">
        <w:rPr>
          <w:rFonts w:ascii="Arial" w:hAnsi="Arial" w:cs="Arial"/>
          <w:szCs w:val="24"/>
        </w:rPr>
        <w:t xml:space="preserve"> </w:t>
      </w:r>
      <w:r w:rsidR="00B253A4" w:rsidRPr="00CC4775">
        <w:rPr>
          <w:rFonts w:ascii="Arial" w:hAnsi="Arial" w:cs="Arial"/>
          <w:szCs w:val="24"/>
        </w:rPr>
        <w:t>contemplated by</w:t>
      </w:r>
      <w:r w:rsidR="00FA536D" w:rsidRPr="00CC4775">
        <w:rPr>
          <w:rFonts w:ascii="Arial" w:hAnsi="Arial" w:cs="Arial"/>
          <w:szCs w:val="24"/>
        </w:rPr>
        <w:t xml:space="preserve"> this Agreement.</w:t>
      </w:r>
    </w:p>
    <w:p w:rsidR="001658A5" w:rsidRPr="00CC4775" w:rsidRDefault="001658A5" w:rsidP="001658A5">
      <w:pPr>
        <w:pStyle w:val="ExhibitB2"/>
        <w:keepNext w:val="0"/>
        <w:rPr>
          <w:rFonts w:ascii="Arial" w:hAnsi="Arial" w:cs="Arial"/>
          <w:szCs w:val="24"/>
        </w:rPr>
      </w:pPr>
      <w:r w:rsidRPr="00CC4775">
        <w:rPr>
          <w:rFonts w:ascii="Arial" w:hAnsi="Arial" w:cs="Arial"/>
          <w:szCs w:val="24"/>
        </w:rPr>
        <w:t>“</w:t>
      </w:r>
      <w:r w:rsidRPr="00CC4775">
        <w:rPr>
          <w:rFonts w:ascii="Arial" w:hAnsi="Arial" w:cs="Arial"/>
          <w:b/>
          <w:szCs w:val="24"/>
        </w:rPr>
        <w:t>Service(s)</w:t>
      </w:r>
      <w:r w:rsidR="00B5283A" w:rsidRPr="00CC4775">
        <w:rPr>
          <w:rFonts w:ascii="Arial" w:hAnsi="Arial" w:cs="Arial"/>
          <w:szCs w:val="24"/>
        </w:rPr>
        <w:t>” refers to action(s)</w:t>
      </w:r>
      <w:r w:rsidRPr="00CC4775">
        <w:rPr>
          <w:rFonts w:ascii="Arial" w:hAnsi="Arial" w:cs="Arial"/>
          <w:szCs w:val="24"/>
        </w:rPr>
        <w:t xml:space="preserve"> or effort(s) provided or </w:t>
      </w:r>
      <w:r w:rsidR="00B5283A" w:rsidRPr="00CC4775">
        <w:rPr>
          <w:rFonts w:ascii="Arial" w:hAnsi="Arial" w:cs="Arial"/>
          <w:szCs w:val="24"/>
        </w:rPr>
        <w:t>to be</w:t>
      </w:r>
      <w:r w:rsidRPr="00CC4775">
        <w:rPr>
          <w:rFonts w:ascii="Arial" w:hAnsi="Arial" w:cs="Arial"/>
          <w:szCs w:val="24"/>
        </w:rPr>
        <w:t xml:space="preserve"> provided by </w:t>
      </w:r>
      <w:r w:rsidR="000B5F95" w:rsidRPr="00CC4775">
        <w:rPr>
          <w:rFonts w:ascii="Arial" w:hAnsi="Arial" w:cs="Arial"/>
          <w:szCs w:val="24"/>
        </w:rPr>
        <w:t>Consultant</w:t>
      </w:r>
      <w:r w:rsidRPr="00CC4775">
        <w:rPr>
          <w:rFonts w:ascii="Arial" w:hAnsi="Arial" w:cs="Arial"/>
          <w:szCs w:val="24"/>
        </w:rPr>
        <w:t xml:space="preserve"> in fulfillment </w:t>
      </w:r>
      <w:r w:rsidR="00DB51E8" w:rsidRPr="00CC4775">
        <w:rPr>
          <w:rFonts w:ascii="Arial" w:hAnsi="Arial" w:cs="Arial"/>
          <w:szCs w:val="24"/>
        </w:rPr>
        <w:t xml:space="preserve">of </w:t>
      </w:r>
      <w:r w:rsidR="00DA2F50" w:rsidRPr="00CC4775">
        <w:rPr>
          <w:rFonts w:ascii="Arial" w:hAnsi="Arial" w:cs="Arial"/>
          <w:szCs w:val="24"/>
        </w:rPr>
        <w:t>Consultant</w:t>
      </w:r>
      <w:r w:rsidR="00DB51E8" w:rsidRPr="00CC4775">
        <w:rPr>
          <w:rFonts w:ascii="Arial" w:hAnsi="Arial" w:cs="Arial"/>
          <w:szCs w:val="24"/>
        </w:rPr>
        <w:t>’s</w:t>
      </w:r>
      <w:r w:rsidRPr="00CC4775">
        <w:rPr>
          <w:rFonts w:ascii="Arial" w:hAnsi="Arial" w:cs="Arial"/>
          <w:szCs w:val="24"/>
        </w:rPr>
        <w:t xml:space="preserve"> obligations under this Agreement, as further elaborated in Exhibit </w:t>
      </w:r>
      <w:r w:rsidR="00892460" w:rsidRPr="00CC4775">
        <w:rPr>
          <w:rFonts w:ascii="Arial" w:hAnsi="Arial" w:cs="Arial"/>
          <w:szCs w:val="24"/>
        </w:rPr>
        <w:t>E</w:t>
      </w:r>
      <w:r w:rsidR="00B5283A" w:rsidRPr="00CC4775">
        <w:rPr>
          <w:rFonts w:ascii="Arial" w:hAnsi="Arial" w:cs="Arial"/>
          <w:szCs w:val="24"/>
        </w:rPr>
        <w:t>.</w:t>
      </w:r>
    </w:p>
    <w:p w:rsidR="00D400FF" w:rsidRPr="00CC4775" w:rsidRDefault="00D400FF" w:rsidP="00D400FF">
      <w:pPr>
        <w:pStyle w:val="ListParagraph"/>
        <w:rPr>
          <w:rFonts w:ascii="Arial" w:hAnsi="Arial" w:cs="Arial"/>
          <w:sz w:val="24"/>
          <w:szCs w:val="24"/>
        </w:rPr>
      </w:pP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State</w:t>
      </w:r>
      <w:r w:rsidRPr="00CC4775">
        <w:rPr>
          <w:rFonts w:ascii="Arial" w:hAnsi="Arial" w:cs="Arial"/>
          <w:szCs w:val="24"/>
        </w:rPr>
        <w:t xml:space="preserve">” refers to the </w:t>
      </w:r>
      <w:r w:rsidR="00B174C3" w:rsidRPr="00CC4775">
        <w:rPr>
          <w:rFonts w:ascii="Arial" w:hAnsi="Arial" w:cs="Arial"/>
          <w:szCs w:val="24"/>
        </w:rPr>
        <w:t>State</w:t>
      </w:r>
      <w:r w:rsidRPr="00CC4775">
        <w:rPr>
          <w:rFonts w:ascii="Arial" w:hAnsi="Arial" w:cs="Arial"/>
          <w:szCs w:val="24"/>
        </w:rPr>
        <w:t xml:space="preserve"> of California</w:t>
      </w:r>
      <w:r w:rsidR="00B174C3" w:rsidRPr="00CC4775">
        <w:rPr>
          <w:rFonts w:ascii="Arial" w:hAnsi="Arial" w:cs="Arial"/>
          <w:szCs w:val="24"/>
        </w:rPr>
        <w:t>.</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State Standard Agreement</w:t>
      </w:r>
      <w:r w:rsidR="00EE2FD3" w:rsidRPr="00CC4775">
        <w:rPr>
          <w:rFonts w:ascii="Arial" w:hAnsi="Arial" w:cs="Arial"/>
          <w:b/>
          <w:szCs w:val="24"/>
        </w:rPr>
        <w:t xml:space="preserve"> Form</w:t>
      </w:r>
      <w:r w:rsidRPr="00CC4775">
        <w:rPr>
          <w:rFonts w:ascii="Arial" w:hAnsi="Arial" w:cs="Arial"/>
          <w:szCs w:val="24"/>
        </w:rPr>
        <w:t xml:space="preserve">” means the form </w:t>
      </w:r>
      <w:r w:rsidR="00EE2FD3" w:rsidRPr="00CC4775">
        <w:rPr>
          <w:rFonts w:ascii="Arial" w:hAnsi="Arial" w:cs="Arial"/>
          <w:color w:val="000000" w:themeColor="text1"/>
          <w:szCs w:val="24"/>
        </w:rPr>
        <w:t xml:space="preserve">and format utilized by the AOC to </w:t>
      </w:r>
      <w:r w:rsidR="00B5283A" w:rsidRPr="00CC4775">
        <w:rPr>
          <w:rFonts w:ascii="Arial" w:hAnsi="Arial" w:cs="Arial"/>
          <w:color w:val="000000" w:themeColor="text1"/>
          <w:szCs w:val="24"/>
        </w:rPr>
        <w:t xml:space="preserve">enter into or </w:t>
      </w:r>
      <w:r w:rsidR="00EE2FD3" w:rsidRPr="00CC4775">
        <w:rPr>
          <w:rFonts w:ascii="Arial" w:hAnsi="Arial" w:cs="Arial"/>
          <w:color w:val="000000" w:themeColor="text1"/>
          <w:szCs w:val="24"/>
        </w:rPr>
        <w:t>amend agreements</w:t>
      </w:r>
      <w:r w:rsidR="00B5283A" w:rsidRPr="00CC4775">
        <w:rPr>
          <w:rFonts w:ascii="Arial" w:hAnsi="Arial" w:cs="Arial"/>
          <w:color w:val="000000" w:themeColor="text1"/>
          <w:szCs w:val="24"/>
        </w:rPr>
        <w:t>, a sample of the format of</w:t>
      </w:r>
      <w:r w:rsidR="00EE2FD3" w:rsidRPr="00CC4775">
        <w:rPr>
          <w:rFonts w:ascii="Arial" w:hAnsi="Arial" w:cs="Arial"/>
          <w:color w:val="000000" w:themeColor="text1"/>
          <w:szCs w:val="24"/>
        </w:rPr>
        <w:t xml:space="preserve"> which is attached to this Agreement as Exhibit </w:t>
      </w:r>
      <w:r w:rsidR="00892460" w:rsidRPr="00CC4775">
        <w:rPr>
          <w:rFonts w:ascii="Arial" w:hAnsi="Arial" w:cs="Arial"/>
          <w:color w:val="000000" w:themeColor="text1"/>
          <w:szCs w:val="24"/>
        </w:rPr>
        <w:t>G</w:t>
      </w:r>
      <w:r w:rsidR="00EE2FD3" w:rsidRPr="00CC4775">
        <w:rPr>
          <w:rFonts w:ascii="Arial" w:hAnsi="Arial" w:cs="Arial"/>
          <w:color w:val="000000" w:themeColor="text1"/>
          <w:szCs w:val="24"/>
        </w:rPr>
        <w:t xml:space="preserve">. </w:t>
      </w:r>
    </w:p>
    <w:p w:rsidR="00F24256" w:rsidRPr="00CC4775" w:rsidRDefault="00F24256" w:rsidP="00557098">
      <w:pPr>
        <w:pStyle w:val="ExhibitB2"/>
        <w:keepNext w:val="0"/>
        <w:spacing w:after="200"/>
        <w:ind w:right="0"/>
        <w:rPr>
          <w:rFonts w:ascii="Arial" w:hAnsi="Arial" w:cs="Arial"/>
          <w:szCs w:val="24"/>
        </w:rPr>
      </w:pPr>
      <w:r w:rsidRPr="00CC4775">
        <w:rPr>
          <w:rFonts w:ascii="Arial" w:hAnsi="Arial" w:cs="Arial"/>
          <w:color w:val="000000" w:themeColor="text1"/>
          <w:szCs w:val="24"/>
        </w:rPr>
        <w:t>“</w:t>
      </w:r>
      <w:r w:rsidRPr="00CC4775">
        <w:rPr>
          <w:rFonts w:ascii="Arial" w:hAnsi="Arial" w:cs="Arial"/>
          <w:b/>
          <w:color w:val="000000" w:themeColor="text1"/>
          <w:szCs w:val="24"/>
        </w:rPr>
        <w:t>Statement of Work</w:t>
      </w:r>
      <w:r w:rsidRPr="00CC4775">
        <w:rPr>
          <w:rFonts w:ascii="Arial" w:hAnsi="Arial" w:cs="Arial"/>
          <w:color w:val="000000" w:themeColor="text1"/>
          <w:szCs w:val="24"/>
        </w:rPr>
        <w:t>” or “</w:t>
      </w:r>
      <w:r w:rsidRPr="00CC4775">
        <w:rPr>
          <w:rFonts w:ascii="Arial" w:hAnsi="Arial" w:cs="Arial"/>
          <w:b/>
          <w:color w:val="000000" w:themeColor="text1"/>
          <w:szCs w:val="24"/>
        </w:rPr>
        <w:t>SOW</w:t>
      </w:r>
      <w:r w:rsidRPr="00CC4775">
        <w:rPr>
          <w:rFonts w:ascii="Arial" w:hAnsi="Arial" w:cs="Arial"/>
          <w:color w:val="000000" w:themeColor="text1"/>
          <w:szCs w:val="24"/>
        </w:rPr>
        <w:t xml:space="preserve">” </w:t>
      </w:r>
      <w:r w:rsidR="00892460" w:rsidRPr="00CC4775">
        <w:rPr>
          <w:rFonts w:ascii="Arial" w:hAnsi="Arial" w:cs="Arial"/>
          <w:color w:val="000000" w:themeColor="text1"/>
          <w:szCs w:val="24"/>
        </w:rPr>
        <w:t xml:space="preserve">specifies </w:t>
      </w:r>
      <w:r w:rsidRPr="00CC4775">
        <w:rPr>
          <w:rFonts w:ascii="Arial" w:hAnsi="Arial" w:cs="Arial"/>
          <w:color w:val="000000" w:themeColor="text1"/>
          <w:szCs w:val="24"/>
        </w:rPr>
        <w:t xml:space="preserve">the Work that shall be provided by Consultant, as specified in Exhibit </w:t>
      </w:r>
      <w:r w:rsidR="00892460" w:rsidRPr="00CC4775">
        <w:rPr>
          <w:rFonts w:ascii="Arial" w:hAnsi="Arial" w:cs="Arial"/>
          <w:color w:val="000000" w:themeColor="text1"/>
          <w:szCs w:val="24"/>
        </w:rPr>
        <w:t>E</w:t>
      </w:r>
      <w:r w:rsidRPr="00CC4775">
        <w:rPr>
          <w:rFonts w:ascii="Arial" w:hAnsi="Arial" w:cs="Arial"/>
          <w:color w:val="000000" w:themeColor="text1"/>
          <w:szCs w:val="24"/>
        </w:rPr>
        <w:t>.</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w:t>
      </w:r>
      <w:r w:rsidRPr="00CC4775">
        <w:rPr>
          <w:rFonts w:ascii="Arial" w:hAnsi="Arial" w:cs="Arial"/>
          <w:b/>
          <w:szCs w:val="24"/>
        </w:rPr>
        <w:t>Subcontractor</w:t>
      </w:r>
      <w:r w:rsidRPr="00CC4775">
        <w:rPr>
          <w:rFonts w:ascii="Arial" w:hAnsi="Arial" w:cs="Arial"/>
          <w:szCs w:val="24"/>
        </w:rPr>
        <w:t xml:space="preserve">” shall mean an individual, firm, partnership, or corporation having a contract, purchase order, or agreement with </w:t>
      </w:r>
      <w:r w:rsidR="009144AB" w:rsidRPr="00CC4775">
        <w:rPr>
          <w:rFonts w:ascii="Arial" w:hAnsi="Arial" w:cs="Arial"/>
          <w:szCs w:val="24"/>
        </w:rPr>
        <w:t>Consultant</w:t>
      </w:r>
      <w:r w:rsidR="00F37CDF" w:rsidRPr="00CC4775">
        <w:rPr>
          <w:rFonts w:ascii="Arial" w:hAnsi="Arial" w:cs="Arial"/>
          <w:szCs w:val="24"/>
        </w:rPr>
        <w:t xml:space="preserve"> or with any S</w:t>
      </w:r>
      <w:r w:rsidRPr="00CC4775">
        <w:rPr>
          <w:rFonts w:ascii="Arial" w:hAnsi="Arial" w:cs="Arial"/>
          <w:szCs w:val="24"/>
        </w:rPr>
        <w:t xml:space="preserve">ubcontractor of any tier for the performance of any part of the </w:t>
      </w:r>
      <w:r w:rsidR="004C643B" w:rsidRPr="00CC4775">
        <w:rPr>
          <w:rFonts w:ascii="Arial" w:hAnsi="Arial" w:cs="Arial"/>
          <w:szCs w:val="24"/>
        </w:rPr>
        <w:t xml:space="preserve">Consultant’s Work under this </w:t>
      </w:r>
      <w:r w:rsidR="00F37CDF" w:rsidRPr="00CC4775">
        <w:rPr>
          <w:rFonts w:ascii="Arial" w:hAnsi="Arial" w:cs="Arial"/>
          <w:szCs w:val="24"/>
        </w:rPr>
        <w:t>Agreement. T</w:t>
      </w:r>
      <w:r w:rsidRPr="00CC4775">
        <w:rPr>
          <w:rFonts w:ascii="Arial" w:hAnsi="Arial" w:cs="Arial"/>
          <w:szCs w:val="24"/>
        </w:rPr>
        <w:t xml:space="preserve">he term “Subcontractor” includes, at every level and/or tier, all subcontractors, sub-consultants, </w:t>
      </w:r>
      <w:r w:rsidR="004C643B" w:rsidRPr="00CC4775">
        <w:rPr>
          <w:rFonts w:ascii="Arial" w:hAnsi="Arial" w:cs="Arial"/>
          <w:szCs w:val="24"/>
        </w:rPr>
        <w:t xml:space="preserve">agents, </w:t>
      </w:r>
      <w:r w:rsidRPr="00CC4775">
        <w:rPr>
          <w:rFonts w:ascii="Arial" w:hAnsi="Arial" w:cs="Arial"/>
          <w:szCs w:val="24"/>
        </w:rPr>
        <w:t>suppliers, and materialmen.</w:t>
      </w:r>
    </w:p>
    <w:p w:rsidR="0099238A" w:rsidRPr="00CC4775" w:rsidRDefault="00B5283A" w:rsidP="00557098">
      <w:pPr>
        <w:pStyle w:val="ExhibitB2"/>
        <w:keepNext w:val="0"/>
        <w:spacing w:after="200"/>
        <w:ind w:right="0"/>
        <w:rPr>
          <w:rFonts w:ascii="Arial" w:hAnsi="Arial" w:cs="Arial"/>
          <w:szCs w:val="24"/>
        </w:rPr>
      </w:pPr>
      <w:r w:rsidRPr="00CC4775">
        <w:rPr>
          <w:rFonts w:ascii="Arial" w:hAnsi="Arial" w:cs="Arial"/>
          <w:szCs w:val="24"/>
        </w:rPr>
        <w:t xml:space="preserve"> </w:t>
      </w:r>
      <w:r w:rsidR="0099238A" w:rsidRPr="00CC4775">
        <w:rPr>
          <w:rFonts w:ascii="Arial" w:hAnsi="Arial" w:cs="Arial"/>
          <w:szCs w:val="24"/>
        </w:rPr>
        <w:t>“</w:t>
      </w:r>
      <w:r w:rsidR="0099238A" w:rsidRPr="00CC4775">
        <w:rPr>
          <w:rFonts w:ascii="Arial" w:hAnsi="Arial" w:cs="Arial"/>
          <w:b/>
          <w:szCs w:val="24"/>
        </w:rPr>
        <w:t>Third Party</w:t>
      </w:r>
      <w:r w:rsidR="0099238A" w:rsidRPr="00CC4775">
        <w:rPr>
          <w:rFonts w:ascii="Arial" w:hAnsi="Arial" w:cs="Arial"/>
          <w:szCs w:val="24"/>
        </w:rPr>
        <w:t xml:space="preserve">” refers to any individual, association, partnership, firm, company, corporation, consultant, </w:t>
      </w:r>
      <w:r w:rsidRPr="00CC4775">
        <w:rPr>
          <w:rFonts w:ascii="Arial" w:hAnsi="Arial" w:cs="Arial"/>
          <w:szCs w:val="24"/>
        </w:rPr>
        <w:t>individual</w:t>
      </w:r>
      <w:r w:rsidR="0099238A" w:rsidRPr="00CC4775">
        <w:rPr>
          <w:rFonts w:ascii="Arial" w:hAnsi="Arial" w:cs="Arial"/>
          <w:szCs w:val="24"/>
        </w:rPr>
        <w:t xml:space="preserve">, or combination thereof, including joint ventures, other than the </w:t>
      </w:r>
      <w:r w:rsidR="00162207" w:rsidRPr="00CC4775">
        <w:rPr>
          <w:rFonts w:ascii="Arial" w:hAnsi="Arial" w:cs="Arial"/>
          <w:szCs w:val="24"/>
        </w:rPr>
        <w:t>AOC</w:t>
      </w:r>
      <w:r w:rsidR="006B5FAF" w:rsidRPr="00CC4775">
        <w:rPr>
          <w:rFonts w:ascii="Arial" w:hAnsi="Arial" w:cs="Arial"/>
          <w:szCs w:val="24"/>
        </w:rPr>
        <w:t>, the CFWG</w:t>
      </w:r>
      <w:r w:rsidR="0099238A" w:rsidRPr="00CC4775">
        <w:rPr>
          <w:rFonts w:ascii="Arial" w:hAnsi="Arial" w:cs="Arial"/>
          <w:szCs w:val="24"/>
        </w:rPr>
        <w:t xml:space="preserve"> or </w:t>
      </w:r>
      <w:r w:rsidR="000B5F95" w:rsidRPr="00CC4775">
        <w:rPr>
          <w:rFonts w:ascii="Arial" w:hAnsi="Arial" w:cs="Arial"/>
          <w:szCs w:val="24"/>
        </w:rPr>
        <w:t>Consultant</w:t>
      </w:r>
      <w:r w:rsidRPr="00CC4775">
        <w:rPr>
          <w:rFonts w:ascii="Arial" w:hAnsi="Arial" w:cs="Arial"/>
          <w:szCs w:val="24"/>
        </w:rPr>
        <w:t>.</w:t>
      </w:r>
    </w:p>
    <w:p w:rsidR="00A755C3" w:rsidRPr="00CC4775" w:rsidRDefault="00A755C3" w:rsidP="00A755C3">
      <w:pPr>
        <w:pStyle w:val="ExhibitB2"/>
        <w:keepNext w:val="0"/>
        <w:spacing w:after="200"/>
        <w:ind w:right="0"/>
        <w:rPr>
          <w:rFonts w:ascii="Arial" w:hAnsi="Arial" w:cs="Arial"/>
          <w:szCs w:val="24"/>
        </w:rPr>
      </w:pPr>
      <w:r w:rsidRPr="00CC4775">
        <w:rPr>
          <w:rFonts w:ascii="Arial" w:hAnsi="Arial" w:cs="Arial"/>
          <w:szCs w:val="24"/>
        </w:rPr>
        <w:lastRenderedPageBreak/>
        <w:t>“</w:t>
      </w:r>
      <w:r w:rsidRPr="00CC4775">
        <w:rPr>
          <w:rFonts w:ascii="Arial" w:hAnsi="Arial" w:cs="Arial"/>
          <w:b/>
          <w:szCs w:val="24"/>
        </w:rPr>
        <w:t>Work</w:t>
      </w:r>
      <w:r w:rsidRPr="00CC4775">
        <w:rPr>
          <w:rFonts w:ascii="Arial" w:hAnsi="Arial" w:cs="Arial"/>
          <w:szCs w:val="24"/>
        </w:rPr>
        <w:t>” refers to the Services and Deliverables to be provided by Consultant in fulfillment of Consultant’s obligations under this Agreement.</w:t>
      </w:r>
    </w:p>
    <w:p w:rsidR="00F51D77" w:rsidRPr="00CC4775" w:rsidRDefault="00F51D77" w:rsidP="00F51D77">
      <w:pPr>
        <w:pStyle w:val="ExhibitB2"/>
        <w:keepNext w:val="0"/>
        <w:spacing w:after="200"/>
        <w:ind w:right="0"/>
        <w:rPr>
          <w:rFonts w:ascii="Arial" w:hAnsi="Arial" w:cs="Arial"/>
          <w:szCs w:val="24"/>
        </w:rPr>
      </w:pPr>
      <w:bookmarkStart w:id="0" w:name="_Toc295903950"/>
      <w:r w:rsidRPr="00CC4775">
        <w:rPr>
          <w:rFonts w:ascii="Arial" w:hAnsi="Arial" w:cs="Arial"/>
          <w:szCs w:val="24"/>
        </w:rPr>
        <w:t>“</w:t>
      </w:r>
      <w:r w:rsidRPr="00CC4775">
        <w:rPr>
          <w:rFonts w:ascii="Arial" w:hAnsi="Arial" w:cs="Arial"/>
          <w:b/>
          <w:szCs w:val="24"/>
        </w:rPr>
        <w:t>Work Order</w:t>
      </w:r>
      <w:r w:rsidRPr="00CC4775">
        <w:rPr>
          <w:rFonts w:ascii="Arial" w:hAnsi="Arial" w:cs="Arial"/>
          <w:szCs w:val="24"/>
        </w:rPr>
        <w:t>” a written order requiring the Contractor to complete the Detailed Statement of Work within the specified Service Work Order Time and for the Service Work Order Sum.</w:t>
      </w:r>
      <w:bookmarkEnd w:id="0"/>
    </w:p>
    <w:p w:rsidR="00F51D77" w:rsidRPr="00D77014" w:rsidRDefault="00F51D77" w:rsidP="00F51D77">
      <w:pPr>
        <w:pStyle w:val="ExhibitB2"/>
        <w:keepNext w:val="0"/>
        <w:numPr>
          <w:ilvl w:val="0"/>
          <w:numId w:val="0"/>
        </w:numPr>
        <w:spacing w:after="200"/>
        <w:ind w:left="1368" w:right="0"/>
        <w:rPr>
          <w:rFonts w:ascii="Arial" w:hAnsi="Arial" w:cs="Arial"/>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Manner of Performance of Work</w:t>
      </w:r>
    </w:p>
    <w:p w:rsidR="0099238A" w:rsidRPr="00CC4775" w:rsidRDefault="000B5F95" w:rsidP="00557098">
      <w:pPr>
        <w:pStyle w:val="Heading5"/>
        <w:keepNext w:val="0"/>
        <w:spacing w:after="200"/>
        <w:ind w:right="0"/>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shall </w:t>
      </w:r>
      <w:r w:rsidR="00EF4C5A" w:rsidRPr="00CC4775">
        <w:rPr>
          <w:rFonts w:ascii="Arial" w:hAnsi="Arial" w:cs="Arial"/>
          <w:szCs w:val="24"/>
        </w:rPr>
        <w:t xml:space="preserve">provide </w:t>
      </w:r>
      <w:r w:rsidR="0099238A" w:rsidRPr="00CC4775">
        <w:rPr>
          <w:rFonts w:ascii="Arial" w:hAnsi="Arial" w:cs="Arial"/>
          <w:szCs w:val="24"/>
        </w:rPr>
        <w:t xml:space="preserve">all Work </w:t>
      </w:r>
      <w:r w:rsidR="00FA536D" w:rsidRPr="00CC4775">
        <w:rPr>
          <w:rFonts w:ascii="Arial" w:hAnsi="Arial" w:cs="Arial"/>
          <w:szCs w:val="24"/>
        </w:rPr>
        <w:t>as specified in the</w:t>
      </w:r>
      <w:r w:rsidR="0099238A" w:rsidRPr="00CC4775">
        <w:rPr>
          <w:rFonts w:ascii="Arial" w:hAnsi="Arial" w:cs="Arial"/>
          <w:szCs w:val="24"/>
        </w:rPr>
        <w:t xml:space="preserve"> Contract Documents</w:t>
      </w:r>
      <w:r w:rsidR="00FA536D" w:rsidRPr="00CC4775">
        <w:rPr>
          <w:rFonts w:ascii="Arial" w:hAnsi="Arial" w:cs="Arial"/>
          <w:szCs w:val="24"/>
        </w:rPr>
        <w:t xml:space="preserve">, </w:t>
      </w:r>
      <w:r w:rsidR="0099238A" w:rsidRPr="00CC4775">
        <w:rPr>
          <w:rFonts w:ascii="Arial" w:hAnsi="Arial" w:cs="Arial"/>
          <w:szCs w:val="24"/>
        </w:rPr>
        <w:t xml:space="preserve">to the </w:t>
      </w:r>
      <w:r w:rsidR="00EF4C5A" w:rsidRPr="00CC4775">
        <w:rPr>
          <w:rFonts w:ascii="Arial" w:hAnsi="Arial" w:cs="Arial"/>
          <w:szCs w:val="24"/>
        </w:rPr>
        <w:t>AOC</w:t>
      </w:r>
      <w:r w:rsidR="0099238A" w:rsidRPr="00CC4775">
        <w:rPr>
          <w:rFonts w:ascii="Arial" w:hAnsi="Arial" w:cs="Arial"/>
          <w:szCs w:val="24"/>
        </w:rPr>
        <w:t>'s</w:t>
      </w:r>
      <w:r w:rsidR="00F37CDF" w:rsidRPr="00CC4775">
        <w:rPr>
          <w:rFonts w:ascii="Arial" w:hAnsi="Arial" w:cs="Arial"/>
          <w:szCs w:val="24"/>
        </w:rPr>
        <w:t xml:space="preserve"> </w:t>
      </w:r>
      <w:r w:rsidR="0099238A" w:rsidRPr="00CC4775">
        <w:rPr>
          <w:rFonts w:ascii="Arial" w:hAnsi="Arial" w:cs="Arial"/>
          <w:szCs w:val="24"/>
        </w:rPr>
        <w:t>satisfaction</w:t>
      </w:r>
      <w:r w:rsidR="00FA536D" w:rsidRPr="00CC4775">
        <w:rPr>
          <w:rFonts w:ascii="Arial" w:hAnsi="Arial" w:cs="Arial"/>
          <w:szCs w:val="24"/>
        </w:rPr>
        <w:t>,</w:t>
      </w:r>
      <w:r w:rsidR="0099238A" w:rsidRPr="00CC4775">
        <w:rPr>
          <w:rFonts w:ascii="Arial" w:hAnsi="Arial" w:cs="Arial"/>
          <w:szCs w:val="24"/>
        </w:rPr>
        <w:t xml:space="preserve"> and in compliance with the Nondiscrimination/No Harassment Clause, as set forth in this Exhibit B.</w:t>
      </w:r>
      <w:r w:rsidR="00783A34" w:rsidRPr="00CC4775">
        <w:rPr>
          <w:rFonts w:ascii="Arial" w:hAnsi="Arial" w:cs="Arial"/>
          <w:szCs w:val="24"/>
        </w:rPr>
        <w:t xml:space="preserve">  The Consultant acknowledges that whether specifically stated or not, in all respects under this Agreement, including review and acceptance of the Work, the AOC is acting on behalf of the Court Facilities Working Group.</w:t>
      </w:r>
    </w:p>
    <w:p w:rsidR="00F37CDF" w:rsidRPr="00CC4775" w:rsidRDefault="00F37CDF" w:rsidP="00F37CDF">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Standard of Professionalism</w:t>
      </w:r>
    </w:p>
    <w:p w:rsidR="0099238A" w:rsidRPr="00CC4775" w:rsidRDefault="000B5F95" w:rsidP="00557098">
      <w:pPr>
        <w:pStyle w:val="Heading5"/>
        <w:keepNext w:val="0"/>
        <w:spacing w:after="200"/>
        <w:ind w:right="0"/>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shall conduct all </w:t>
      </w:r>
      <w:r w:rsidR="00FA536D" w:rsidRPr="00CC4775">
        <w:rPr>
          <w:rFonts w:ascii="Arial" w:hAnsi="Arial" w:cs="Arial"/>
          <w:szCs w:val="24"/>
        </w:rPr>
        <w:t>W</w:t>
      </w:r>
      <w:r w:rsidR="0099238A" w:rsidRPr="00CC4775">
        <w:rPr>
          <w:rFonts w:ascii="Arial" w:hAnsi="Arial" w:cs="Arial"/>
          <w:szCs w:val="24"/>
        </w:rPr>
        <w:t xml:space="preserve">ork consistent with </w:t>
      </w:r>
      <w:r w:rsidR="00892460" w:rsidRPr="00CC4775">
        <w:rPr>
          <w:rFonts w:ascii="Arial" w:hAnsi="Arial" w:cs="Arial"/>
          <w:szCs w:val="24"/>
        </w:rPr>
        <w:t xml:space="preserve">the provisions of this Agreement as well as with the </w:t>
      </w:r>
      <w:r w:rsidR="0099238A" w:rsidRPr="00CC4775">
        <w:rPr>
          <w:rFonts w:ascii="Arial" w:hAnsi="Arial" w:cs="Arial"/>
          <w:szCs w:val="24"/>
        </w:rPr>
        <w:t>professional standards for the industry and type of work being performed under the Agreement.</w:t>
      </w:r>
    </w:p>
    <w:p w:rsidR="00407B2F" w:rsidRPr="00CC4775" w:rsidRDefault="00407B2F" w:rsidP="0099238A">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Acceptance of the Work</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 xml:space="preserve">The AOC Project Manager shall be responsible for </w:t>
      </w:r>
      <w:r w:rsidR="00FA536D" w:rsidRPr="00CC4775">
        <w:rPr>
          <w:rFonts w:ascii="Arial" w:hAnsi="Arial" w:cs="Arial"/>
          <w:szCs w:val="24"/>
        </w:rPr>
        <w:t xml:space="preserve">written notifications of </w:t>
      </w:r>
      <w:r w:rsidRPr="00CC4775">
        <w:rPr>
          <w:rFonts w:ascii="Arial" w:hAnsi="Arial" w:cs="Arial"/>
          <w:szCs w:val="24"/>
        </w:rPr>
        <w:t xml:space="preserve">acceptance of the Work </w:t>
      </w:r>
      <w:r w:rsidR="00FA536D" w:rsidRPr="00CC4775">
        <w:rPr>
          <w:rFonts w:ascii="Arial" w:hAnsi="Arial" w:cs="Arial"/>
          <w:szCs w:val="24"/>
        </w:rPr>
        <w:t>provided</w:t>
      </w:r>
      <w:r w:rsidRPr="00CC4775">
        <w:rPr>
          <w:rFonts w:ascii="Arial" w:hAnsi="Arial" w:cs="Arial"/>
          <w:szCs w:val="24"/>
        </w:rPr>
        <w:t xml:space="preserve"> pursuant to this Agreement. Prior to approval of the Work and prior to payment, the Project Manager will apply the acceptance criteria set forth in subparagraph B of this provision, as </w:t>
      </w:r>
      <w:r w:rsidR="00FA536D" w:rsidRPr="00CC4775">
        <w:rPr>
          <w:rFonts w:ascii="Arial" w:hAnsi="Arial" w:cs="Arial"/>
          <w:szCs w:val="24"/>
        </w:rPr>
        <w:t>applicable</w:t>
      </w:r>
      <w:r w:rsidRPr="00CC4775">
        <w:rPr>
          <w:rFonts w:ascii="Arial" w:hAnsi="Arial" w:cs="Arial"/>
          <w:szCs w:val="24"/>
        </w:rPr>
        <w:t xml:space="preserve">, to determine the acceptability of the Work provided by </w:t>
      </w:r>
      <w:r w:rsidR="000B5F95" w:rsidRPr="00CC4775">
        <w:rPr>
          <w:rFonts w:ascii="Arial" w:hAnsi="Arial" w:cs="Arial"/>
          <w:szCs w:val="24"/>
        </w:rPr>
        <w:t>Consultant</w:t>
      </w:r>
      <w:r w:rsidRPr="00CC4775">
        <w:rPr>
          <w:rFonts w:ascii="Arial" w:hAnsi="Arial" w:cs="Arial"/>
          <w:szCs w:val="24"/>
        </w:rPr>
        <w:t xml:space="preserve">.  Unsatisfactory </w:t>
      </w:r>
      <w:r w:rsidR="00FA536D" w:rsidRPr="00CC4775">
        <w:rPr>
          <w:rFonts w:ascii="Arial" w:hAnsi="Arial" w:cs="Arial"/>
          <w:szCs w:val="24"/>
        </w:rPr>
        <w:t>Work</w:t>
      </w:r>
      <w:r w:rsidRPr="00CC4775">
        <w:rPr>
          <w:rFonts w:ascii="Arial" w:hAnsi="Arial" w:cs="Arial"/>
          <w:szCs w:val="24"/>
        </w:rPr>
        <w:t xml:space="preserve"> will be resolved as set forth in this provision.  </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Acceptance Criteria for Work (“</w:t>
      </w:r>
      <w:r w:rsidRPr="00CC4775">
        <w:rPr>
          <w:rFonts w:ascii="Arial" w:hAnsi="Arial" w:cs="Arial"/>
          <w:b/>
          <w:bCs/>
          <w:szCs w:val="24"/>
        </w:rPr>
        <w:t>Criteria</w:t>
      </w:r>
      <w:r w:rsidRPr="00CC4775">
        <w:rPr>
          <w:rFonts w:ascii="Arial" w:hAnsi="Arial" w:cs="Arial"/>
          <w:szCs w:val="24"/>
        </w:rPr>
        <w:t xml:space="preserve">”) provided by </w:t>
      </w:r>
      <w:r w:rsidR="000B5F95" w:rsidRPr="00CC4775">
        <w:rPr>
          <w:rFonts w:ascii="Arial" w:hAnsi="Arial" w:cs="Arial"/>
          <w:szCs w:val="24"/>
        </w:rPr>
        <w:t>Consultant</w:t>
      </w:r>
      <w:r w:rsidRPr="00CC4775">
        <w:rPr>
          <w:rFonts w:ascii="Arial" w:hAnsi="Arial" w:cs="Arial"/>
          <w:szCs w:val="24"/>
        </w:rPr>
        <w:t xml:space="preserve"> pursuant to this Agreement:</w:t>
      </w:r>
    </w:p>
    <w:p w:rsidR="0099238A" w:rsidRPr="00CC4775" w:rsidRDefault="0099238A" w:rsidP="00557098">
      <w:pPr>
        <w:pStyle w:val="ExhibitB3"/>
        <w:keepNext w:val="0"/>
        <w:spacing w:after="120"/>
        <w:ind w:right="0"/>
        <w:rPr>
          <w:rFonts w:ascii="Arial" w:hAnsi="Arial" w:cs="Arial"/>
          <w:szCs w:val="24"/>
        </w:rPr>
      </w:pPr>
      <w:r w:rsidRPr="00CC4775">
        <w:rPr>
          <w:rFonts w:ascii="Arial" w:hAnsi="Arial" w:cs="Arial"/>
          <w:szCs w:val="24"/>
        </w:rPr>
        <w:t xml:space="preserve">Timeliness:  The Work was </w:t>
      </w:r>
      <w:r w:rsidR="00A73DC4" w:rsidRPr="00CC4775">
        <w:rPr>
          <w:rFonts w:ascii="Arial" w:hAnsi="Arial" w:cs="Arial"/>
          <w:szCs w:val="24"/>
        </w:rPr>
        <w:t>provided</w:t>
      </w:r>
      <w:r w:rsidRPr="00CC4775">
        <w:rPr>
          <w:rFonts w:ascii="Arial" w:hAnsi="Arial" w:cs="Arial"/>
          <w:szCs w:val="24"/>
        </w:rPr>
        <w:t xml:space="preserve"> on time</w:t>
      </w:r>
      <w:r w:rsidR="006B5FAF" w:rsidRPr="00CC4775">
        <w:rPr>
          <w:rFonts w:ascii="Arial" w:hAnsi="Arial" w:cs="Arial"/>
          <w:szCs w:val="24"/>
        </w:rPr>
        <w:t>.</w:t>
      </w:r>
    </w:p>
    <w:p w:rsidR="0099238A" w:rsidRPr="00CC4775" w:rsidRDefault="0099238A" w:rsidP="00557098">
      <w:pPr>
        <w:pStyle w:val="ExhibitB3"/>
        <w:keepNext w:val="0"/>
        <w:spacing w:after="120"/>
        <w:ind w:right="0"/>
        <w:rPr>
          <w:rFonts w:ascii="Arial" w:hAnsi="Arial" w:cs="Arial"/>
          <w:szCs w:val="24"/>
        </w:rPr>
      </w:pPr>
      <w:r w:rsidRPr="00CC4775">
        <w:rPr>
          <w:rFonts w:ascii="Arial" w:hAnsi="Arial" w:cs="Arial"/>
          <w:szCs w:val="24"/>
        </w:rPr>
        <w:t xml:space="preserve">Completeness:  The Work </w:t>
      </w:r>
      <w:r w:rsidR="00FA536D" w:rsidRPr="00CC4775">
        <w:rPr>
          <w:rFonts w:ascii="Arial" w:hAnsi="Arial" w:cs="Arial"/>
          <w:szCs w:val="24"/>
        </w:rPr>
        <w:t>was provided in accordance with the requirements of the Contract Documents, in a format acceptable to the (CFWG</w:t>
      </w:r>
      <w:r w:rsidR="006B5FAF" w:rsidRPr="00CC4775">
        <w:rPr>
          <w:rFonts w:ascii="Arial" w:hAnsi="Arial" w:cs="Arial"/>
          <w:szCs w:val="24"/>
        </w:rPr>
        <w:t xml:space="preserve"> and AOC</w:t>
      </w:r>
      <w:r w:rsidR="00FA536D" w:rsidRPr="00CC4775">
        <w:rPr>
          <w:rFonts w:ascii="Arial" w:hAnsi="Arial" w:cs="Arial"/>
          <w:szCs w:val="24"/>
        </w:rPr>
        <w:t>)</w:t>
      </w:r>
      <w:r w:rsidR="006B5FAF" w:rsidRPr="00CC4775">
        <w:rPr>
          <w:rFonts w:ascii="Arial" w:hAnsi="Arial" w:cs="Arial"/>
          <w:szCs w:val="24"/>
        </w:rPr>
        <w:t>.</w:t>
      </w:r>
    </w:p>
    <w:p w:rsidR="0099238A" w:rsidRPr="00CC4775" w:rsidRDefault="0099238A" w:rsidP="00557098">
      <w:pPr>
        <w:pStyle w:val="ExhibitB3"/>
        <w:keepNext w:val="0"/>
        <w:spacing w:after="200"/>
        <w:ind w:right="0"/>
        <w:rPr>
          <w:rFonts w:ascii="Arial" w:hAnsi="Arial" w:cs="Arial"/>
          <w:szCs w:val="24"/>
        </w:rPr>
      </w:pPr>
      <w:r w:rsidRPr="00CC4775">
        <w:rPr>
          <w:rFonts w:ascii="Arial" w:hAnsi="Arial" w:cs="Arial"/>
          <w:szCs w:val="24"/>
        </w:rPr>
        <w:t xml:space="preserve">Technical accuracy:  The Work is accurate as measured against commonly </w:t>
      </w:r>
      <w:r w:rsidR="00A73DC4" w:rsidRPr="00CC4775">
        <w:rPr>
          <w:rFonts w:ascii="Arial" w:hAnsi="Arial" w:cs="Arial"/>
          <w:szCs w:val="24"/>
        </w:rPr>
        <w:t>acknowledged</w:t>
      </w:r>
      <w:r w:rsidRPr="00CC4775">
        <w:rPr>
          <w:rFonts w:ascii="Arial" w:hAnsi="Arial" w:cs="Arial"/>
          <w:szCs w:val="24"/>
        </w:rPr>
        <w:t xml:space="preserve"> </w:t>
      </w:r>
      <w:r w:rsidR="00A73DC4" w:rsidRPr="00CC4775">
        <w:rPr>
          <w:rFonts w:ascii="Arial" w:hAnsi="Arial" w:cs="Arial"/>
          <w:szCs w:val="24"/>
        </w:rPr>
        <w:t xml:space="preserve">industry </w:t>
      </w:r>
      <w:r w:rsidRPr="00CC4775">
        <w:rPr>
          <w:rFonts w:ascii="Arial" w:hAnsi="Arial" w:cs="Arial"/>
          <w:szCs w:val="24"/>
        </w:rPr>
        <w:t>standard</w:t>
      </w:r>
      <w:r w:rsidR="00A73DC4" w:rsidRPr="00CC4775">
        <w:rPr>
          <w:rFonts w:ascii="Arial" w:hAnsi="Arial" w:cs="Arial"/>
          <w:szCs w:val="24"/>
        </w:rPr>
        <w:t>s</w:t>
      </w:r>
      <w:r w:rsidRPr="00CC4775">
        <w:rPr>
          <w:rFonts w:ascii="Arial" w:hAnsi="Arial" w:cs="Arial"/>
          <w:szCs w:val="24"/>
        </w:rPr>
        <w:t xml:space="preserve"> (for instance, a statistical formula, an industry standard, or de facto marketplace standard)</w:t>
      </w:r>
      <w:r w:rsidR="00A73DC4" w:rsidRPr="00CC4775">
        <w:rPr>
          <w:rFonts w:ascii="Arial" w:hAnsi="Arial" w:cs="Arial"/>
          <w:szCs w:val="24"/>
        </w:rPr>
        <w:t>.</w:t>
      </w:r>
    </w:p>
    <w:p w:rsidR="00F7374C" w:rsidRPr="00CC4775" w:rsidRDefault="00F7374C" w:rsidP="00557098">
      <w:pPr>
        <w:pStyle w:val="ExhibitB3"/>
        <w:keepNext w:val="0"/>
        <w:spacing w:after="200"/>
        <w:ind w:right="0"/>
        <w:rPr>
          <w:rFonts w:ascii="Arial" w:hAnsi="Arial" w:cs="Arial"/>
          <w:szCs w:val="24"/>
        </w:rPr>
      </w:pPr>
      <w:r w:rsidRPr="00CC4775">
        <w:rPr>
          <w:rFonts w:ascii="Arial" w:hAnsi="Arial" w:cs="Arial"/>
          <w:szCs w:val="24"/>
        </w:rPr>
        <w:t>Other criteria: The Work was provided in accordance with any other criteria expressly established in the Statement of Work.</w:t>
      </w:r>
    </w:p>
    <w:p w:rsidR="00A73DC4" w:rsidRPr="00CC4775" w:rsidRDefault="00A73DC4" w:rsidP="00557098">
      <w:pPr>
        <w:pStyle w:val="ExhibitB2"/>
        <w:keepNext w:val="0"/>
        <w:spacing w:after="200"/>
        <w:ind w:right="0"/>
        <w:rPr>
          <w:rFonts w:ascii="Arial" w:hAnsi="Arial" w:cs="Arial"/>
          <w:szCs w:val="24"/>
        </w:rPr>
      </w:pPr>
      <w:r w:rsidRPr="00CC4775">
        <w:rPr>
          <w:rFonts w:ascii="Arial" w:hAnsi="Arial" w:cs="Arial"/>
          <w:szCs w:val="24"/>
        </w:rPr>
        <w:lastRenderedPageBreak/>
        <w:t xml:space="preserve">When authorized in accordance with the provisions of this Agreement, </w:t>
      </w:r>
      <w:r w:rsidR="000B5F95" w:rsidRPr="00CC4775">
        <w:rPr>
          <w:rFonts w:ascii="Arial" w:hAnsi="Arial" w:cs="Arial"/>
          <w:szCs w:val="24"/>
        </w:rPr>
        <w:t>Consultant</w:t>
      </w:r>
      <w:r w:rsidR="0099238A" w:rsidRPr="00CC4775">
        <w:rPr>
          <w:rFonts w:ascii="Arial" w:hAnsi="Arial" w:cs="Arial"/>
          <w:szCs w:val="24"/>
        </w:rPr>
        <w:t xml:space="preserve"> shall provide the Work to the </w:t>
      </w:r>
      <w:r w:rsidR="00905F2F" w:rsidRPr="00CC4775">
        <w:rPr>
          <w:rFonts w:ascii="Arial" w:hAnsi="Arial" w:cs="Arial"/>
          <w:szCs w:val="24"/>
        </w:rPr>
        <w:t>AOC</w:t>
      </w:r>
      <w:r w:rsidRPr="00CC4775">
        <w:rPr>
          <w:rFonts w:ascii="Arial" w:hAnsi="Arial" w:cs="Arial"/>
          <w:szCs w:val="24"/>
        </w:rPr>
        <w:t xml:space="preserve"> as provided for in Exhibit </w:t>
      </w:r>
      <w:r w:rsidR="00892460" w:rsidRPr="00CC4775">
        <w:rPr>
          <w:rFonts w:ascii="Arial" w:hAnsi="Arial" w:cs="Arial"/>
          <w:szCs w:val="24"/>
        </w:rPr>
        <w:t>E</w:t>
      </w:r>
      <w:r w:rsidRPr="00CC4775">
        <w:rPr>
          <w:rFonts w:ascii="Arial" w:hAnsi="Arial" w:cs="Arial"/>
          <w:szCs w:val="24"/>
        </w:rPr>
        <w:t xml:space="preserve"> and </w:t>
      </w:r>
      <w:r w:rsidR="0099238A" w:rsidRPr="00CC4775">
        <w:rPr>
          <w:rFonts w:ascii="Arial" w:hAnsi="Arial" w:cs="Arial"/>
          <w:szCs w:val="24"/>
        </w:rPr>
        <w:t>in accordance with direction</w:t>
      </w:r>
      <w:r w:rsidRPr="00CC4775">
        <w:rPr>
          <w:rFonts w:ascii="Arial" w:hAnsi="Arial" w:cs="Arial"/>
          <w:szCs w:val="24"/>
        </w:rPr>
        <w:t>s</w:t>
      </w:r>
      <w:r w:rsidR="0099238A" w:rsidRPr="00CC4775">
        <w:rPr>
          <w:rFonts w:ascii="Arial" w:hAnsi="Arial" w:cs="Arial"/>
          <w:szCs w:val="24"/>
        </w:rPr>
        <w:t xml:space="preserve"> </w:t>
      </w:r>
      <w:r w:rsidRPr="00CC4775">
        <w:rPr>
          <w:rFonts w:ascii="Arial" w:hAnsi="Arial" w:cs="Arial"/>
          <w:szCs w:val="24"/>
        </w:rPr>
        <w:t>given by the</w:t>
      </w:r>
      <w:r w:rsidR="0099238A" w:rsidRPr="00CC4775">
        <w:rPr>
          <w:rFonts w:ascii="Arial" w:hAnsi="Arial" w:cs="Arial"/>
          <w:szCs w:val="24"/>
        </w:rPr>
        <w:t xml:space="preserve"> </w:t>
      </w:r>
      <w:r w:rsidR="00905F2F" w:rsidRPr="00CC4775">
        <w:rPr>
          <w:rFonts w:ascii="Arial" w:hAnsi="Arial" w:cs="Arial"/>
          <w:szCs w:val="24"/>
        </w:rPr>
        <w:t>AOC</w:t>
      </w:r>
      <w:r w:rsidRPr="00CC4775">
        <w:rPr>
          <w:rFonts w:ascii="Arial" w:hAnsi="Arial" w:cs="Arial"/>
          <w:szCs w:val="24"/>
        </w:rPr>
        <w:t>’s</w:t>
      </w:r>
      <w:r w:rsidR="00905F2F" w:rsidRPr="00CC4775">
        <w:rPr>
          <w:rFonts w:ascii="Arial" w:hAnsi="Arial" w:cs="Arial"/>
          <w:szCs w:val="24"/>
        </w:rPr>
        <w:t xml:space="preserve"> </w:t>
      </w:r>
      <w:r w:rsidR="0099238A" w:rsidRPr="00CC4775">
        <w:rPr>
          <w:rFonts w:ascii="Arial" w:hAnsi="Arial" w:cs="Arial"/>
          <w:szCs w:val="24"/>
        </w:rPr>
        <w:t>Project Manager</w:t>
      </w:r>
      <w:r w:rsidRPr="00CC4775">
        <w:rPr>
          <w:rFonts w:ascii="Arial" w:hAnsi="Arial" w:cs="Arial"/>
          <w:szCs w:val="24"/>
        </w:rPr>
        <w:t>.</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 xml:space="preserve">The </w:t>
      </w:r>
      <w:r w:rsidR="00905F2F" w:rsidRPr="00CC4775">
        <w:rPr>
          <w:rFonts w:ascii="Arial" w:hAnsi="Arial" w:cs="Arial"/>
          <w:szCs w:val="24"/>
        </w:rPr>
        <w:t>AOC</w:t>
      </w:r>
      <w:r w:rsidR="00A73DC4" w:rsidRPr="00CC4775">
        <w:rPr>
          <w:rFonts w:ascii="Arial" w:hAnsi="Arial" w:cs="Arial"/>
          <w:szCs w:val="24"/>
        </w:rPr>
        <w:t>’s Project Manager</w:t>
      </w:r>
      <w:r w:rsidRPr="00CC4775">
        <w:rPr>
          <w:rFonts w:ascii="Arial" w:hAnsi="Arial" w:cs="Arial"/>
          <w:szCs w:val="24"/>
        </w:rPr>
        <w:t xml:space="preserve"> shall accept the Work</w:t>
      </w:r>
      <w:r w:rsidR="00783A34" w:rsidRPr="00CC4775">
        <w:rPr>
          <w:rFonts w:ascii="Arial" w:hAnsi="Arial" w:cs="Arial"/>
          <w:szCs w:val="24"/>
        </w:rPr>
        <w:t xml:space="preserve"> </w:t>
      </w:r>
      <w:r w:rsidRPr="00CC4775">
        <w:rPr>
          <w:rFonts w:ascii="Arial" w:hAnsi="Arial" w:cs="Arial"/>
          <w:szCs w:val="24"/>
        </w:rPr>
        <w:t xml:space="preserve">provided </w:t>
      </w:r>
      <w:r w:rsidR="000B5F95" w:rsidRPr="00CC4775">
        <w:rPr>
          <w:rFonts w:ascii="Arial" w:hAnsi="Arial" w:cs="Arial"/>
          <w:szCs w:val="24"/>
        </w:rPr>
        <w:t>Consultant</w:t>
      </w:r>
      <w:r w:rsidRPr="00CC4775">
        <w:rPr>
          <w:rFonts w:ascii="Arial" w:hAnsi="Arial" w:cs="Arial"/>
          <w:szCs w:val="24"/>
        </w:rPr>
        <w:t xml:space="preserve"> has delivered the Work in accordance with the </w:t>
      </w:r>
      <w:r w:rsidR="00A73DC4" w:rsidRPr="00CC4775">
        <w:rPr>
          <w:rFonts w:ascii="Arial" w:hAnsi="Arial" w:cs="Arial"/>
          <w:szCs w:val="24"/>
        </w:rPr>
        <w:t>requirements of the Contract Documents</w:t>
      </w:r>
      <w:r w:rsidRPr="00CC4775">
        <w:rPr>
          <w:rFonts w:ascii="Arial" w:hAnsi="Arial" w:cs="Arial"/>
          <w:szCs w:val="24"/>
        </w:rPr>
        <w:t>.</w:t>
      </w:r>
      <w:r w:rsidR="00A73DC4" w:rsidRPr="00CC4775">
        <w:rPr>
          <w:rFonts w:ascii="Arial" w:hAnsi="Arial" w:cs="Arial"/>
          <w:szCs w:val="24"/>
        </w:rPr>
        <w:t xml:space="preserve"> </w:t>
      </w:r>
      <w:r w:rsidRPr="00CC4775">
        <w:rPr>
          <w:rFonts w:ascii="Arial" w:hAnsi="Arial" w:cs="Arial"/>
          <w:szCs w:val="24"/>
        </w:rPr>
        <w:t xml:space="preserve">The </w:t>
      </w:r>
      <w:r w:rsidR="00905F2F" w:rsidRPr="00CC4775">
        <w:rPr>
          <w:rFonts w:ascii="Arial" w:hAnsi="Arial" w:cs="Arial"/>
          <w:szCs w:val="24"/>
        </w:rPr>
        <w:t>AOC</w:t>
      </w:r>
      <w:r w:rsidR="00A73DC4" w:rsidRPr="00CC4775">
        <w:rPr>
          <w:rFonts w:ascii="Arial" w:hAnsi="Arial" w:cs="Arial"/>
          <w:szCs w:val="24"/>
        </w:rPr>
        <w:t>’s</w:t>
      </w:r>
      <w:r w:rsidRPr="00CC4775">
        <w:rPr>
          <w:rFonts w:ascii="Arial" w:hAnsi="Arial" w:cs="Arial"/>
          <w:szCs w:val="24"/>
        </w:rPr>
        <w:t xml:space="preserve"> Project Manager shall issue a written communication to notify </w:t>
      </w:r>
      <w:r w:rsidR="000B5F95" w:rsidRPr="00CC4775">
        <w:rPr>
          <w:rFonts w:ascii="Arial" w:hAnsi="Arial" w:cs="Arial"/>
          <w:szCs w:val="24"/>
        </w:rPr>
        <w:t>Consultant</w:t>
      </w:r>
      <w:r w:rsidRPr="00CC4775">
        <w:rPr>
          <w:rFonts w:ascii="Arial" w:hAnsi="Arial" w:cs="Arial"/>
          <w:szCs w:val="24"/>
        </w:rPr>
        <w:t xml:space="preserve"> of the Work’s acceptability.</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 xml:space="preserve">If the </w:t>
      </w:r>
      <w:r w:rsidR="00905F2F" w:rsidRPr="00CC4775">
        <w:rPr>
          <w:rFonts w:ascii="Arial" w:hAnsi="Arial" w:cs="Arial"/>
          <w:szCs w:val="24"/>
        </w:rPr>
        <w:t>AOC</w:t>
      </w:r>
      <w:r w:rsidR="00A73DC4" w:rsidRPr="00CC4775">
        <w:rPr>
          <w:rFonts w:ascii="Arial" w:hAnsi="Arial" w:cs="Arial"/>
          <w:szCs w:val="24"/>
        </w:rPr>
        <w:t xml:space="preserve"> in whole or part rejects the</w:t>
      </w:r>
      <w:r w:rsidRPr="00CC4775">
        <w:rPr>
          <w:rFonts w:ascii="Arial" w:hAnsi="Arial" w:cs="Arial"/>
          <w:szCs w:val="24"/>
        </w:rPr>
        <w:t xml:space="preserve"> Work provided, the </w:t>
      </w:r>
      <w:r w:rsidR="00905F2F" w:rsidRPr="00CC4775">
        <w:rPr>
          <w:rFonts w:ascii="Arial" w:hAnsi="Arial" w:cs="Arial"/>
          <w:szCs w:val="24"/>
        </w:rPr>
        <w:t>AOC</w:t>
      </w:r>
      <w:r w:rsidRPr="00CC4775">
        <w:rPr>
          <w:rFonts w:ascii="Arial" w:hAnsi="Arial" w:cs="Arial"/>
          <w:szCs w:val="24"/>
        </w:rPr>
        <w:t xml:space="preserve"> Project Manager shall submit to </w:t>
      </w:r>
      <w:r w:rsidR="000B5F95" w:rsidRPr="00CC4775">
        <w:rPr>
          <w:rFonts w:ascii="Arial" w:hAnsi="Arial" w:cs="Arial"/>
          <w:szCs w:val="24"/>
        </w:rPr>
        <w:t>Consultant</w:t>
      </w:r>
      <w:r w:rsidRPr="00CC4775">
        <w:rPr>
          <w:rFonts w:ascii="Arial" w:hAnsi="Arial" w:cs="Arial"/>
          <w:szCs w:val="24"/>
        </w:rPr>
        <w:t xml:space="preserve"> a written rejection describing in de</w:t>
      </w:r>
      <w:r w:rsidR="00A73DC4" w:rsidRPr="00CC4775">
        <w:rPr>
          <w:rFonts w:ascii="Arial" w:hAnsi="Arial" w:cs="Arial"/>
          <w:szCs w:val="24"/>
        </w:rPr>
        <w:t xml:space="preserve">tail the failure(s) of the Work to fulfill </w:t>
      </w:r>
      <w:r w:rsidRPr="00CC4775">
        <w:rPr>
          <w:rFonts w:ascii="Arial" w:hAnsi="Arial" w:cs="Arial"/>
          <w:szCs w:val="24"/>
        </w:rPr>
        <w:t xml:space="preserve">the </w:t>
      </w:r>
      <w:r w:rsidR="00A73DC4" w:rsidRPr="00CC4775">
        <w:rPr>
          <w:rFonts w:ascii="Arial" w:hAnsi="Arial" w:cs="Arial"/>
          <w:szCs w:val="24"/>
        </w:rPr>
        <w:t>requirements of the Contract Documents</w:t>
      </w:r>
      <w:r w:rsidRPr="00CC4775">
        <w:rPr>
          <w:rFonts w:ascii="Arial" w:hAnsi="Arial" w:cs="Arial"/>
          <w:szCs w:val="24"/>
        </w:rPr>
        <w:t>.</w:t>
      </w:r>
      <w:r w:rsidR="00557098" w:rsidRPr="00CC4775">
        <w:rPr>
          <w:rFonts w:ascii="Arial" w:hAnsi="Arial" w:cs="Arial"/>
          <w:szCs w:val="24"/>
        </w:rPr>
        <w:t xml:space="preserve">  </w:t>
      </w:r>
      <w:r w:rsidRPr="00CC4775">
        <w:rPr>
          <w:rFonts w:ascii="Arial" w:hAnsi="Arial" w:cs="Arial"/>
          <w:szCs w:val="24"/>
        </w:rPr>
        <w:t xml:space="preserve">If the </w:t>
      </w:r>
      <w:r w:rsidR="00905F2F" w:rsidRPr="00CC4775">
        <w:rPr>
          <w:rFonts w:ascii="Arial" w:hAnsi="Arial" w:cs="Arial"/>
          <w:szCs w:val="24"/>
        </w:rPr>
        <w:t>AOC</w:t>
      </w:r>
      <w:r w:rsidRPr="00CC4775">
        <w:rPr>
          <w:rFonts w:ascii="Arial" w:hAnsi="Arial" w:cs="Arial"/>
          <w:szCs w:val="24"/>
        </w:rPr>
        <w:t xml:space="preserve"> rejects the Work</w:t>
      </w:r>
      <w:r w:rsidR="00A73DC4" w:rsidRPr="00CC4775">
        <w:rPr>
          <w:rFonts w:ascii="Arial" w:hAnsi="Arial" w:cs="Arial"/>
          <w:szCs w:val="24"/>
        </w:rPr>
        <w:t xml:space="preserve"> or any part thereof</w:t>
      </w:r>
      <w:r w:rsidRPr="00CC4775">
        <w:rPr>
          <w:rFonts w:ascii="Arial" w:hAnsi="Arial" w:cs="Arial"/>
          <w:szCs w:val="24"/>
        </w:rPr>
        <w:t xml:space="preserve">, </w:t>
      </w:r>
      <w:r w:rsidR="00DA2F50" w:rsidRPr="00CC4775">
        <w:rPr>
          <w:rFonts w:ascii="Arial" w:hAnsi="Arial" w:cs="Arial"/>
          <w:szCs w:val="24"/>
        </w:rPr>
        <w:t>Consultant</w:t>
      </w:r>
      <w:r w:rsidRPr="00CC4775">
        <w:rPr>
          <w:rFonts w:ascii="Arial" w:hAnsi="Arial" w:cs="Arial"/>
          <w:szCs w:val="24"/>
        </w:rPr>
        <w:t xml:space="preserve"> shall have a period of ten (10) days from receipt of the Notice of rejection to correct the stated failure(s) </w:t>
      </w:r>
      <w:r w:rsidR="00F13D4D" w:rsidRPr="00CC4775">
        <w:rPr>
          <w:rFonts w:ascii="Arial" w:hAnsi="Arial" w:cs="Arial"/>
          <w:szCs w:val="24"/>
        </w:rPr>
        <w:t>or conform to the requirements of the Contract Documents.</w:t>
      </w:r>
    </w:p>
    <w:p w:rsidR="00F13D4D" w:rsidRPr="00CC4775" w:rsidRDefault="0099238A" w:rsidP="00F13D4D">
      <w:pPr>
        <w:pStyle w:val="ExhibitB2"/>
        <w:keepNext w:val="0"/>
        <w:spacing w:after="200"/>
        <w:ind w:right="0"/>
        <w:rPr>
          <w:rFonts w:ascii="Arial" w:hAnsi="Arial" w:cs="Arial"/>
          <w:szCs w:val="24"/>
        </w:rPr>
      </w:pPr>
      <w:r w:rsidRPr="00CC4775">
        <w:rPr>
          <w:rFonts w:ascii="Arial" w:hAnsi="Arial" w:cs="Arial"/>
          <w:szCs w:val="24"/>
        </w:rPr>
        <w:t xml:space="preserve">If agreement cannot be reached between the </w:t>
      </w:r>
      <w:r w:rsidR="00905F2F" w:rsidRPr="00CC4775">
        <w:rPr>
          <w:rFonts w:ascii="Arial" w:hAnsi="Arial" w:cs="Arial"/>
          <w:szCs w:val="24"/>
        </w:rPr>
        <w:t>AOC</w:t>
      </w:r>
      <w:r w:rsidRPr="00CC4775">
        <w:rPr>
          <w:rFonts w:ascii="Arial" w:hAnsi="Arial" w:cs="Arial"/>
          <w:szCs w:val="24"/>
        </w:rPr>
        <w:t xml:space="preserve"> Project Manager and </w:t>
      </w:r>
      <w:r w:rsidR="000B5F95" w:rsidRPr="00CC4775">
        <w:rPr>
          <w:rFonts w:ascii="Arial" w:hAnsi="Arial" w:cs="Arial"/>
          <w:szCs w:val="24"/>
        </w:rPr>
        <w:t>Consultant</w:t>
      </w:r>
      <w:r w:rsidRPr="00CC4775">
        <w:rPr>
          <w:rFonts w:ascii="Arial" w:hAnsi="Arial" w:cs="Arial"/>
          <w:szCs w:val="24"/>
        </w:rPr>
        <w:t xml:space="preserve"> </w:t>
      </w:r>
      <w:r w:rsidR="00F13D4D" w:rsidRPr="00CC4775">
        <w:rPr>
          <w:rFonts w:ascii="Arial" w:hAnsi="Arial" w:cs="Arial"/>
          <w:szCs w:val="24"/>
        </w:rPr>
        <w:t xml:space="preserve">regarding </w:t>
      </w:r>
      <w:r w:rsidRPr="00CC4775">
        <w:rPr>
          <w:rFonts w:ascii="Arial" w:hAnsi="Arial" w:cs="Arial"/>
          <w:szCs w:val="24"/>
        </w:rPr>
        <w:t xml:space="preserve">the Work’s acceptability, a principal of </w:t>
      </w:r>
      <w:r w:rsidR="000B5F95" w:rsidRPr="00CC4775">
        <w:rPr>
          <w:rFonts w:ascii="Arial" w:hAnsi="Arial" w:cs="Arial"/>
          <w:szCs w:val="24"/>
        </w:rPr>
        <w:t>Consultant</w:t>
      </w:r>
      <w:r w:rsidRPr="00CC4775">
        <w:rPr>
          <w:rFonts w:ascii="Arial" w:hAnsi="Arial" w:cs="Arial"/>
          <w:szCs w:val="24"/>
        </w:rPr>
        <w:t xml:space="preserve"> and the Administrative Director, or </w:t>
      </w:r>
      <w:r w:rsidR="00F13D4D" w:rsidRPr="00CC4775">
        <w:rPr>
          <w:rFonts w:ascii="Arial" w:hAnsi="Arial" w:cs="Arial"/>
          <w:szCs w:val="24"/>
        </w:rPr>
        <w:t>their</w:t>
      </w:r>
      <w:r w:rsidR="00D22C8E" w:rsidRPr="00CC4775">
        <w:rPr>
          <w:rFonts w:ascii="Arial" w:hAnsi="Arial" w:cs="Arial"/>
          <w:szCs w:val="24"/>
        </w:rPr>
        <w:t xml:space="preserve"> </w:t>
      </w:r>
      <w:r w:rsidRPr="00CC4775">
        <w:rPr>
          <w:rFonts w:ascii="Arial" w:hAnsi="Arial" w:cs="Arial"/>
          <w:szCs w:val="24"/>
        </w:rPr>
        <w:t>designee, shall meet to discuss the problem.  If agreement cannot be reached</w:t>
      </w:r>
      <w:r w:rsidR="00F13D4D" w:rsidRPr="00CC4775">
        <w:rPr>
          <w:rFonts w:ascii="Arial" w:hAnsi="Arial" w:cs="Arial"/>
          <w:szCs w:val="24"/>
        </w:rPr>
        <w:t xml:space="preserve"> between these parties </w:t>
      </w:r>
      <w:r w:rsidRPr="00CC4775">
        <w:rPr>
          <w:rFonts w:ascii="Arial" w:hAnsi="Arial" w:cs="Arial"/>
          <w:szCs w:val="24"/>
        </w:rPr>
        <w:t xml:space="preserve">or </w:t>
      </w:r>
      <w:r w:rsidR="000B5F95" w:rsidRPr="00CC4775">
        <w:rPr>
          <w:rFonts w:ascii="Arial" w:hAnsi="Arial" w:cs="Arial"/>
          <w:szCs w:val="24"/>
        </w:rPr>
        <w:t>Consultant</w:t>
      </w:r>
      <w:r w:rsidRPr="00CC4775">
        <w:rPr>
          <w:rFonts w:ascii="Arial" w:hAnsi="Arial" w:cs="Arial"/>
          <w:szCs w:val="24"/>
        </w:rPr>
        <w:t xml:space="preserve"> fails to cure </w:t>
      </w:r>
      <w:r w:rsidR="00F13D4D" w:rsidRPr="00CC4775">
        <w:rPr>
          <w:rFonts w:ascii="Arial" w:hAnsi="Arial" w:cs="Arial"/>
          <w:szCs w:val="24"/>
        </w:rPr>
        <w:t xml:space="preserve">the identified </w:t>
      </w:r>
      <w:r w:rsidRPr="00CC4775">
        <w:rPr>
          <w:rFonts w:ascii="Arial" w:hAnsi="Arial" w:cs="Arial"/>
          <w:szCs w:val="24"/>
        </w:rPr>
        <w:t>deficiencies to the reasonable satisfaction</w:t>
      </w:r>
      <w:r w:rsidR="00F13D4D" w:rsidRPr="00CC4775">
        <w:rPr>
          <w:rFonts w:ascii="Arial" w:hAnsi="Arial" w:cs="Arial"/>
          <w:szCs w:val="24"/>
        </w:rPr>
        <w:t xml:space="preserve"> of the Administrative Director</w:t>
      </w:r>
      <w:r w:rsidRPr="00CC4775">
        <w:rPr>
          <w:rFonts w:ascii="Arial" w:hAnsi="Arial" w:cs="Arial"/>
          <w:szCs w:val="24"/>
        </w:rPr>
        <w:t xml:space="preserve"> or designee, </w:t>
      </w:r>
      <w:r w:rsidR="00F13D4D" w:rsidRPr="00CC4775">
        <w:rPr>
          <w:rFonts w:ascii="Arial" w:hAnsi="Arial" w:cs="Arial"/>
          <w:szCs w:val="24"/>
        </w:rPr>
        <w:t xml:space="preserve">and </w:t>
      </w:r>
      <w:r w:rsidRPr="00CC4775">
        <w:rPr>
          <w:rFonts w:ascii="Arial" w:hAnsi="Arial" w:cs="Arial"/>
          <w:szCs w:val="24"/>
        </w:rPr>
        <w:t xml:space="preserve">in the reasonable time established by the Administrative Director, the </w:t>
      </w:r>
      <w:r w:rsidR="00905F2F" w:rsidRPr="00CC4775">
        <w:rPr>
          <w:rFonts w:ascii="Arial" w:hAnsi="Arial" w:cs="Arial"/>
          <w:szCs w:val="24"/>
        </w:rPr>
        <w:t>AOC</w:t>
      </w:r>
      <w:r w:rsidRPr="00CC4775">
        <w:rPr>
          <w:rFonts w:ascii="Arial" w:hAnsi="Arial" w:cs="Arial"/>
          <w:szCs w:val="24"/>
        </w:rPr>
        <w:t xml:space="preserve"> may </w:t>
      </w:r>
      <w:r w:rsidR="00F13D4D" w:rsidRPr="00CC4775">
        <w:rPr>
          <w:rFonts w:ascii="Arial" w:hAnsi="Arial" w:cs="Arial"/>
          <w:szCs w:val="24"/>
        </w:rPr>
        <w:t xml:space="preserve">shall provide a final </w:t>
      </w:r>
      <w:r w:rsidRPr="00CC4775">
        <w:rPr>
          <w:rFonts w:ascii="Arial" w:hAnsi="Arial" w:cs="Arial"/>
          <w:szCs w:val="24"/>
        </w:rPr>
        <w:t>reject</w:t>
      </w:r>
      <w:r w:rsidR="00F13D4D" w:rsidRPr="00CC4775">
        <w:rPr>
          <w:rFonts w:ascii="Arial" w:hAnsi="Arial" w:cs="Arial"/>
          <w:szCs w:val="24"/>
        </w:rPr>
        <w:t>ion</w:t>
      </w:r>
      <w:r w:rsidRPr="00CC4775">
        <w:rPr>
          <w:rFonts w:ascii="Arial" w:hAnsi="Arial" w:cs="Arial"/>
          <w:szCs w:val="24"/>
        </w:rPr>
        <w:t xml:space="preserve"> the Work</w:t>
      </w:r>
      <w:r w:rsidR="00F13D4D" w:rsidRPr="00CC4775">
        <w:rPr>
          <w:rFonts w:ascii="Arial" w:hAnsi="Arial" w:cs="Arial"/>
          <w:szCs w:val="24"/>
        </w:rPr>
        <w:t>,</w:t>
      </w:r>
      <w:r w:rsidRPr="00CC4775">
        <w:rPr>
          <w:rFonts w:ascii="Arial" w:hAnsi="Arial" w:cs="Arial"/>
          <w:szCs w:val="24"/>
        </w:rPr>
        <w:t xml:space="preserve"> and will notify </w:t>
      </w:r>
      <w:r w:rsidR="00DA2F50" w:rsidRPr="00CC4775">
        <w:rPr>
          <w:rFonts w:ascii="Arial" w:hAnsi="Arial" w:cs="Arial"/>
          <w:szCs w:val="24"/>
        </w:rPr>
        <w:t>Consultant</w:t>
      </w:r>
      <w:r w:rsidRPr="00CC4775">
        <w:rPr>
          <w:rFonts w:ascii="Arial" w:hAnsi="Arial" w:cs="Arial"/>
          <w:szCs w:val="24"/>
        </w:rPr>
        <w:t xml:space="preserve"> in writing of such action a</w:t>
      </w:r>
      <w:r w:rsidR="00F13D4D" w:rsidRPr="00CC4775">
        <w:rPr>
          <w:rFonts w:ascii="Arial" w:hAnsi="Arial" w:cs="Arial"/>
          <w:szCs w:val="24"/>
        </w:rPr>
        <w:t>nd the reason(s) for so doing.</w:t>
      </w:r>
    </w:p>
    <w:p w:rsidR="0099238A" w:rsidRPr="00CC4775" w:rsidRDefault="0099238A" w:rsidP="00F13D4D">
      <w:pPr>
        <w:pStyle w:val="ExhibitB2"/>
        <w:keepNext w:val="0"/>
        <w:spacing w:after="200"/>
        <w:ind w:right="0"/>
        <w:rPr>
          <w:rFonts w:ascii="Arial" w:hAnsi="Arial" w:cs="Arial"/>
          <w:szCs w:val="24"/>
        </w:rPr>
      </w:pPr>
      <w:r w:rsidRPr="00CC4775">
        <w:rPr>
          <w:rFonts w:ascii="Arial" w:hAnsi="Arial" w:cs="Arial"/>
          <w:szCs w:val="24"/>
        </w:rPr>
        <w:t xml:space="preserve">Upon </w:t>
      </w:r>
      <w:r w:rsidR="00F13D4D" w:rsidRPr="00CC4775">
        <w:rPr>
          <w:rFonts w:ascii="Arial" w:hAnsi="Arial" w:cs="Arial"/>
          <w:szCs w:val="24"/>
        </w:rPr>
        <w:t xml:space="preserve">such final </w:t>
      </w:r>
      <w:r w:rsidRPr="00CC4775">
        <w:rPr>
          <w:rFonts w:ascii="Arial" w:hAnsi="Arial" w:cs="Arial"/>
          <w:szCs w:val="24"/>
        </w:rPr>
        <w:t xml:space="preserve">rejection of the Work, the </w:t>
      </w:r>
      <w:r w:rsidR="00905F2F" w:rsidRPr="00CC4775">
        <w:rPr>
          <w:rFonts w:ascii="Arial" w:hAnsi="Arial" w:cs="Arial"/>
          <w:szCs w:val="24"/>
        </w:rPr>
        <w:t>AOC</w:t>
      </w:r>
      <w:r w:rsidR="00F13D4D" w:rsidRPr="00CC4775">
        <w:rPr>
          <w:rFonts w:ascii="Arial" w:hAnsi="Arial" w:cs="Arial"/>
          <w:szCs w:val="24"/>
        </w:rPr>
        <w:t xml:space="preserve"> shall have the right to t</w:t>
      </w:r>
      <w:r w:rsidRPr="00CC4775">
        <w:rPr>
          <w:rFonts w:ascii="Arial" w:hAnsi="Arial" w:cs="Arial"/>
          <w:szCs w:val="24"/>
        </w:rPr>
        <w:t xml:space="preserve">erminate this Agreement pursuant to the terms of </w:t>
      </w:r>
      <w:r w:rsidR="00F13D4D" w:rsidRPr="00CC4775">
        <w:rPr>
          <w:rFonts w:ascii="Arial" w:hAnsi="Arial" w:cs="Arial"/>
          <w:szCs w:val="24"/>
        </w:rPr>
        <w:t xml:space="preserve">Exhibit </w:t>
      </w:r>
      <w:r w:rsidR="00B253A4" w:rsidRPr="00CC4775">
        <w:rPr>
          <w:rFonts w:ascii="Arial" w:hAnsi="Arial" w:cs="Arial"/>
          <w:szCs w:val="24"/>
        </w:rPr>
        <w:t>A, S</w:t>
      </w:r>
      <w:r w:rsidR="00F13D4D" w:rsidRPr="00CC4775">
        <w:rPr>
          <w:rFonts w:ascii="Arial" w:hAnsi="Arial" w:cs="Arial"/>
          <w:szCs w:val="24"/>
        </w:rPr>
        <w:t>ection 3.</w:t>
      </w:r>
    </w:p>
    <w:p w:rsidR="00F37CDF" w:rsidRPr="00CC4775" w:rsidRDefault="00F37CDF" w:rsidP="00F37CDF">
      <w:pPr>
        <w:pStyle w:val="ExhibitB2"/>
        <w:keepNext w:val="0"/>
        <w:numPr>
          <w:ilvl w:val="0"/>
          <w:numId w:val="0"/>
        </w:numPr>
        <w:spacing w:after="200"/>
        <w:ind w:left="1368" w:right="0"/>
        <w:rPr>
          <w:rFonts w:ascii="Arial" w:hAnsi="Arial" w:cs="Arial"/>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Copyrights and Rights in Data, Material, and Deliverables</w:t>
      </w:r>
    </w:p>
    <w:p w:rsidR="0099238A" w:rsidRPr="00CC4775" w:rsidRDefault="0099238A" w:rsidP="00557098">
      <w:pPr>
        <w:pStyle w:val="Heading5"/>
        <w:keepNext w:val="0"/>
        <w:spacing w:after="200"/>
        <w:ind w:right="0"/>
        <w:rPr>
          <w:rFonts w:ascii="Arial" w:hAnsi="Arial" w:cs="Arial"/>
          <w:szCs w:val="24"/>
        </w:rPr>
      </w:pPr>
      <w:r w:rsidRPr="00CC4775">
        <w:rPr>
          <w:rFonts w:ascii="Arial" w:hAnsi="Arial" w:cs="Arial"/>
          <w:szCs w:val="24"/>
        </w:rPr>
        <w:t xml:space="preserve">All copyrights and rights in any </w:t>
      </w:r>
      <w:r w:rsidR="00F13D4D" w:rsidRPr="00CC4775">
        <w:rPr>
          <w:rFonts w:ascii="Arial" w:hAnsi="Arial" w:cs="Arial"/>
          <w:szCs w:val="24"/>
        </w:rPr>
        <w:t>d</w:t>
      </w:r>
      <w:r w:rsidRPr="00CC4775">
        <w:rPr>
          <w:rFonts w:ascii="Arial" w:hAnsi="Arial" w:cs="Arial"/>
          <w:szCs w:val="24"/>
        </w:rPr>
        <w:t xml:space="preserve">ata, </w:t>
      </w:r>
      <w:r w:rsidR="00F13D4D" w:rsidRPr="00CC4775">
        <w:rPr>
          <w:rFonts w:ascii="Arial" w:hAnsi="Arial" w:cs="Arial"/>
          <w:szCs w:val="24"/>
        </w:rPr>
        <w:t>m</w:t>
      </w:r>
      <w:r w:rsidRPr="00CC4775">
        <w:rPr>
          <w:rFonts w:ascii="Arial" w:hAnsi="Arial" w:cs="Arial"/>
          <w:szCs w:val="24"/>
        </w:rPr>
        <w:t xml:space="preserve">aterials, and/or Deliverables produced with funding from this Agreement that may </w:t>
      </w:r>
      <w:r w:rsidRPr="00CC4775">
        <w:rPr>
          <w:rFonts w:ascii="Arial" w:hAnsi="Arial" w:cs="Arial"/>
          <w:spacing w:val="-2"/>
          <w:szCs w:val="24"/>
        </w:rPr>
        <w:t>presumptively</w:t>
      </w:r>
      <w:r w:rsidRPr="00CC4775">
        <w:rPr>
          <w:rFonts w:ascii="Arial" w:hAnsi="Arial" w:cs="Arial"/>
          <w:szCs w:val="24"/>
        </w:rPr>
        <w:t xml:space="preserve"> vest in </w:t>
      </w:r>
      <w:r w:rsidR="000B5F95" w:rsidRPr="00CC4775">
        <w:rPr>
          <w:rFonts w:ascii="Arial" w:hAnsi="Arial" w:cs="Arial"/>
          <w:spacing w:val="-2"/>
          <w:szCs w:val="24"/>
        </w:rPr>
        <w:t>Consultant</w:t>
      </w:r>
      <w:r w:rsidRPr="00CC4775">
        <w:rPr>
          <w:rFonts w:ascii="Arial" w:hAnsi="Arial" w:cs="Arial"/>
          <w:szCs w:val="24"/>
        </w:rPr>
        <w:t xml:space="preserve"> shall be transferred to the </w:t>
      </w:r>
      <w:r w:rsidR="00905F2F" w:rsidRPr="00CC4775">
        <w:rPr>
          <w:rFonts w:ascii="Arial" w:hAnsi="Arial" w:cs="Arial"/>
          <w:szCs w:val="24"/>
        </w:rPr>
        <w:t>AOC</w:t>
      </w:r>
      <w:r w:rsidRPr="00CC4775">
        <w:rPr>
          <w:rFonts w:ascii="Arial" w:hAnsi="Arial" w:cs="Arial"/>
          <w:szCs w:val="24"/>
        </w:rPr>
        <w:t>.</w:t>
      </w:r>
    </w:p>
    <w:p w:rsidR="00F37CDF" w:rsidRPr="00CC4775" w:rsidRDefault="00F37CDF" w:rsidP="00F37CDF">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Ownership of Results</w:t>
      </w:r>
    </w:p>
    <w:p w:rsidR="0099238A" w:rsidRPr="00CC4775" w:rsidRDefault="0099238A" w:rsidP="00F37CDF">
      <w:pPr>
        <w:pStyle w:val="ExhibitB2"/>
        <w:keepNext w:val="0"/>
        <w:spacing w:after="200"/>
        <w:ind w:right="0"/>
        <w:rPr>
          <w:rFonts w:ascii="Arial" w:hAnsi="Arial" w:cs="Arial"/>
          <w:szCs w:val="24"/>
        </w:rPr>
      </w:pPr>
      <w:r w:rsidRPr="00CC4775">
        <w:rPr>
          <w:rFonts w:ascii="Arial" w:hAnsi="Arial" w:cs="Arial"/>
          <w:szCs w:val="24"/>
        </w:rPr>
        <w:t xml:space="preserve">Any interest of </w:t>
      </w:r>
      <w:r w:rsidR="000B5F95" w:rsidRPr="00CC4775">
        <w:rPr>
          <w:rFonts w:ascii="Arial" w:hAnsi="Arial" w:cs="Arial"/>
          <w:szCs w:val="24"/>
        </w:rPr>
        <w:t>Consultant</w:t>
      </w:r>
      <w:r w:rsidRPr="00CC4775">
        <w:rPr>
          <w:rFonts w:ascii="Arial" w:hAnsi="Arial" w:cs="Arial"/>
          <w:szCs w:val="24"/>
        </w:rPr>
        <w:t xml:space="preserve"> in any </w:t>
      </w:r>
      <w:r w:rsidR="00F13D4D" w:rsidRPr="00CC4775">
        <w:rPr>
          <w:rFonts w:ascii="Arial" w:hAnsi="Arial" w:cs="Arial"/>
          <w:szCs w:val="24"/>
        </w:rPr>
        <w:t>d</w:t>
      </w:r>
      <w:r w:rsidRPr="00CC4775">
        <w:rPr>
          <w:rFonts w:ascii="Arial" w:hAnsi="Arial" w:cs="Arial"/>
          <w:szCs w:val="24"/>
        </w:rPr>
        <w:t xml:space="preserve">ata, </w:t>
      </w:r>
      <w:r w:rsidR="00F13D4D" w:rsidRPr="00CC4775">
        <w:rPr>
          <w:rFonts w:ascii="Arial" w:hAnsi="Arial" w:cs="Arial"/>
          <w:szCs w:val="24"/>
        </w:rPr>
        <w:t>m</w:t>
      </w:r>
      <w:r w:rsidRPr="00CC4775">
        <w:rPr>
          <w:rFonts w:ascii="Arial" w:hAnsi="Arial" w:cs="Arial"/>
          <w:szCs w:val="24"/>
        </w:rPr>
        <w:t xml:space="preserve">aterials, and/or Deliverables in any form, or other documents and/or recordings prepared by </w:t>
      </w:r>
      <w:r w:rsidR="000B5F95" w:rsidRPr="00CC4775">
        <w:rPr>
          <w:rFonts w:ascii="Arial" w:hAnsi="Arial" w:cs="Arial"/>
          <w:szCs w:val="24"/>
        </w:rPr>
        <w:t>Consultant</w:t>
      </w:r>
      <w:r w:rsidRPr="00CC4775">
        <w:rPr>
          <w:rFonts w:ascii="Arial" w:hAnsi="Arial" w:cs="Arial"/>
          <w:szCs w:val="24"/>
        </w:rPr>
        <w:t xml:space="preserve"> </w:t>
      </w:r>
      <w:r w:rsidR="00F13D4D" w:rsidRPr="00CC4775">
        <w:rPr>
          <w:rFonts w:ascii="Arial" w:hAnsi="Arial" w:cs="Arial"/>
          <w:szCs w:val="24"/>
        </w:rPr>
        <w:t xml:space="preserve">in fulfillment of </w:t>
      </w:r>
      <w:r w:rsidR="00DA2F50" w:rsidRPr="00CC4775">
        <w:rPr>
          <w:rFonts w:ascii="Arial" w:hAnsi="Arial" w:cs="Arial"/>
          <w:szCs w:val="24"/>
        </w:rPr>
        <w:t>Consultant</w:t>
      </w:r>
      <w:r w:rsidR="00F13D4D" w:rsidRPr="00CC4775">
        <w:rPr>
          <w:rFonts w:ascii="Arial" w:hAnsi="Arial" w:cs="Arial"/>
          <w:szCs w:val="24"/>
        </w:rPr>
        <w:t xml:space="preserve">’s Work obligations </w:t>
      </w:r>
      <w:r w:rsidRPr="00CC4775">
        <w:rPr>
          <w:rFonts w:ascii="Arial" w:hAnsi="Arial" w:cs="Arial"/>
          <w:szCs w:val="24"/>
        </w:rPr>
        <w:t xml:space="preserve">under this Agreement shall become the property of the </w:t>
      </w:r>
      <w:r w:rsidR="00905F2F" w:rsidRPr="00CC4775">
        <w:rPr>
          <w:rFonts w:ascii="Arial" w:hAnsi="Arial" w:cs="Arial"/>
          <w:szCs w:val="24"/>
        </w:rPr>
        <w:t>AOC</w:t>
      </w:r>
      <w:r w:rsidRPr="00CC4775">
        <w:rPr>
          <w:rFonts w:ascii="Arial" w:hAnsi="Arial" w:cs="Arial"/>
          <w:szCs w:val="24"/>
        </w:rPr>
        <w:t xml:space="preserve">.  Upon the </w:t>
      </w:r>
      <w:r w:rsidR="00905F2F" w:rsidRPr="00CC4775">
        <w:rPr>
          <w:rFonts w:ascii="Arial" w:hAnsi="Arial" w:cs="Arial"/>
          <w:szCs w:val="24"/>
        </w:rPr>
        <w:t>AOC’s</w:t>
      </w:r>
      <w:r w:rsidRPr="00CC4775">
        <w:rPr>
          <w:rFonts w:ascii="Arial" w:hAnsi="Arial" w:cs="Arial"/>
          <w:szCs w:val="24"/>
        </w:rPr>
        <w:t xml:space="preserve"> written request, </w:t>
      </w:r>
      <w:r w:rsidR="000B5F95" w:rsidRPr="00CC4775">
        <w:rPr>
          <w:rFonts w:ascii="Arial" w:hAnsi="Arial" w:cs="Arial"/>
          <w:szCs w:val="24"/>
        </w:rPr>
        <w:t>Consultant</w:t>
      </w:r>
      <w:r w:rsidR="00B253A4" w:rsidRPr="00CC4775">
        <w:rPr>
          <w:rFonts w:ascii="Arial" w:hAnsi="Arial" w:cs="Arial"/>
          <w:szCs w:val="24"/>
        </w:rPr>
        <w:t xml:space="preserve"> shall, at no additional cost to the AOC, take all necessary actions to perfect the ownership of the </w:t>
      </w:r>
      <w:r w:rsidR="00905F2F" w:rsidRPr="00CC4775">
        <w:rPr>
          <w:rFonts w:ascii="Arial" w:hAnsi="Arial" w:cs="Arial"/>
          <w:szCs w:val="24"/>
        </w:rPr>
        <w:t>AOC</w:t>
      </w:r>
      <w:r w:rsidR="00B253A4" w:rsidRPr="00CC4775">
        <w:rPr>
          <w:rFonts w:ascii="Arial" w:hAnsi="Arial" w:cs="Arial"/>
          <w:szCs w:val="24"/>
        </w:rPr>
        <w:t xml:space="preserve"> in all such data, materials, and/or d</w:t>
      </w:r>
      <w:r w:rsidRPr="00CC4775">
        <w:rPr>
          <w:rFonts w:ascii="Arial" w:hAnsi="Arial" w:cs="Arial"/>
          <w:szCs w:val="24"/>
        </w:rPr>
        <w:t>eliverables</w:t>
      </w:r>
      <w:r w:rsidR="00B253A4" w:rsidRPr="00CC4775">
        <w:rPr>
          <w:rFonts w:ascii="Arial" w:hAnsi="Arial" w:cs="Arial"/>
          <w:szCs w:val="24"/>
        </w:rPr>
        <w:t xml:space="preserve"> </w:t>
      </w:r>
      <w:r w:rsidRPr="00CC4775">
        <w:rPr>
          <w:rFonts w:ascii="Arial" w:hAnsi="Arial" w:cs="Arial"/>
          <w:szCs w:val="24"/>
        </w:rPr>
        <w:t xml:space="preserve">within thirty (30) Days of </w:t>
      </w:r>
      <w:r w:rsidR="00B253A4" w:rsidRPr="00CC4775">
        <w:rPr>
          <w:rFonts w:ascii="Arial" w:hAnsi="Arial" w:cs="Arial"/>
          <w:szCs w:val="24"/>
        </w:rPr>
        <w:t xml:space="preserve">receipt of </w:t>
      </w:r>
      <w:r w:rsidRPr="00CC4775">
        <w:rPr>
          <w:rFonts w:ascii="Arial" w:hAnsi="Arial" w:cs="Arial"/>
          <w:szCs w:val="24"/>
        </w:rPr>
        <w:t xml:space="preserve">the </w:t>
      </w:r>
      <w:r w:rsidR="00B253A4" w:rsidRPr="00CC4775">
        <w:rPr>
          <w:rFonts w:ascii="Arial" w:hAnsi="Arial" w:cs="Arial"/>
          <w:szCs w:val="24"/>
        </w:rPr>
        <w:t xml:space="preserve">AOC’s </w:t>
      </w:r>
      <w:r w:rsidRPr="00CC4775">
        <w:rPr>
          <w:rFonts w:ascii="Arial" w:hAnsi="Arial" w:cs="Arial"/>
          <w:szCs w:val="24"/>
        </w:rPr>
        <w:t>request.</w:t>
      </w:r>
    </w:p>
    <w:p w:rsidR="0099238A" w:rsidRPr="00CC4775" w:rsidRDefault="00DA2F50" w:rsidP="00F37CDF">
      <w:pPr>
        <w:pStyle w:val="ExhibitB2"/>
        <w:keepNext w:val="0"/>
        <w:spacing w:after="200"/>
        <w:ind w:right="0"/>
        <w:rPr>
          <w:rFonts w:ascii="Arial" w:hAnsi="Arial" w:cs="Arial"/>
          <w:szCs w:val="24"/>
        </w:rPr>
      </w:pPr>
      <w:r w:rsidRPr="00CC4775">
        <w:rPr>
          <w:rFonts w:ascii="Arial" w:hAnsi="Arial" w:cs="Arial"/>
          <w:szCs w:val="24"/>
        </w:rPr>
        <w:lastRenderedPageBreak/>
        <w:t>Consultant</w:t>
      </w:r>
      <w:r w:rsidR="0099238A" w:rsidRPr="00CC4775">
        <w:rPr>
          <w:rFonts w:ascii="Arial" w:hAnsi="Arial" w:cs="Arial"/>
          <w:szCs w:val="24"/>
        </w:rPr>
        <w:t xml:space="preserve"> agrees not to assert any rights at common law, or in equity, or establish any claim to statutory copyright in such </w:t>
      </w:r>
      <w:r w:rsidR="00B253A4" w:rsidRPr="00CC4775">
        <w:rPr>
          <w:rFonts w:ascii="Arial" w:hAnsi="Arial" w:cs="Arial"/>
          <w:szCs w:val="24"/>
        </w:rPr>
        <w:t>d</w:t>
      </w:r>
      <w:r w:rsidR="0099238A" w:rsidRPr="00CC4775">
        <w:rPr>
          <w:rFonts w:ascii="Arial" w:hAnsi="Arial" w:cs="Arial"/>
          <w:szCs w:val="24"/>
        </w:rPr>
        <w:t xml:space="preserve">ata, </w:t>
      </w:r>
      <w:r w:rsidR="00B253A4" w:rsidRPr="00CC4775">
        <w:rPr>
          <w:rFonts w:ascii="Arial" w:hAnsi="Arial" w:cs="Arial"/>
          <w:szCs w:val="24"/>
        </w:rPr>
        <w:t>m</w:t>
      </w:r>
      <w:r w:rsidR="0099238A" w:rsidRPr="00CC4775">
        <w:rPr>
          <w:rFonts w:ascii="Arial" w:hAnsi="Arial" w:cs="Arial"/>
          <w:szCs w:val="24"/>
        </w:rPr>
        <w:t xml:space="preserve">aterials, and/or Deliverables. </w:t>
      </w:r>
      <w:r w:rsidR="000B5F95" w:rsidRPr="00CC4775">
        <w:rPr>
          <w:rFonts w:ascii="Arial" w:hAnsi="Arial" w:cs="Arial"/>
          <w:szCs w:val="24"/>
        </w:rPr>
        <w:t>Consultant</w:t>
      </w:r>
      <w:r w:rsidR="0099238A" w:rsidRPr="00CC4775">
        <w:rPr>
          <w:rFonts w:ascii="Arial" w:hAnsi="Arial" w:cs="Arial"/>
          <w:szCs w:val="24"/>
        </w:rPr>
        <w:t xml:space="preserve"> shall not publish or reproduce such </w:t>
      </w:r>
      <w:r w:rsidR="00B253A4" w:rsidRPr="00CC4775">
        <w:rPr>
          <w:rFonts w:ascii="Arial" w:hAnsi="Arial" w:cs="Arial"/>
          <w:szCs w:val="24"/>
        </w:rPr>
        <w:t>d</w:t>
      </w:r>
      <w:r w:rsidR="0099238A" w:rsidRPr="00CC4775">
        <w:rPr>
          <w:rFonts w:ascii="Arial" w:hAnsi="Arial" w:cs="Arial"/>
          <w:szCs w:val="24"/>
        </w:rPr>
        <w:t xml:space="preserve">ata, </w:t>
      </w:r>
      <w:r w:rsidR="00B253A4" w:rsidRPr="00CC4775">
        <w:rPr>
          <w:rFonts w:ascii="Arial" w:hAnsi="Arial" w:cs="Arial"/>
          <w:szCs w:val="24"/>
        </w:rPr>
        <w:t>m</w:t>
      </w:r>
      <w:r w:rsidR="0099238A" w:rsidRPr="00CC4775">
        <w:rPr>
          <w:rFonts w:ascii="Arial" w:hAnsi="Arial" w:cs="Arial"/>
          <w:szCs w:val="24"/>
        </w:rPr>
        <w:t xml:space="preserve">aterials, and/or Deliverables in whole, or part, or any manner or form, or authorize others to do so without the </w:t>
      </w:r>
      <w:r w:rsidR="00B253A4" w:rsidRPr="00CC4775">
        <w:rPr>
          <w:rFonts w:ascii="Arial" w:hAnsi="Arial" w:cs="Arial"/>
          <w:szCs w:val="24"/>
        </w:rPr>
        <w:t xml:space="preserve">advance </w:t>
      </w:r>
      <w:r w:rsidR="0099238A" w:rsidRPr="00CC4775">
        <w:rPr>
          <w:rFonts w:ascii="Arial" w:hAnsi="Arial" w:cs="Arial"/>
          <w:szCs w:val="24"/>
        </w:rPr>
        <w:t xml:space="preserve">written consent of the </w:t>
      </w:r>
      <w:r w:rsidR="00905F2F" w:rsidRPr="00CC4775">
        <w:rPr>
          <w:rFonts w:ascii="Arial" w:hAnsi="Arial" w:cs="Arial"/>
          <w:szCs w:val="24"/>
        </w:rPr>
        <w:t>AOC</w:t>
      </w:r>
      <w:r w:rsidR="0099238A" w:rsidRPr="00CC4775">
        <w:rPr>
          <w:rFonts w:ascii="Arial" w:hAnsi="Arial" w:cs="Arial"/>
          <w:szCs w:val="24"/>
        </w:rPr>
        <w:t>.</w:t>
      </w:r>
    </w:p>
    <w:p w:rsidR="00F37CDF" w:rsidRPr="00CC4775" w:rsidRDefault="00F37CDF" w:rsidP="00F37CDF">
      <w:pPr>
        <w:pStyle w:val="ExhibitB2"/>
        <w:keepNext w:val="0"/>
        <w:numPr>
          <w:ilvl w:val="0"/>
          <w:numId w:val="0"/>
        </w:numPr>
        <w:spacing w:after="200"/>
        <w:ind w:left="1368" w:right="0"/>
        <w:rPr>
          <w:rFonts w:ascii="Arial" w:hAnsi="Arial" w:cs="Arial"/>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Limitation on Publication</w:t>
      </w:r>
    </w:p>
    <w:p w:rsidR="0099238A" w:rsidRPr="00CC4775" w:rsidRDefault="005C14B1" w:rsidP="00557098">
      <w:pPr>
        <w:pStyle w:val="Heading5"/>
        <w:keepNext w:val="0"/>
        <w:spacing w:after="200"/>
        <w:ind w:right="0"/>
        <w:rPr>
          <w:rFonts w:ascii="Arial" w:hAnsi="Arial" w:cs="Arial"/>
          <w:szCs w:val="24"/>
        </w:rPr>
      </w:pPr>
      <w:r w:rsidRPr="00CC4775">
        <w:rPr>
          <w:rFonts w:ascii="Arial" w:hAnsi="Arial" w:cs="Arial"/>
          <w:szCs w:val="24"/>
        </w:rPr>
        <w:t xml:space="preserve">Unless </w:t>
      </w:r>
      <w:r w:rsidR="00B253A4" w:rsidRPr="00CC4775">
        <w:rPr>
          <w:rFonts w:ascii="Arial" w:hAnsi="Arial" w:cs="Arial"/>
          <w:szCs w:val="24"/>
        </w:rPr>
        <w:t xml:space="preserve">expressly </w:t>
      </w:r>
      <w:r w:rsidRPr="00CC4775">
        <w:rPr>
          <w:rFonts w:ascii="Arial" w:hAnsi="Arial" w:cs="Arial"/>
          <w:szCs w:val="24"/>
        </w:rPr>
        <w:t xml:space="preserve">required by this Agreement, </w:t>
      </w:r>
      <w:r w:rsidR="00DA2F50" w:rsidRPr="00CC4775">
        <w:rPr>
          <w:rFonts w:ascii="Arial" w:hAnsi="Arial" w:cs="Arial"/>
          <w:szCs w:val="24"/>
        </w:rPr>
        <w:t>Consultant</w:t>
      </w:r>
      <w:r w:rsidR="0099238A" w:rsidRPr="00CC4775">
        <w:rPr>
          <w:rFonts w:ascii="Arial" w:hAnsi="Arial" w:cs="Arial"/>
          <w:szCs w:val="24"/>
        </w:rPr>
        <w:t xml:space="preserve"> shall not publish or submit for publication any article, press release, or other writing relating to the </w:t>
      </w:r>
      <w:r w:rsidRPr="00CC4775">
        <w:rPr>
          <w:rFonts w:ascii="Arial" w:hAnsi="Arial" w:cs="Arial"/>
          <w:szCs w:val="24"/>
        </w:rPr>
        <w:t>Work</w:t>
      </w:r>
      <w:r w:rsidR="002E5098" w:rsidRPr="00CC4775">
        <w:rPr>
          <w:rFonts w:ascii="Arial" w:hAnsi="Arial" w:cs="Arial"/>
          <w:szCs w:val="24"/>
        </w:rPr>
        <w:t xml:space="preserve"> or the existence of this Agreement</w:t>
      </w:r>
      <w:r w:rsidRPr="00CC4775">
        <w:rPr>
          <w:rFonts w:ascii="Arial" w:hAnsi="Arial" w:cs="Arial"/>
          <w:szCs w:val="24"/>
        </w:rPr>
        <w:t xml:space="preserve"> </w:t>
      </w:r>
      <w:r w:rsidR="0099238A" w:rsidRPr="00CC4775">
        <w:rPr>
          <w:rFonts w:ascii="Arial" w:hAnsi="Arial" w:cs="Arial"/>
          <w:szCs w:val="24"/>
        </w:rPr>
        <w:t xml:space="preserve">without prior review and </w:t>
      </w:r>
      <w:r w:rsidR="00B253A4" w:rsidRPr="00CC4775">
        <w:rPr>
          <w:rFonts w:ascii="Arial" w:hAnsi="Arial" w:cs="Arial"/>
          <w:szCs w:val="24"/>
        </w:rPr>
        <w:t xml:space="preserve">advance </w:t>
      </w:r>
      <w:r w:rsidR="0099238A" w:rsidRPr="00CC4775">
        <w:rPr>
          <w:rFonts w:ascii="Arial" w:hAnsi="Arial" w:cs="Arial"/>
          <w:szCs w:val="24"/>
        </w:rPr>
        <w:t xml:space="preserve">written permission </w:t>
      </w:r>
      <w:r w:rsidR="00B253A4" w:rsidRPr="00CC4775">
        <w:rPr>
          <w:rFonts w:ascii="Arial" w:hAnsi="Arial" w:cs="Arial"/>
          <w:szCs w:val="24"/>
        </w:rPr>
        <w:t>of</w:t>
      </w:r>
      <w:r w:rsidR="0099238A" w:rsidRPr="00CC4775">
        <w:rPr>
          <w:rFonts w:ascii="Arial" w:hAnsi="Arial" w:cs="Arial"/>
          <w:szCs w:val="24"/>
        </w:rPr>
        <w:t xml:space="preserve"> the </w:t>
      </w:r>
      <w:r w:rsidR="00905F2F" w:rsidRPr="00CC4775">
        <w:rPr>
          <w:rFonts w:ascii="Arial" w:hAnsi="Arial" w:cs="Arial"/>
          <w:szCs w:val="24"/>
        </w:rPr>
        <w:t>AOC</w:t>
      </w:r>
      <w:r w:rsidR="0099238A" w:rsidRPr="00CC4775">
        <w:rPr>
          <w:rFonts w:ascii="Arial" w:hAnsi="Arial" w:cs="Arial"/>
          <w:szCs w:val="24"/>
        </w:rPr>
        <w:t xml:space="preserve">.  </w:t>
      </w:r>
    </w:p>
    <w:p w:rsidR="00F37CDF" w:rsidRPr="00CC4775" w:rsidRDefault="00F37CDF" w:rsidP="00F37CDF">
      <w:pPr>
        <w:rPr>
          <w:rFonts w:ascii="Arial" w:hAnsi="Arial" w:cs="Arial"/>
          <w:sz w:val="24"/>
          <w:szCs w:val="24"/>
        </w:rPr>
      </w:pPr>
    </w:p>
    <w:p w:rsidR="0099238A" w:rsidRPr="00CC4775" w:rsidRDefault="00DA2F50" w:rsidP="00557098">
      <w:pPr>
        <w:pStyle w:val="ExhibitB1"/>
        <w:spacing w:after="200"/>
        <w:rPr>
          <w:rFonts w:ascii="Arial" w:hAnsi="Arial" w:cs="Arial"/>
          <w:szCs w:val="24"/>
        </w:rPr>
      </w:pPr>
      <w:r w:rsidRPr="00CC4775">
        <w:rPr>
          <w:rFonts w:ascii="Arial" w:hAnsi="Arial" w:cs="Arial"/>
          <w:szCs w:val="24"/>
        </w:rPr>
        <w:t>Consultant</w:t>
      </w:r>
      <w:r w:rsidR="0099238A" w:rsidRPr="00CC4775">
        <w:rPr>
          <w:rFonts w:ascii="Arial" w:hAnsi="Arial" w:cs="Arial"/>
          <w:szCs w:val="24"/>
        </w:rPr>
        <w:t>'s </w:t>
      </w:r>
      <w:r w:rsidR="003374D5" w:rsidRPr="00CC4775">
        <w:rPr>
          <w:rFonts w:ascii="Arial" w:hAnsi="Arial" w:cs="Arial"/>
          <w:szCs w:val="24"/>
        </w:rPr>
        <w:t xml:space="preserve">Key </w:t>
      </w:r>
      <w:r w:rsidR="0099238A" w:rsidRPr="00CC4775">
        <w:rPr>
          <w:rFonts w:ascii="Arial" w:hAnsi="Arial" w:cs="Arial"/>
          <w:szCs w:val="24"/>
        </w:rPr>
        <w:t>Personnel</w:t>
      </w:r>
    </w:p>
    <w:p w:rsidR="00194167" w:rsidRPr="00CC4775" w:rsidRDefault="00DA2F50" w:rsidP="00194167">
      <w:pPr>
        <w:pStyle w:val="ExhibitB2"/>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shall provide </w:t>
      </w:r>
      <w:r w:rsidR="00F24256" w:rsidRPr="00CC4775">
        <w:rPr>
          <w:rFonts w:ascii="Arial" w:hAnsi="Arial" w:cs="Arial"/>
          <w:szCs w:val="24"/>
        </w:rPr>
        <w:t xml:space="preserve">the </w:t>
      </w:r>
      <w:r w:rsidR="0099238A" w:rsidRPr="00CC4775">
        <w:rPr>
          <w:rFonts w:ascii="Arial" w:hAnsi="Arial" w:cs="Arial"/>
          <w:szCs w:val="24"/>
        </w:rPr>
        <w:t>Key Personnel</w:t>
      </w:r>
      <w:r w:rsidR="00F24256" w:rsidRPr="00CC4775">
        <w:rPr>
          <w:rFonts w:ascii="Arial" w:hAnsi="Arial" w:cs="Arial"/>
          <w:szCs w:val="24"/>
        </w:rPr>
        <w:t xml:space="preserve"> </w:t>
      </w:r>
      <w:r w:rsidR="00F7374C" w:rsidRPr="00CC4775">
        <w:rPr>
          <w:rFonts w:ascii="Arial" w:hAnsi="Arial" w:cs="Arial"/>
          <w:szCs w:val="24"/>
        </w:rPr>
        <w:t>listed</w:t>
      </w:r>
      <w:r w:rsidR="00F24256" w:rsidRPr="00CC4775">
        <w:rPr>
          <w:rFonts w:ascii="Arial" w:hAnsi="Arial" w:cs="Arial"/>
          <w:szCs w:val="24"/>
        </w:rPr>
        <w:t xml:space="preserve"> in Exhibit </w:t>
      </w:r>
      <w:r w:rsidR="00892460" w:rsidRPr="00CC4775">
        <w:rPr>
          <w:rFonts w:ascii="Arial" w:hAnsi="Arial" w:cs="Arial"/>
          <w:szCs w:val="24"/>
        </w:rPr>
        <w:t>F</w:t>
      </w:r>
      <w:r w:rsidR="00F7374C" w:rsidRPr="00CC4775">
        <w:rPr>
          <w:rFonts w:ascii="Arial" w:hAnsi="Arial" w:cs="Arial"/>
          <w:szCs w:val="24"/>
        </w:rPr>
        <w:t xml:space="preserve">, </w:t>
      </w:r>
      <w:r w:rsidR="00F24256" w:rsidRPr="00CC4775">
        <w:rPr>
          <w:rFonts w:ascii="Arial" w:hAnsi="Arial" w:cs="Arial"/>
          <w:szCs w:val="24"/>
        </w:rPr>
        <w:t>who</w:t>
      </w:r>
      <w:r w:rsidR="0099238A" w:rsidRPr="00CC4775">
        <w:rPr>
          <w:rFonts w:ascii="Arial" w:hAnsi="Arial" w:cs="Arial"/>
          <w:szCs w:val="24"/>
        </w:rPr>
        <w:t xml:space="preserve"> </w:t>
      </w:r>
      <w:r w:rsidR="00F24256" w:rsidRPr="00CC4775">
        <w:rPr>
          <w:rFonts w:ascii="Arial" w:hAnsi="Arial" w:cs="Arial"/>
          <w:szCs w:val="24"/>
        </w:rPr>
        <w:t>will</w:t>
      </w:r>
      <w:r w:rsidR="003374D5" w:rsidRPr="00CC4775">
        <w:rPr>
          <w:rFonts w:ascii="Arial" w:hAnsi="Arial" w:cs="Arial"/>
          <w:szCs w:val="24"/>
        </w:rPr>
        <w:t>,</w:t>
      </w:r>
      <w:r w:rsidR="00F24256" w:rsidRPr="00CC4775">
        <w:rPr>
          <w:rFonts w:ascii="Arial" w:hAnsi="Arial" w:cs="Arial"/>
          <w:szCs w:val="24"/>
        </w:rPr>
        <w:t xml:space="preserve"> in accordance with their </w:t>
      </w:r>
      <w:r w:rsidR="00F7374C" w:rsidRPr="00CC4775">
        <w:rPr>
          <w:rFonts w:ascii="Arial" w:hAnsi="Arial" w:cs="Arial"/>
          <w:szCs w:val="24"/>
        </w:rPr>
        <w:t xml:space="preserve">roles and </w:t>
      </w:r>
      <w:r w:rsidR="00F24256" w:rsidRPr="00CC4775">
        <w:rPr>
          <w:rFonts w:ascii="Arial" w:hAnsi="Arial" w:cs="Arial"/>
          <w:szCs w:val="24"/>
        </w:rPr>
        <w:t>responsibilities as established in the Statement of Work</w:t>
      </w:r>
      <w:r w:rsidR="003374D5" w:rsidRPr="00CC4775">
        <w:rPr>
          <w:rFonts w:ascii="Arial" w:hAnsi="Arial" w:cs="Arial"/>
          <w:szCs w:val="24"/>
        </w:rPr>
        <w:t>,</w:t>
      </w:r>
      <w:r w:rsidR="00F7374C" w:rsidRPr="00CC4775">
        <w:rPr>
          <w:rFonts w:ascii="Arial" w:hAnsi="Arial" w:cs="Arial"/>
          <w:szCs w:val="24"/>
        </w:rPr>
        <w:t xml:space="preserve"> actually </w:t>
      </w:r>
      <w:r w:rsidR="00B253A4" w:rsidRPr="00CC4775">
        <w:rPr>
          <w:rFonts w:ascii="Arial" w:hAnsi="Arial" w:cs="Arial"/>
          <w:szCs w:val="24"/>
        </w:rPr>
        <w:t>provide</w:t>
      </w:r>
      <w:r w:rsidR="0099238A" w:rsidRPr="00CC4775">
        <w:rPr>
          <w:rFonts w:ascii="Arial" w:hAnsi="Arial" w:cs="Arial"/>
          <w:szCs w:val="24"/>
        </w:rPr>
        <w:t xml:space="preserve"> the </w:t>
      </w:r>
      <w:r w:rsidR="00B253A4" w:rsidRPr="00CC4775">
        <w:rPr>
          <w:rFonts w:ascii="Arial" w:hAnsi="Arial" w:cs="Arial"/>
          <w:szCs w:val="24"/>
        </w:rPr>
        <w:t>Work</w:t>
      </w:r>
      <w:r w:rsidR="0099238A" w:rsidRPr="00CC4775">
        <w:rPr>
          <w:rFonts w:ascii="Arial" w:hAnsi="Arial" w:cs="Arial"/>
          <w:szCs w:val="24"/>
        </w:rPr>
        <w:t xml:space="preserve"> set forth in </w:t>
      </w:r>
      <w:r w:rsidR="00F7374C" w:rsidRPr="00CC4775">
        <w:rPr>
          <w:rFonts w:ascii="Arial" w:hAnsi="Arial" w:cs="Arial"/>
          <w:szCs w:val="24"/>
        </w:rPr>
        <w:t>the SOW</w:t>
      </w:r>
      <w:r w:rsidR="0099238A" w:rsidRPr="00CC4775">
        <w:rPr>
          <w:rFonts w:ascii="Arial" w:hAnsi="Arial" w:cs="Arial"/>
          <w:szCs w:val="24"/>
        </w:rPr>
        <w:t>.</w:t>
      </w:r>
    </w:p>
    <w:p w:rsidR="0099238A" w:rsidRPr="00CC4775" w:rsidRDefault="0099238A" w:rsidP="00194167">
      <w:pPr>
        <w:pStyle w:val="ExhibitB2"/>
        <w:numPr>
          <w:ilvl w:val="0"/>
          <w:numId w:val="0"/>
        </w:numPr>
        <w:ind w:left="1368"/>
        <w:rPr>
          <w:rFonts w:ascii="Arial" w:hAnsi="Arial" w:cs="Arial"/>
          <w:szCs w:val="24"/>
        </w:rPr>
      </w:pP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 xml:space="preserve">The </w:t>
      </w:r>
      <w:r w:rsidR="00905F2F" w:rsidRPr="00CC4775">
        <w:rPr>
          <w:rFonts w:ascii="Arial" w:hAnsi="Arial" w:cs="Arial"/>
          <w:szCs w:val="24"/>
        </w:rPr>
        <w:t>AOC</w:t>
      </w:r>
      <w:r w:rsidRPr="00CC4775">
        <w:rPr>
          <w:rFonts w:ascii="Arial" w:hAnsi="Arial" w:cs="Arial"/>
          <w:szCs w:val="24"/>
        </w:rPr>
        <w:t xml:space="preserve"> reserves the right to disapprove the continuing assignment of any of </w:t>
      </w:r>
      <w:r w:rsidR="00DA2F50" w:rsidRPr="00CC4775">
        <w:rPr>
          <w:rFonts w:ascii="Arial" w:hAnsi="Arial" w:cs="Arial"/>
          <w:szCs w:val="24"/>
        </w:rPr>
        <w:t>Consultant</w:t>
      </w:r>
      <w:r w:rsidRPr="00CC4775">
        <w:rPr>
          <w:rFonts w:ascii="Arial" w:hAnsi="Arial" w:cs="Arial"/>
          <w:szCs w:val="24"/>
        </w:rPr>
        <w:t>'s personnel</w:t>
      </w:r>
      <w:r w:rsidR="00194167" w:rsidRPr="00CC4775">
        <w:rPr>
          <w:rFonts w:ascii="Arial" w:hAnsi="Arial" w:cs="Arial"/>
          <w:szCs w:val="24"/>
        </w:rPr>
        <w:t xml:space="preserve">, including without limitation </w:t>
      </w:r>
      <w:r w:rsidR="00DA2F50" w:rsidRPr="00CC4775">
        <w:rPr>
          <w:rFonts w:ascii="Arial" w:hAnsi="Arial" w:cs="Arial"/>
          <w:szCs w:val="24"/>
        </w:rPr>
        <w:t>Consultant</w:t>
      </w:r>
      <w:r w:rsidR="00194167" w:rsidRPr="00CC4775">
        <w:rPr>
          <w:rFonts w:ascii="Arial" w:hAnsi="Arial" w:cs="Arial"/>
          <w:szCs w:val="24"/>
        </w:rPr>
        <w:t>’s Key Personnel,</w:t>
      </w:r>
      <w:r w:rsidRPr="00CC4775">
        <w:rPr>
          <w:rFonts w:ascii="Arial" w:hAnsi="Arial" w:cs="Arial"/>
          <w:szCs w:val="24"/>
        </w:rPr>
        <w:t xml:space="preserve"> if in the </w:t>
      </w:r>
      <w:r w:rsidR="00783A34" w:rsidRPr="00CC4775">
        <w:rPr>
          <w:rFonts w:ascii="Arial" w:hAnsi="Arial" w:cs="Arial"/>
          <w:szCs w:val="24"/>
        </w:rPr>
        <w:t>AOC</w:t>
      </w:r>
      <w:r w:rsidRPr="00CC4775">
        <w:rPr>
          <w:rFonts w:ascii="Arial" w:hAnsi="Arial" w:cs="Arial"/>
          <w:szCs w:val="24"/>
        </w:rPr>
        <w:t xml:space="preserve">'s opinion, the performance of </w:t>
      </w:r>
      <w:r w:rsidR="00B253A4" w:rsidRPr="00CC4775">
        <w:rPr>
          <w:rFonts w:ascii="Arial" w:hAnsi="Arial" w:cs="Arial"/>
          <w:szCs w:val="24"/>
        </w:rPr>
        <w:t>said</w:t>
      </w:r>
      <w:r w:rsidRPr="00CC4775">
        <w:rPr>
          <w:rFonts w:ascii="Arial" w:hAnsi="Arial" w:cs="Arial"/>
          <w:szCs w:val="24"/>
        </w:rPr>
        <w:t xml:space="preserve"> personnel is unsatisfactory.  The </w:t>
      </w:r>
      <w:r w:rsidR="00905F2F" w:rsidRPr="00CC4775">
        <w:rPr>
          <w:rFonts w:ascii="Arial" w:hAnsi="Arial" w:cs="Arial"/>
          <w:szCs w:val="24"/>
        </w:rPr>
        <w:t>AOC</w:t>
      </w:r>
      <w:r w:rsidRPr="00CC4775">
        <w:rPr>
          <w:rFonts w:ascii="Arial" w:hAnsi="Arial" w:cs="Arial"/>
          <w:szCs w:val="24"/>
        </w:rPr>
        <w:t xml:space="preserve"> agrees to provide Notice to </w:t>
      </w:r>
      <w:r w:rsidR="000B5F95" w:rsidRPr="00CC4775">
        <w:rPr>
          <w:rFonts w:ascii="Arial" w:hAnsi="Arial" w:cs="Arial"/>
          <w:szCs w:val="24"/>
        </w:rPr>
        <w:t>Consultant</w:t>
      </w:r>
      <w:r w:rsidRPr="00CC4775">
        <w:rPr>
          <w:rFonts w:ascii="Arial" w:hAnsi="Arial" w:cs="Arial"/>
          <w:szCs w:val="24"/>
        </w:rPr>
        <w:t xml:space="preserve"> in the event it makes such a determination.  If the </w:t>
      </w:r>
      <w:r w:rsidR="00905F2F" w:rsidRPr="00CC4775">
        <w:rPr>
          <w:rFonts w:ascii="Arial" w:hAnsi="Arial" w:cs="Arial"/>
          <w:szCs w:val="24"/>
        </w:rPr>
        <w:t>AOC</w:t>
      </w:r>
      <w:r w:rsidRPr="00CC4775">
        <w:rPr>
          <w:rFonts w:ascii="Arial" w:hAnsi="Arial" w:cs="Arial"/>
          <w:szCs w:val="24"/>
        </w:rPr>
        <w:t xml:space="preserve"> exercise this right, </w:t>
      </w:r>
      <w:r w:rsidR="000B5F95" w:rsidRPr="00CC4775">
        <w:rPr>
          <w:rFonts w:ascii="Arial" w:hAnsi="Arial" w:cs="Arial"/>
          <w:szCs w:val="24"/>
        </w:rPr>
        <w:t>Consultant</w:t>
      </w:r>
      <w:r w:rsidRPr="00CC4775">
        <w:rPr>
          <w:rFonts w:ascii="Arial" w:hAnsi="Arial" w:cs="Arial"/>
          <w:szCs w:val="24"/>
        </w:rPr>
        <w:t xml:space="preserve"> shall immediately assign replacement personnel</w:t>
      </w:r>
      <w:r w:rsidR="00F24256" w:rsidRPr="00CC4775">
        <w:rPr>
          <w:rFonts w:ascii="Arial" w:hAnsi="Arial" w:cs="Arial"/>
          <w:szCs w:val="24"/>
        </w:rPr>
        <w:t xml:space="preserve"> acceptable to the </w:t>
      </w:r>
      <w:r w:rsidR="00783A34" w:rsidRPr="00CC4775">
        <w:rPr>
          <w:rFonts w:ascii="Arial" w:hAnsi="Arial" w:cs="Arial"/>
          <w:szCs w:val="24"/>
        </w:rPr>
        <w:t>AOC</w:t>
      </w:r>
      <w:r w:rsidRPr="00CC4775">
        <w:rPr>
          <w:rFonts w:ascii="Arial" w:hAnsi="Arial" w:cs="Arial"/>
          <w:szCs w:val="24"/>
        </w:rPr>
        <w:t xml:space="preserve"> possessing equivalent or greater experience and skills.</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 xml:space="preserve">If any of </w:t>
      </w:r>
      <w:r w:rsidR="000B5F95" w:rsidRPr="00CC4775">
        <w:rPr>
          <w:rFonts w:ascii="Arial" w:hAnsi="Arial" w:cs="Arial"/>
          <w:szCs w:val="24"/>
        </w:rPr>
        <w:t>Consultant</w:t>
      </w:r>
      <w:r w:rsidRPr="00CC4775">
        <w:rPr>
          <w:rFonts w:ascii="Arial" w:hAnsi="Arial" w:cs="Arial"/>
          <w:szCs w:val="24"/>
        </w:rPr>
        <w:t xml:space="preserve">'s Key Personnel, through no cause or fault of </w:t>
      </w:r>
      <w:r w:rsidR="00DA2F50" w:rsidRPr="00CC4775">
        <w:rPr>
          <w:rFonts w:ascii="Arial" w:hAnsi="Arial" w:cs="Arial"/>
          <w:szCs w:val="24"/>
        </w:rPr>
        <w:t>Consultant</w:t>
      </w:r>
      <w:r w:rsidRPr="00CC4775">
        <w:rPr>
          <w:rFonts w:ascii="Arial" w:hAnsi="Arial" w:cs="Arial"/>
          <w:szCs w:val="24"/>
        </w:rPr>
        <w:t xml:space="preserve">, become </w:t>
      </w:r>
      <w:r w:rsidR="00F24256" w:rsidRPr="00CC4775">
        <w:rPr>
          <w:rFonts w:ascii="Arial" w:hAnsi="Arial" w:cs="Arial"/>
          <w:szCs w:val="24"/>
        </w:rPr>
        <w:t>incapacitated or terminate their employment with Consul</w:t>
      </w:r>
      <w:r w:rsidR="003374D5" w:rsidRPr="00CC4775">
        <w:rPr>
          <w:rFonts w:ascii="Arial" w:hAnsi="Arial" w:cs="Arial"/>
          <w:szCs w:val="24"/>
        </w:rPr>
        <w:t>t</w:t>
      </w:r>
      <w:r w:rsidR="00F24256" w:rsidRPr="00CC4775">
        <w:rPr>
          <w:rFonts w:ascii="Arial" w:hAnsi="Arial" w:cs="Arial"/>
          <w:szCs w:val="24"/>
        </w:rPr>
        <w:t>ant, C</w:t>
      </w:r>
      <w:r w:rsidR="00DA2F50" w:rsidRPr="00CC4775">
        <w:rPr>
          <w:rFonts w:ascii="Arial" w:hAnsi="Arial" w:cs="Arial"/>
          <w:szCs w:val="24"/>
        </w:rPr>
        <w:t>onsultant</w:t>
      </w:r>
      <w:r w:rsidRPr="00CC4775">
        <w:rPr>
          <w:rFonts w:ascii="Arial" w:hAnsi="Arial" w:cs="Arial"/>
          <w:szCs w:val="24"/>
        </w:rPr>
        <w:t xml:space="preserve"> shall immediately assign replacement personnel</w:t>
      </w:r>
      <w:r w:rsidR="00F24256" w:rsidRPr="00CC4775">
        <w:rPr>
          <w:rFonts w:ascii="Arial" w:hAnsi="Arial" w:cs="Arial"/>
          <w:szCs w:val="24"/>
        </w:rPr>
        <w:t xml:space="preserve"> acceptable to the AOC</w:t>
      </w:r>
      <w:r w:rsidRPr="00CC4775">
        <w:rPr>
          <w:rFonts w:ascii="Arial" w:hAnsi="Arial" w:cs="Arial"/>
          <w:szCs w:val="24"/>
        </w:rPr>
        <w:t xml:space="preserve"> possessing equivalent o</w:t>
      </w:r>
      <w:r w:rsidR="00F24256" w:rsidRPr="00CC4775">
        <w:rPr>
          <w:rFonts w:ascii="Arial" w:hAnsi="Arial" w:cs="Arial"/>
          <w:szCs w:val="24"/>
        </w:rPr>
        <w:t>r greater experience and skills.</w:t>
      </w:r>
    </w:p>
    <w:p w:rsidR="00F7374C" w:rsidRPr="00CC4775" w:rsidRDefault="00DA2F50" w:rsidP="00557098">
      <w:pPr>
        <w:pStyle w:val="ExhibitB2"/>
        <w:keepNext w:val="0"/>
        <w:spacing w:after="200"/>
        <w:ind w:right="0"/>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shall retain the same Key Personnel on the Project during the performance of the Work of this Agreement. </w:t>
      </w:r>
      <w:r w:rsidRPr="00CC4775">
        <w:rPr>
          <w:rFonts w:ascii="Arial" w:hAnsi="Arial" w:cs="Arial"/>
          <w:szCs w:val="24"/>
        </w:rPr>
        <w:t>Consultant</w:t>
      </w:r>
      <w:r w:rsidR="0099238A" w:rsidRPr="00CC4775">
        <w:rPr>
          <w:rFonts w:ascii="Arial" w:hAnsi="Arial" w:cs="Arial"/>
          <w:szCs w:val="24"/>
        </w:rPr>
        <w:t xml:space="preserve"> may, with </w:t>
      </w:r>
      <w:r w:rsidR="00F7374C" w:rsidRPr="00CC4775">
        <w:rPr>
          <w:rFonts w:ascii="Arial" w:hAnsi="Arial" w:cs="Arial"/>
          <w:szCs w:val="24"/>
        </w:rPr>
        <w:t xml:space="preserve">advance written </w:t>
      </w:r>
      <w:r w:rsidR="0099238A" w:rsidRPr="00CC4775">
        <w:rPr>
          <w:rFonts w:ascii="Arial" w:hAnsi="Arial" w:cs="Arial"/>
          <w:szCs w:val="24"/>
        </w:rPr>
        <w:t xml:space="preserve">approval of the </w:t>
      </w:r>
      <w:r w:rsidR="00905F2F" w:rsidRPr="00CC4775">
        <w:rPr>
          <w:rFonts w:ascii="Arial" w:hAnsi="Arial" w:cs="Arial"/>
          <w:szCs w:val="24"/>
        </w:rPr>
        <w:t>AOC</w:t>
      </w:r>
      <w:r w:rsidR="00F7374C" w:rsidRPr="00CC4775">
        <w:rPr>
          <w:rFonts w:ascii="Arial" w:hAnsi="Arial" w:cs="Arial"/>
          <w:szCs w:val="24"/>
        </w:rPr>
        <w:t>’s</w:t>
      </w:r>
      <w:r w:rsidR="0099238A" w:rsidRPr="00CC4775">
        <w:rPr>
          <w:rFonts w:ascii="Arial" w:hAnsi="Arial" w:cs="Arial"/>
          <w:szCs w:val="24"/>
        </w:rPr>
        <w:t xml:space="preserve"> Project Manager</w:t>
      </w:r>
      <w:r w:rsidR="003374D5" w:rsidRPr="00CC4775">
        <w:rPr>
          <w:rFonts w:ascii="Arial" w:hAnsi="Arial" w:cs="Arial"/>
          <w:szCs w:val="24"/>
        </w:rPr>
        <w:t>,</w:t>
      </w:r>
      <w:r w:rsidR="00F7374C" w:rsidRPr="00CC4775">
        <w:rPr>
          <w:rFonts w:ascii="Arial" w:hAnsi="Arial" w:cs="Arial"/>
          <w:szCs w:val="24"/>
        </w:rPr>
        <w:t xml:space="preserve"> and subject to an Amendment to this Agreement modifying Exhibit </w:t>
      </w:r>
      <w:r w:rsidR="00892460" w:rsidRPr="00CC4775">
        <w:rPr>
          <w:rFonts w:ascii="Arial" w:hAnsi="Arial" w:cs="Arial"/>
          <w:szCs w:val="24"/>
        </w:rPr>
        <w:t>F</w:t>
      </w:r>
      <w:r w:rsidR="0099238A" w:rsidRPr="00CC4775">
        <w:rPr>
          <w:rFonts w:ascii="Arial" w:hAnsi="Arial" w:cs="Arial"/>
          <w:szCs w:val="24"/>
        </w:rPr>
        <w:t xml:space="preserve">, </w:t>
      </w:r>
      <w:r w:rsidR="00F7374C" w:rsidRPr="00CC4775">
        <w:rPr>
          <w:rFonts w:ascii="Arial" w:hAnsi="Arial" w:cs="Arial"/>
          <w:szCs w:val="24"/>
        </w:rPr>
        <w:t>substitute</w:t>
      </w:r>
      <w:r w:rsidR="0099238A" w:rsidRPr="00CC4775">
        <w:rPr>
          <w:rFonts w:ascii="Arial" w:hAnsi="Arial" w:cs="Arial"/>
          <w:szCs w:val="24"/>
        </w:rPr>
        <w:t xml:space="preserve"> </w:t>
      </w:r>
      <w:r w:rsidR="00F7374C" w:rsidRPr="00CC4775">
        <w:rPr>
          <w:rFonts w:ascii="Arial" w:hAnsi="Arial" w:cs="Arial"/>
          <w:szCs w:val="24"/>
        </w:rPr>
        <w:t>Key P</w:t>
      </w:r>
      <w:r w:rsidR="0099238A" w:rsidRPr="00CC4775">
        <w:rPr>
          <w:rFonts w:ascii="Arial" w:hAnsi="Arial" w:cs="Arial"/>
          <w:szCs w:val="24"/>
        </w:rPr>
        <w:t>ersonnel</w:t>
      </w:r>
      <w:r w:rsidR="00F7374C" w:rsidRPr="00CC4775">
        <w:rPr>
          <w:rFonts w:ascii="Arial" w:hAnsi="Arial" w:cs="Arial"/>
          <w:szCs w:val="24"/>
        </w:rPr>
        <w:t xml:space="preserve"> provided that </w:t>
      </w:r>
      <w:r w:rsidR="003374D5" w:rsidRPr="00CC4775">
        <w:rPr>
          <w:rFonts w:ascii="Arial" w:hAnsi="Arial" w:cs="Arial"/>
          <w:szCs w:val="24"/>
        </w:rPr>
        <w:t>the</w:t>
      </w:r>
      <w:r w:rsidR="00F6440C" w:rsidRPr="00CC4775">
        <w:rPr>
          <w:rFonts w:ascii="Arial" w:hAnsi="Arial" w:cs="Arial"/>
          <w:szCs w:val="24"/>
        </w:rPr>
        <w:t xml:space="preserve"> </w:t>
      </w:r>
      <w:r w:rsidR="00F7374C" w:rsidRPr="00CC4775">
        <w:rPr>
          <w:rFonts w:ascii="Arial" w:hAnsi="Arial" w:cs="Arial"/>
          <w:szCs w:val="24"/>
        </w:rPr>
        <w:t>replacement personnel is acceptable to the AOC and possesses equivalent or greater experience and skills.</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 xml:space="preserve">If any of </w:t>
      </w:r>
      <w:r w:rsidR="000B5F95" w:rsidRPr="00CC4775">
        <w:rPr>
          <w:rFonts w:ascii="Arial" w:hAnsi="Arial" w:cs="Arial"/>
          <w:szCs w:val="24"/>
        </w:rPr>
        <w:t>Consultant</w:t>
      </w:r>
      <w:r w:rsidRPr="00CC4775">
        <w:rPr>
          <w:rFonts w:ascii="Arial" w:hAnsi="Arial" w:cs="Arial"/>
          <w:szCs w:val="24"/>
        </w:rPr>
        <w:t xml:space="preserve">'s Key Personnel become </w:t>
      </w:r>
      <w:r w:rsidR="00F7374C" w:rsidRPr="00CC4775">
        <w:rPr>
          <w:rFonts w:ascii="Arial" w:hAnsi="Arial" w:cs="Arial"/>
          <w:szCs w:val="24"/>
        </w:rPr>
        <w:t xml:space="preserve">incapacitated or terminate their employment with Consultant and </w:t>
      </w:r>
      <w:r w:rsidR="00DA2F50" w:rsidRPr="00CC4775">
        <w:rPr>
          <w:rFonts w:ascii="Arial" w:hAnsi="Arial" w:cs="Arial"/>
          <w:szCs w:val="24"/>
        </w:rPr>
        <w:t>Consultant</w:t>
      </w:r>
      <w:r w:rsidRPr="00CC4775">
        <w:rPr>
          <w:rFonts w:ascii="Arial" w:hAnsi="Arial" w:cs="Arial"/>
          <w:szCs w:val="24"/>
        </w:rPr>
        <w:t xml:space="preserve"> cannot furnish a replacement acceptable to the </w:t>
      </w:r>
      <w:r w:rsidR="00905F2F" w:rsidRPr="00CC4775">
        <w:rPr>
          <w:rFonts w:ascii="Arial" w:hAnsi="Arial" w:cs="Arial"/>
          <w:szCs w:val="24"/>
        </w:rPr>
        <w:t>AOC</w:t>
      </w:r>
      <w:r w:rsidR="003374D5" w:rsidRPr="00CC4775">
        <w:rPr>
          <w:rFonts w:ascii="Arial" w:hAnsi="Arial" w:cs="Arial"/>
          <w:szCs w:val="24"/>
        </w:rPr>
        <w:t xml:space="preserve"> within a time frame which allows for completion of the Work as contemplated in this Agreement</w:t>
      </w:r>
      <w:r w:rsidRPr="00CC4775">
        <w:rPr>
          <w:rFonts w:ascii="Arial" w:hAnsi="Arial" w:cs="Arial"/>
          <w:szCs w:val="24"/>
        </w:rPr>
        <w:t xml:space="preserve">, the </w:t>
      </w:r>
      <w:r w:rsidR="00905F2F" w:rsidRPr="00CC4775">
        <w:rPr>
          <w:rFonts w:ascii="Arial" w:hAnsi="Arial" w:cs="Arial"/>
          <w:szCs w:val="24"/>
        </w:rPr>
        <w:t>AOC</w:t>
      </w:r>
      <w:r w:rsidR="00783A34" w:rsidRPr="00CC4775">
        <w:rPr>
          <w:rFonts w:ascii="Arial" w:hAnsi="Arial" w:cs="Arial"/>
          <w:szCs w:val="24"/>
        </w:rPr>
        <w:t xml:space="preserve"> </w:t>
      </w:r>
      <w:r w:rsidRPr="00CC4775">
        <w:rPr>
          <w:rFonts w:ascii="Arial" w:hAnsi="Arial" w:cs="Arial"/>
          <w:szCs w:val="24"/>
        </w:rPr>
        <w:t xml:space="preserve">may terminate this Agreement for cause </w:t>
      </w:r>
      <w:r w:rsidR="00F7374C" w:rsidRPr="00CC4775">
        <w:rPr>
          <w:rFonts w:ascii="Arial" w:hAnsi="Arial" w:cs="Arial"/>
          <w:szCs w:val="24"/>
        </w:rPr>
        <w:t>pursuant to Exhibit A</w:t>
      </w:r>
      <w:r w:rsidR="00892460" w:rsidRPr="00CC4775">
        <w:rPr>
          <w:rFonts w:ascii="Arial" w:hAnsi="Arial" w:cs="Arial"/>
          <w:szCs w:val="24"/>
        </w:rPr>
        <w:t xml:space="preserve">, </w:t>
      </w:r>
      <w:r w:rsidR="00F7374C" w:rsidRPr="00CC4775">
        <w:rPr>
          <w:rFonts w:ascii="Arial" w:hAnsi="Arial" w:cs="Arial"/>
          <w:szCs w:val="24"/>
        </w:rPr>
        <w:t>Section 3</w:t>
      </w:r>
      <w:r w:rsidRPr="00CC4775">
        <w:rPr>
          <w:rFonts w:ascii="Arial" w:hAnsi="Arial" w:cs="Arial"/>
          <w:szCs w:val="24"/>
        </w:rPr>
        <w:t>.</w:t>
      </w:r>
    </w:p>
    <w:p w:rsidR="00F37CDF" w:rsidRPr="00CC4775" w:rsidRDefault="00F37CDF" w:rsidP="00F37CDF">
      <w:pPr>
        <w:pStyle w:val="ExhibitB2"/>
        <w:keepNext w:val="0"/>
        <w:numPr>
          <w:ilvl w:val="0"/>
          <w:numId w:val="0"/>
        </w:numPr>
        <w:spacing w:after="200"/>
        <w:ind w:left="1368" w:right="0"/>
        <w:rPr>
          <w:rFonts w:ascii="Arial" w:hAnsi="Arial" w:cs="Arial"/>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lastRenderedPageBreak/>
        <w:t>Termination </w:t>
      </w:r>
      <w:r w:rsidR="00995FAF" w:rsidRPr="00CC4775">
        <w:rPr>
          <w:rFonts w:ascii="Arial" w:hAnsi="Arial" w:cs="Arial"/>
          <w:szCs w:val="24"/>
        </w:rPr>
        <w:t>For Convenience</w:t>
      </w:r>
      <w:r w:rsidR="00F559D7" w:rsidRPr="00CC4775">
        <w:rPr>
          <w:rFonts w:ascii="Arial" w:hAnsi="Arial" w:cs="Arial"/>
          <w:szCs w:val="24"/>
        </w:rPr>
        <w:t>_</w:t>
      </w:r>
    </w:p>
    <w:p w:rsidR="003374D5"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In addition to termin</w:t>
      </w:r>
      <w:r w:rsidR="003374D5" w:rsidRPr="00CC4775">
        <w:rPr>
          <w:rFonts w:ascii="Arial" w:hAnsi="Arial" w:cs="Arial"/>
          <w:szCs w:val="24"/>
        </w:rPr>
        <w:t>ation for cause under Exhibit A</w:t>
      </w:r>
      <w:r w:rsidR="00892460" w:rsidRPr="00CC4775">
        <w:rPr>
          <w:rFonts w:ascii="Arial" w:hAnsi="Arial" w:cs="Arial"/>
          <w:szCs w:val="24"/>
        </w:rPr>
        <w:t xml:space="preserve">, </w:t>
      </w:r>
      <w:r w:rsidR="003374D5" w:rsidRPr="00CC4775">
        <w:rPr>
          <w:rFonts w:ascii="Arial" w:hAnsi="Arial" w:cs="Arial"/>
          <w:szCs w:val="24"/>
        </w:rPr>
        <w:t>Section</w:t>
      </w:r>
      <w:r w:rsidRPr="00CC4775">
        <w:rPr>
          <w:rFonts w:ascii="Arial" w:hAnsi="Arial" w:cs="Arial"/>
          <w:szCs w:val="24"/>
        </w:rPr>
        <w:t xml:space="preserve"> 3, the </w:t>
      </w:r>
      <w:r w:rsidR="00905F2F" w:rsidRPr="00CC4775">
        <w:rPr>
          <w:rFonts w:ascii="Arial" w:hAnsi="Arial" w:cs="Arial"/>
          <w:szCs w:val="24"/>
        </w:rPr>
        <w:t>AOC</w:t>
      </w:r>
      <w:r w:rsidRPr="00CC4775">
        <w:rPr>
          <w:rFonts w:ascii="Arial" w:hAnsi="Arial" w:cs="Arial"/>
          <w:szCs w:val="24"/>
        </w:rPr>
        <w:t xml:space="preserve"> may terminate this Agreement at any time </w:t>
      </w:r>
      <w:r w:rsidR="003374D5" w:rsidRPr="00CC4775">
        <w:rPr>
          <w:rFonts w:ascii="Arial" w:hAnsi="Arial" w:cs="Arial"/>
          <w:szCs w:val="24"/>
        </w:rPr>
        <w:t>for convenience and</w:t>
      </w:r>
      <w:r w:rsidR="00F559D7" w:rsidRPr="00CC4775">
        <w:rPr>
          <w:rFonts w:ascii="Arial" w:hAnsi="Arial" w:cs="Arial"/>
          <w:szCs w:val="24"/>
        </w:rPr>
        <w:t xml:space="preserve"> </w:t>
      </w:r>
      <w:r w:rsidR="00E51BA1" w:rsidRPr="00CC4775">
        <w:rPr>
          <w:rFonts w:ascii="Arial" w:hAnsi="Arial" w:cs="Arial"/>
          <w:szCs w:val="24"/>
        </w:rPr>
        <w:t>without cause</w:t>
      </w:r>
      <w:r w:rsidR="00F559D7" w:rsidRPr="00CC4775">
        <w:rPr>
          <w:rFonts w:ascii="Arial" w:hAnsi="Arial" w:cs="Arial"/>
          <w:szCs w:val="24"/>
        </w:rPr>
        <w:t>,</w:t>
      </w:r>
      <w:r w:rsidR="00E51BA1" w:rsidRPr="00CC4775">
        <w:rPr>
          <w:rFonts w:ascii="Arial" w:hAnsi="Arial" w:cs="Arial"/>
          <w:szCs w:val="24"/>
        </w:rPr>
        <w:t xml:space="preserve"> </w:t>
      </w:r>
      <w:r w:rsidR="003374D5" w:rsidRPr="00CC4775">
        <w:rPr>
          <w:rFonts w:ascii="Arial" w:hAnsi="Arial" w:cs="Arial"/>
          <w:szCs w:val="24"/>
        </w:rPr>
        <w:t>by</w:t>
      </w:r>
      <w:r w:rsidRPr="00CC4775">
        <w:rPr>
          <w:rFonts w:ascii="Arial" w:hAnsi="Arial" w:cs="Arial"/>
          <w:szCs w:val="24"/>
        </w:rPr>
        <w:t xml:space="preserve"> providing </w:t>
      </w:r>
      <w:r w:rsidR="000B5F95" w:rsidRPr="00CC4775">
        <w:rPr>
          <w:rFonts w:ascii="Arial" w:hAnsi="Arial" w:cs="Arial"/>
          <w:szCs w:val="24"/>
        </w:rPr>
        <w:t>Consultant</w:t>
      </w:r>
      <w:r w:rsidRPr="00CC4775">
        <w:rPr>
          <w:rFonts w:ascii="Arial" w:hAnsi="Arial" w:cs="Arial"/>
          <w:szCs w:val="24"/>
        </w:rPr>
        <w:t xml:space="preserve"> written Notice at least ten (10) Days before the effective date of termination</w:t>
      </w:r>
      <w:r w:rsidR="00E51BA1" w:rsidRPr="00CC4775">
        <w:rPr>
          <w:rFonts w:ascii="Arial" w:hAnsi="Arial" w:cs="Arial"/>
          <w:szCs w:val="24"/>
        </w:rPr>
        <w:t xml:space="preserve"> </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 xml:space="preserve">Upon receipt of </w:t>
      </w:r>
      <w:r w:rsidR="003374D5" w:rsidRPr="00CC4775">
        <w:rPr>
          <w:rFonts w:ascii="Arial" w:hAnsi="Arial" w:cs="Arial"/>
          <w:szCs w:val="24"/>
        </w:rPr>
        <w:t xml:space="preserve">a </w:t>
      </w:r>
      <w:r w:rsidR="00995E13" w:rsidRPr="00CC4775">
        <w:rPr>
          <w:rFonts w:ascii="Arial" w:hAnsi="Arial" w:cs="Arial"/>
          <w:szCs w:val="24"/>
        </w:rPr>
        <w:t>Notice</w:t>
      </w:r>
      <w:r w:rsidR="003374D5" w:rsidRPr="00CC4775">
        <w:rPr>
          <w:rFonts w:ascii="Arial" w:hAnsi="Arial" w:cs="Arial"/>
          <w:szCs w:val="24"/>
        </w:rPr>
        <w:t xml:space="preserve"> of termination for convenience</w:t>
      </w:r>
      <w:r w:rsidRPr="00CC4775">
        <w:rPr>
          <w:rFonts w:ascii="Arial" w:hAnsi="Arial" w:cs="Arial"/>
          <w:szCs w:val="24"/>
        </w:rPr>
        <w:t xml:space="preserve">, </w:t>
      </w:r>
      <w:r w:rsidR="000B5F95" w:rsidRPr="00CC4775">
        <w:rPr>
          <w:rFonts w:ascii="Arial" w:hAnsi="Arial" w:cs="Arial"/>
          <w:szCs w:val="24"/>
        </w:rPr>
        <w:t>Consultant</w:t>
      </w:r>
      <w:r w:rsidRPr="00CC4775">
        <w:rPr>
          <w:rFonts w:ascii="Arial" w:hAnsi="Arial" w:cs="Arial"/>
          <w:szCs w:val="24"/>
        </w:rPr>
        <w:t xml:space="preserve"> shall promptly discontinue all </w:t>
      </w:r>
      <w:r w:rsidR="003374D5" w:rsidRPr="00CC4775">
        <w:rPr>
          <w:rFonts w:ascii="Arial" w:hAnsi="Arial" w:cs="Arial"/>
          <w:szCs w:val="24"/>
        </w:rPr>
        <w:t>Work.</w:t>
      </w:r>
    </w:p>
    <w:p w:rsidR="003374D5" w:rsidRPr="00CC4775" w:rsidRDefault="003374D5" w:rsidP="00557098">
      <w:pPr>
        <w:pStyle w:val="ExhibitB2"/>
        <w:keepNext w:val="0"/>
        <w:spacing w:after="200"/>
        <w:ind w:right="0"/>
        <w:rPr>
          <w:rFonts w:ascii="Arial" w:hAnsi="Arial" w:cs="Arial"/>
          <w:szCs w:val="24"/>
        </w:rPr>
      </w:pPr>
      <w:r w:rsidRPr="00CC4775">
        <w:rPr>
          <w:rFonts w:ascii="Arial" w:hAnsi="Arial" w:cs="Arial"/>
          <w:szCs w:val="24"/>
        </w:rPr>
        <w:t xml:space="preserve">If the AOC terminates this Agreement for convenience, the AOC’s sole obligation to Consultant shall be to make payment for any Work properly performed prior to the </w:t>
      </w:r>
      <w:r w:rsidR="00CB7CAA" w:rsidRPr="00CC4775">
        <w:rPr>
          <w:rFonts w:ascii="Arial" w:hAnsi="Arial" w:cs="Arial"/>
          <w:szCs w:val="24"/>
        </w:rPr>
        <w:t>effective date of said termination.</w:t>
      </w:r>
    </w:p>
    <w:p w:rsidR="00F37CDF" w:rsidRPr="00CC4775" w:rsidRDefault="00F37CDF" w:rsidP="00F37CDF">
      <w:pPr>
        <w:pStyle w:val="ExhibitB2"/>
        <w:keepNext w:val="0"/>
        <w:numPr>
          <w:ilvl w:val="0"/>
          <w:numId w:val="0"/>
        </w:numPr>
        <w:spacing w:after="200"/>
        <w:ind w:left="1368" w:right="0"/>
        <w:rPr>
          <w:rFonts w:ascii="Arial" w:hAnsi="Arial" w:cs="Arial"/>
          <w:szCs w:val="24"/>
        </w:rPr>
      </w:pPr>
    </w:p>
    <w:p w:rsidR="0099238A" w:rsidRPr="00CC4775" w:rsidRDefault="00ED3BB3" w:rsidP="00557098">
      <w:pPr>
        <w:pStyle w:val="ExhibitB1"/>
        <w:spacing w:after="200"/>
        <w:rPr>
          <w:rFonts w:ascii="Arial" w:hAnsi="Arial" w:cs="Arial"/>
          <w:szCs w:val="24"/>
        </w:rPr>
      </w:pPr>
      <w:r w:rsidRPr="00CC4775">
        <w:rPr>
          <w:rFonts w:ascii="Arial" w:hAnsi="Arial" w:cs="Arial"/>
          <w:szCs w:val="24"/>
        </w:rPr>
        <w:t>Funding Limitations</w:t>
      </w:r>
    </w:p>
    <w:p w:rsidR="00CB7CAA" w:rsidRPr="00CC4775" w:rsidRDefault="0099238A" w:rsidP="00F37CDF">
      <w:pPr>
        <w:pStyle w:val="ExhibitB2"/>
        <w:keepNext w:val="0"/>
        <w:spacing w:after="200"/>
        <w:ind w:right="0"/>
        <w:rPr>
          <w:rFonts w:ascii="Arial" w:hAnsi="Arial" w:cs="Arial"/>
          <w:szCs w:val="24"/>
        </w:rPr>
      </w:pPr>
      <w:r w:rsidRPr="00CC4775">
        <w:rPr>
          <w:rFonts w:ascii="Arial" w:hAnsi="Arial" w:cs="Arial"/>
          <w:szCs w:val="24"/>
        </w:rPr>
        <w:t xml:space="preserve">The </w:t>
      </w:r>
      <w:r w:rsidR="00905F2F" w:rsidRPr="00CC4775">
        <w:rPr>
          <w:rFonts w:ascii="Arial" w:hAnsi="Arial" w:cs="Arial"/>
          <w:szCs w:val="24"/>
        </w:rPr>
        <w:t>AOC</w:t>
      </w:r>
      <w:r w:rsidRPr="00CC4775">
        <w:rPr>
          <w:rFonts w:ascii="Arial" w:hAnsi="Arial" w:cs="Arial"/>
          <w:szCs w:val="24"/>
        </w:rPr>
        <w:t>'s obligation</w:t>
      </w:r>
      <w:r w:rsidR="00CB7CAA" w:rsidRPr="00CC4775">
        <w:rPr>
          <w:rFonts w:ascii="Arial" w:hAnsi="Arial" w:cs="Arial"/>
          <w:szCs w:val="24"/>
        </w:rPr>
        <w:t xml:space="preserve"> to make payment</w:t>
      </w:r>
      <w:r w:rsidRPr="00CC4775">
        <w:rPr>
          <w:rFonts w:ascii="Arial" w:hAnsi="Arial" w:cs="Arial"/>
          <w:szCs w:val="24"/>
        </w:rPr>
        <w:t xml:space="preserve"> under this Agreement is subject to the availability of authorized funds. The</w:t>
      </w:r>
      <w:r w:rsidR="00783A34" w:rsidRPr="00CC4775">
        <w:rPr>
          <w:rFonts w:ascii="Arial" w:hAnsi="Arial" w:cs="Arial"/>
          <w:szCs w:val="24"/>
        </w:rPr>
        <w:t xml:space="preserve"> </w:t>
      </w:r>
      <w:r w:rsidR="00905F2F" w:rsidRPr="00CC4775">
        <w:rPr>
          <w:rFonts w:ascii="Arial" w:hAnsi="Arial" w:cs="Arial"/>
          <w:szCs w:val="24"/>
        </w:rPr>
        <w:t>AOC</w:t>
      </w:r>
      <w:r w:rsidRPr="00CC4775">
        <w:rPr>
          <w:rFonts w:ascii="Arial" w:hAnsi="Arial" w:cs="Arial"/>
          <w:szCs w:val="24"/>
        </w:rPr>
        <w:t xml:space="preserve"> may </w:t>
      </w:r>
      <w:r w:rsidR="00CB7CAA" w:rsidRPr="00CC4775">
        <w:rPr>
          <w:rFonts w:ascii="Arial" w:hAnsi="Arial" w:cs="Arial"/>
          <w:szCs w:val="24"/>
        </w:rPr>
        <w:t xml:space="preserve">for convenience </w:t>
      </w:r>
      <w:r w:rsidRPr="00CC4775">
        <w:rPr>
          <w:rFonts w:ascii="Arial" w:hAnsi="Arial" w:cs="Arial"/>
          <w:szCs w:val="24"/>
        </w:rPr>
        <w:t xml:space="preserve">terminate the Agreement or </w:t>
      </w:r>
      <w:r w:rsidR="00CB7CAA" w:rsidRPr="00CC4775">
        <w:rPr>
          <w:rFonts w:ascii="Arial" w:hAnsi="Arial" w:cs="Arial"/>
          <w:szCs w:val="24"/>
        </w:rPr>
        <w:t xml:space="preserve">terminate </w:t>
      </w:r>
      <w:r w:rsidRPr="00CC4775">
        <w:rPr>
          <w:rFonts w:ascii="Arial" w:hAnsi="Arial" w:cs="Arial"/>
          <w:szCs w:val="24"/>
        </w:rPr>
        <w:t>the Work</w:t>
      </w:r>
      <w:r w:rsidR="00ED3BB3" w:rsidRPr="00CC4775">
        <w:rPr>
          <w:rFonts w:ascii="Arial" w:hAnsi="Arial" w:cs="Arial"/>
          <w:szCs w:val="24"/>
        </w:rPr>
        <w:t xml:space="preserve"> in whole or part</w:t>
      </w:r>
      <w:r w:rsidRPr="00CC4775">
        <w:rPr>
          <w:rFonts w:ascii="Arial" w:hAnsi="Arial" w:cs="Arial"/>
          <w:szCs w:val="24"/>
        </w:rPr>
        <w:t xml:space="preserve">, without prejudice to any right or remedy of the </w:t>
      </w:r>
      <w:r w:rsidR="00905F2F" w:rsidRPr="00CC4775">
        <w:rPr>
          <w:rFonts w:ascii="Arial" w:hAnsi="Arial" w:cs="Arial"/>
          <w:szCs w:val="24"/>
        </w:rPr>
        <w:t>AOC</w:t>
      </w:r>
      <w:r w:rsidRPr="00CC4775">
        <w:rPr>
          <w:rFonts w:ascii="Arial" w:hAnsi="Arial" w:cs="Arial"/>
          <w:szCs w:val="24"/>
        </w:rPr>
        <w:t>, for l</w:t>
      </w:r>
      <w:r w:rsidR="00CB7CAA" w:rsidRPr="00CC4775">
        <w:rPr>
          <w:rFonts w:ascii="Arial" w:hAnsi="Arial" w:cs="Arial"/>
          <w:szCs w:val="24"/>
        </w:rPr>
        <w:t>ack of appropriation of funds or if funding is withdrawn, reduced or limited in any way.</w:t>
      </w:r>
    </w:p>
    <w:p w:rsidR="00995FAF" w:rsidRPr="00CC4775" w:rsidRDefault="00995FAF" w:rsidP="00F37CDF">
      <w:pPr>
        <w:pStyle w:val="ExhibitB2"/>
        <w:keepNext w:val="0"/>
        <w:spacing w:after="200"/>
        <w:ind w:right="0"/>
        <w:rPr>
          <w:rFonts w:ascii="Arial" w:hAnsi="Arial" w:cs="Arial"/>
          <w:szCs w:val="24"/>
        </w:rPr>
      </w:pPr>
      <w:r w:rsidRPr="00CC4775">
        <w:rPr>
          <w:rFonts w:ascii="Arial" w:hAnsi="Arial" w:cs="Arial"/>
          <w:szCs w:val="24"/>
        </w:rPr>
        <w:t xml:space="preserve">Additional funds </w:t>
      </w:r>
      <w:r w:rsidR="00ED3BB3" w:rsidRPr="00CC4775">
        <w:rPr>
          <w:rFonts w:ascii="Arial" w:hAnsi="Arial" w:cs="Arial"/>
          <w:szCs w:val="24"/>
        </w:rPr>
        <w:t>will</w:t>
      </w:r>
      <w:r w:rsidRPr="00CC4775">
        <w:rPr>
          <w:rFonts w:ascii="Arial" w:hAnsi="Arial" w:cs="Arial"/>
          <w:szCs w:val="24"/>
        </w:rPr>
        <w:t xml:space="preserve"> not be </w:t>
      </w:r>
      <w:r w:rsidR="00ED3BB3" w:rsidRPr="00CC4775">
        <w:rPr>
          <w:rFonts w:ascii="Arial" w:hAnsi="Arial" w:cs="Arial"/>
          <w:szCs w:val="24"/>
        </w:rPr>
        <w:t>made available</w:t>
      </w:r>
      <w:r w:rsidRPr="00CC4775">
        <w:rPr>
          <w:rFonts w:ascii="Arial" w:hAnsi="Arial" w:cs="Arial"/>
          <w:szCs w:val="24"/>
        </w:rPr>
        <w:t xml:space="preserve"> under th</w:t>
      </w:r>
      <w:r w:rsidR="00ED3BB3" w:rsidRPr="00CC4775">
        <w:rPr>
          <w:rFonts w:ascii="Arial" w:hAnsi="Arial" w:cs="Arial"/>
          <w:szCs w:val="24"/>
        </w:rPr>
        <w:t>is</w:t>
      </w:r>
      <w:r w:rsidRPr="00CC4775">
        <w:rPr>
          <w:rFonts w:ascii="Arial" w:hAnsi="Arial" w:cs="Arial"/>
          <w:szCs w:val="24"/>
        </w:rPr>
        <w:t xml:space="preserve"> Agreement due to </w:t>
      </w:r>
      <w:r w:rsidR="00ED3BB3" w:rsidRPr="00CC4775">
        <w:rPr>
          <w:rFonts w:ascii="Arial" w:hAnsi="Arial" w:cs="Arial"/>
          <w:szCs w:val="24"/>
        </w:rPr>
        <w:t xml:space="preserve">the existence of </w:t>
      </w:r>
      <w:r w:rsidRPr="00CC4775">
        <w:rPr>
          <w:rFonts w:ascii="Arial" w:hAnsi="Arial" w:cs="Arial"/>
          <w:szCs w:val="24"/>
        </w:rPr>
        <w:t xml:space="preserve">a Force Majeure Condition, </w:t>
      </w:r>
      <w:r w:rsidR="00ED3BB3" w:rsidRPr="00CC4775">
        <w:rPr>
          <w:rFonts w:ascii="Arial" w:hAnsi="Arial" w:cs="Arial"/>
          <w:szCs w:val="24"/>
        </w:rPr>
        <w:t xml:space="preserve">even if the AOC agrees to a modification of the </w:t>
      </w:r>
      <w:r w:rsidRPr="00CC4775">
        <w:rPr>
          <w:rFonts w:ascii="Arial" w:hAnsi="Arial" w:cs="Arial"/>
          <w:szCs w:val="24"/>
        </w:rPr>
        <w:t xml:space="preserve">period </w:t>
      </w:r>
      <w:r w:rsidR="00ED3BB3" w:rsidRPr="00CC4775">
        <w:rPr>
          <w:rFonts w:ascii="Arial" w:hAnsi="Arial" w:cs="Arial"/>
          <w:szCs w:val="24"/>
        </w:rPr>
        <w:t>for performance of the Work.</w:t>
      </w:r>
    </w:p>
    <w:p w:rsidR="00995FAF" w:rsidRPr="00CC4775" w:rsidRDefault="00995FAF" w:rsidP="00CB7CAA">
      <w:pPr>
        <w:pStyle w:val="ExhibitB2"/>
        <w:keepNext w:val="0"/>
        <w:numPr>
          <w:ilvl w:val="0"/>
          <w:numId w:val="0"/>
        </w:numPr>
        <w:spacing w:after="200"/>
        <w:ind w:left="720" w:right="0"/>
        <w:rPr>
          <w:rFonts w:ascii="Arial" w:hAnsi="Arial" w:cs="Arial"/>
          <w:szCs w:val="24"/>
        </w:rPr>
      </w:pPr>
    </w:p>
    <w:p w:rsidR="0099238A" w:rsidRPr="00CC4775" w:rsidRDefault="00F37CDF" w:rsidP="00557098">
      <w:pPr>
        <w:pStyle w:val="ExhibitB1"/>
        <w:spacing w:after="200"/>
        <w:rPr>
          <w:rFonts w:ascii="Arial" w:hAnsi="Arial" w:cs="Arial"/>
          <w:szCs w:val="24"/>
        </w:rPr>
      </w:pPr>
      <w:r w:rsidRPr="00CC4775">
        <w:rPr>
          <w:rFonts w:ascii="Arial" w:hAnsi="Arial" w:cs="Arial"/>
          <w:szCs w:val="24"/>
        </w:rPr>
        <w:t xml:space="preserve">Work </w:t>
      </w:r>
      <w:r w:rsidR="0099238A" w:rsidRPr="00CC4775">
        <w:rPr>
          <w:rFonts w:ascii="Arial" w:hAnsi="Arial" w:cs="Arial"/>
          <w:szCs w:val="24"/>
        </w:rPr>
        <w:t>Administration/Communication</w:t>
      </w:r>
    </w:p>
    <w:p w:rsidR="00BD6C4B" w:rsidRPr="00CC4775" w:rsidRDefault="00F577FF" w:rsidP="00F37CDF">
      <w:pPr>
        <w:pStyle w:val="ExhibitB2"/>
        <w:keepNext w:val="0"/>
        <w:spacing w:after="200"/>
        <w:ind w:right="0"/>
        <w:rPr>
          <w:rFonts w:ascii="Arial" w:hAnsi="Arial" w:cs="Arial"/>
          <w:szCs w:val="24"/>
        </w:rPr>
      </w:pPr>
      <w:r w:rsidRPr="00CC4775">
        <w:rPr>
          <w:rFonts w:ascii="Arial" w:hAnsi="Arial" w:cs="Arial"/>
          <w:szCs w:val="24"/>
        </w:rPr>
        <w:t xml:space="preserve">The AOC Project Manager shall monitor and evaluate </w:t>
      </w:r>
      <w:r w:rsidR="00DA2F50" w:rsidRPr="00CC4775">
        <w:rPr>
          <w:rFonts w:ascii="Arial" w:hAnsi="Arial" w:cs="Arial"/>
          <w:szCs w:val="24"/>
        </w:rPr>
        <w:t>Consultant</w:t>
      </w:r>
      <w:r w:rsidR="00CB7CAA" w:rsidRPr="00CC4775">
        <w:rPr>
          <w:rFonts w:ascii="Arial" w:hAnsi="Arial" w:cs="Arial"/>
          <w:szCs w:val="24"/>
        </w:rPr>
        <w:t xml:space="preserve">'s performance. </w:t>
      </w:r>
      <w:r w:rsidRPr="00CC4775">
        <w:rPr>
          <w:rFonts w:ascii="Arial" w:hAnsi="Arial" w:cs="Arial"/>
          <w:szCs w:val="24"/>
        </w:rPr>
        <w:t xml:space="preserve">All requests and communications </w:t>
      </w:r>
      <w:r w:rsidR="00CB7CAA" w:rsidRPr="00CC4775">
        <w:rPr>
          <w:rFonts w:ascii="Arial" w:hAnsi="Arial" w:cs="Arial"/>
          <w:szCs w:val="24"/>
        </w:rPr>
        <w:t>relating to the</w:t>
      </w:r>
      <w:r w:rsidRPr="00CC4775">
        <w:rPr>
          <w:rFonts w:ascii="Arial" w:hAnsi="Arial" w:cs="Arial"/>
          <w:szCs w:val="24"/>
        </w:rPr>
        <w:t xml:space="preserve"> Work shall be made through the AOC Project Manager and Acceptance of the Work shall be made </w:t>
      </w:r>
      <w:r w:rsidR="00CB7CAA" w:rsidRPr="00CC4775">
        <w:rPr>
          <w:rFonts w:ascii="Arial" w:hAnsi="Arial" w:cs="Arial"/>
          <w:szCs w:val="24"/>
        </w:rPr>
        <w:t xml:space="preserve">exclusively </w:t>
      </w:r>
      <w:r w:rsidRPr="00CC4775">
        <w:rPr>
          <w:rFonts w:ascii="Arial" w:hAnsi="Arial" w:cs="Arial"/>
          <w:szCs w:val="24"/>
        </w:rPr>
        <w:t>by</w:t>
      </w:r>
      <w:r w:rsidR="00CB7CAA" w:rsidRPr="00CC4775">
        <w:rPr>
          <w:rFonts w:ascii="Arial" w:hAnsi="Arial" w:cs="Arial"/>
          <w:szCs w:val="24"/>
        </w:rPr>
        <w:t xml:space="preserve"> the</w:t>
      </w:r>
      <w:r w:rsidRPr="00CC4775">
        <w:rPr>
          <w:rFonts w:ascii="Arial" w:hAnsi="Arial" w:cs="Arial"/>
          <w:szCs w:val="24"/>
        </w:rPr>
        <w:t xml:space="preserve"> AOC Project Manager.  </w:t>
      </w:r>
    </w:p>
    <w:p w:rsidR="00892460" w:rsidRPr="00CC4775" w:rsidRDefault="00892460" w:rsidP="00F37CDF">
      <w:pPr>
        <w:pStyle w:val="ExhibitB2"/>
        <w:keepNext w:val="0"/>
        <w:spacing w:after="200"/>
        <w:ind w:right="0"/>
        <w:rPr>
          <w:rFonts w:ascii="Arial" w:hAnsi="Arial" w:cs="Arial"/>
          <w:szCs w:val="24"/>
        </w:rPr>
      </w:pPr>
      <w:r w:rsidRPr="00CC4775">
        <w:rPr>
          <w:rFonts w:ascii="Arial" w:hAnsi="Arial" w:cs="Arial"/>
          <w:szCs w:val="24"/>
        </w:rPr>
        <w:t>The Project Managers of the respective parties are as follows:</w:t>
      </w:r>
    </w:p>
    <w:p w:rsidR="00892460" w:rsidRPr="00CC4775" w:rsidRDefault="00892460" w:rsidP="00F37CDF">
      <w:pPr>
        <w:tabs>
          <w:tab w:val="left" w:pos="5310"/>
        </w:tabs>
        <w:ind w:left="2160"/>
        <w:rPr>
          <w:rFonts w:ascii="Arial" w:hAnsi="Arial" w:cs="Arial"/>
          <w:sz w:val="24"/>
          <w:szCs w:val="24"/>
        </w:rPr>
      </w:pPr>
    </w:p>
    <w:p w:rsidR="00892460" w:rsidRPr="00CC4775" w:rsidRDefault="00892460" w:rsidP="00F37CDF">
      <w:pPr>
        <w:tabs>
          <w:tab w:val="left" w:pos="5310"/>
        </w:tabs>
        <w:ind w:left="2160"/>
        <w:rPr>
          <w:rFonts w:ascii="Arial" w:hAnsi="Arial" w:cs="Arial"/>
          <w:sz w:val="24"/>
          <w:szCs w:val="24"/>
        </w:rPr>
      </w:pPr>
      <w:r w:rsidRPr="00CC4775">
        <w:rPr>
          <w:rFonts w:ascii="Arial" w:hAnsi="Arial" w:cs="Arial"/>
          <w:sz w:val="24"/>
          <w:szCs w:val="24"/>
        </w:rPr>
        <w:t>For the AOC:</w:t>
      </w:r>
    </w:p>
    <w:p w:rsidR="00F37CDF" w:rsidRPr="00CC4775" w:rsidRDefault="00F37CDF" w:rsidP="00F37CDF">
      <w:pPr>
        <w:tabs>
          <w:tab w:val="left" w:pos="5310"/>
        </w:tabs>
        <w:ind w:left="2160"/>
        <w:rPr>
          <w:rFonts w:ascii="Arial" w:hAnsi="Arial" w:cs="Arial"/>
          <w:sz w:val="24"/>
          <w:szCs w:val="24"/>
        </w:rPr>
      </w:pPr>
    </w:p>
    <w:p w:rsidR="00892460" w:rsidRPr="00CC4775" w:rsidRDefault="00892460" w:rsidP="00F37CDF">
      <w:pPr>
        <w:pStyle w:val="Heading5"/>
        <w:keepNext w:val="0"/>
        <w:tabs>
          <w:tab w:val="clear" w:pos="720"/>
          <w:tab w:val="clear" w:pos="1080"/>
          <w:tab w:val="clear" w:pos="1296"/>
          <w:tab w:val="clear" w:pos="2016"/>
          <w:tab w:val="clear" w:pos="2592"/>
          <w:tab w:val="clear" w:pos="4176"/>
          <w:tab w:val="clear" w:pos="10710"/>
          <w:tab w:val="left" w:pos="5310"/>
        </w:tabs>
        <w:ind w:left="2790"/>
        <w:rPr>
          <w:rFonts w:ascii="Arial" w:hAnsi="Arial" w:cs="Arial"/>
          <w:szCs w:val="24"/>
        </w:rPr>
      </w:pPr>
      <w:r w:rsidRPr="00CC4775">
        <w:rPr>
          <w:rFonts w:ascii="Arial" w:hAnsi="Arial" w:cs="Arial"/>
          <w:szCs w:val="24"/>
        </w:rPr>
        <w:t>Mr. Jim Mullen</w:t>
      </w:r>
    </w:p>
    <w:p w:rsidR="00892460" w:rsidRPr="00CC4775" w:rsidRDefault="00892460" w:rsidP="00F37CDF">
      <w:pPr>
        <w:pStyle w:val="Heading5"/>
        <w:keepNext w:val="0"/>
        <w:tabs>
          <w:tab w:val="clear" w:pos="720"/>
          <w:tab w:val="clear" w:pos="1080"/>
          <w:tab w:val="clear" w:pos="1296"/>
          <w:tab w:val="clear" w:pos="2016"/>
          <w:tab w:val="clear" w:pos="2592"/>
          <w:tab w:val="clear" w:pos="4176"/>
          <w:tab w:val="clear" w:pos="10710"/>
          <w:tab w:val="left" w:pos="5310"/>
        </w:tabs>
        <w:ind w:left="2790"/>
        <w:rPr>
          <w:rFonts w:ascii="Arial" w:hAnsi="Arial" w:cs="Arial"/>
          <w:szCs w:val="24"/>
        </w:rPr>
      </w:pPr>
      <w:r w:rsidRPr="00CC4775">
        <w:rPr>
          <w:rFonts w:ascii="Arial" w:hAnsi="Arial" w:cs="Arial"/>
          <w:szCs w:val="24"/>
        </w:rPr>
        <w:t>Judicial Council of California</w:t>
      </w:r>
      <w:r w:rsidRPr="00CC4775">
        <w:rPr>
          <w:rFonts w:ascii="Arial" w:hAnsi="Arial" w:cs="Arial"/>
          <w:szCs w:val="24"/>
        </w:rPr>
        <w:tab/>
      </w:r>
    </w:p>
    <w:p w:rsidR="00892460" w:rsidRPr="00CC4775" w:rsidRDefault="00892460" w:rsidP="00F37CDF">
      <w:pPr>
        <w:pStyle w:val="Heading5"/>
        <w:keepNext w:val="0"/>
        <w:tabs>
          <w:tab w:val="clear" w:pos="720"/>
          <w:tab w:val="clear" w:pos="1080"/>
          <w:tab w:val="clear" w:pos="1296"/>
          <w:tab w:val="clear" w:pos="2016"/>
          <w:tab w:val="clear" w:pos="2592"/>
          <w:tab w:val="clear" w:pos="4176"/>
          <w:tab w:val="clear" w:pos="10710"/>
          <w:tab w:val="left" w:pos="5310"/>
        </w:tabs>
        <w:ind w:left="2790"/>
        <w:rPr>
          <w:rFonts w:ascii="Arial" w:hAnsi="Arial" w:cs="Arial"/>
          <w:szCs w:val="24"/>
        </w:rPr>
      </w:pPr>
      <w:r w:rsidRPr="00CC4775">
        <w:rPr>
          <w:rFonts w:ascii="Arial" w:hAnsi="Arial" w:cs="Arial"/>
          <w:szCs w:val="24"/>
        </w:rPr>
        <w:t>Administrative Office of the Courts</w:t>
      </w:r>
    </w:p>
    <w:p w:rsidR="00892460" w:rsidRPr="00CC4775" w:rsidRDefault="00892460" w:rsidP="00F37CDF">
      <w:pPr>
        <w:tabs>
          <w:tab w:val="left" w:pos="5310"/>
        </w:tabs>
        <w:ind w:left="2790" w:right="180"/>
        <w:rPr>
          <w:rFonts w:ascii="Arial" w:hAnsi="Arial" w:cs="Arial"/>
          <w:sz w:val="24"/>
          <w:szCs w:val="24"/>
        </w:rPr>
      </w:pPr>
      <w:r w:rsidRPr="00CC4775">
        <w:rPr>
          <w:rFonts w:ascii="Arial" w:hAnsi="Arial" w:cs="Arial"/>
          <w:sz w:val="24"/>
          <w:szCs w:val="24"/>
        </w:rPr>
        <w:t>455 Golden Gate Avenue, Floor 8</w:t>
      </w:r>
    </w:p>
    <w:p w:rsidR="00892460" w:rsidRPr="00CC4775" w:rsidRDefault="00892460" w:rsidP="00F37CDF">
      <w:pPr>
        <w:tabs>
          <w:tab w:val="left" w:pos="5310"/>
        </w:tabs>
        <w:ind w:left="2790" w:right="180"/>
        <w:rPr>
          <w:rFonts w:ascii="Arial" w:hAnsi="Arial" w:cs="Arial"/>
          <w:sz w:val="24"/>
          <w:szCs w:val="24"/>
        </w:rPr>
      </w:pPr>
      <w:r w:rsidRPr="00CC4775">
        <w:rPr>
          <w:rFonts w:ascii="Arial" w:hAnsi="Arial" w:cs="Arial"/>
          <w:sz w:val="24"/>
          <w:szCs w:val="24"/>
        </w:rPr>
        <w:t>San Francisco, CA  94102-3660</w:t>
      </w:r>
    </w:p>
    <w:p w:rsidR="00892460" w:rsidRPr="00CC4775" w:rsidRDefault="00892460" w:rsidP="00F37CDF">
      <w:pPr>
        <w:tabs>
          <w:tab w:val="left" w:pos="5310"/>
        </w:tabs>
        <w:ind w:left="2160" w:right="180"/>
        <w:rPr>
          <w:rFonts w:ascii="Arial" w:hAnsi="Arial" w:cs="Arial"/>
          <w:sz w:val="24"/>
          <w:szCs w:val="24"/>
        </w:rPr>
      </w:pPr>
    </w:p>
    <w:p w:rsidR="00F37CDF" w:rsidRPr="00CC4775" w:rsidRDefault="00F37CDF" w:rsidP="00F37CDF">
      <w:pPr>
        <w:tabs>
          <w:tab w:val="left" w:pos="5310"/>
        </w:tabs>
        <w:ind w:left="2160" w:right="180"/>
        <w:rPr>
          <w:rFonts w:ascii="Arial" w:hAnsi="Arial" w:cs="Arial"/>
          <w:sz w:val="24"/>
          <w:szCs w:val="24"/>
        </w:rPr>
      </w:pPr>
    </w:p>
    <w:p w:rsidR="00892460" w:rsidRPr="00CC4775" w:rsidDel="00BD6C4B" w:rsidRDefault="00892460" w:rsidP="00F37CDF">
      <w:pPr>
        <w:tabs>
          <w:tab w:val="left" w:pos="5310"/>
        </w:tabs>
        <w:ind w:left="2160"/>
        <w:rPr>
          <w:rFonts w:ascii="Arial" w:hAnsi="Arial" w:cs="Arial"/>
          <w:sz w:val="24"/>
          <w:szCs w:val="24"/>
        </w:rPr>
      </w:pPr>
      <w:r w:rsidRPr="00CC4775">
        <w:rPr>
          <w:rFonts w:ascii="Arial" w:hAnsi="Arial" w:cs="Arial"/>
          <w:sz w:val="24"/>
          <w:szCs w:val="24"/>
        </w:rPr>
        <w:t>For Consultant:</w:t>
      </w:r>
    </w:p>
    <w:p w:rsidR="004617C0" w:rsidRPr="00CC4775" w:rsidRDefault="00892460" w:rsidP="00F37CDF">
      <w:pPr>
        <w:tabs>
          <w:tab w:val="left" w:pos="5310"/>
        </w:tabs>
        <w:ind w:left="2790"/>
        <w:rPr>
          <w:rFonts w:ascii="Arial" w:hAnsi="Arial" w:cs="Arial"/>
          <w:sz w:val="24"/>
          <w:szCs w:val="24"/>
        </w:rPr>
      </w:pPr>
      <w:r w:rsidRPr="00CC4775">
        <w:rPr>
          <w:rFonts w:ascii="Arial" w:hAnsi="Arial" w:cs="Arial"/>
          <w:sz w:val="24"/>
          <w:szCs w:val="24"/>
        </w:rPr>
        <w:t>_____________________________</w:t>
      </w:r>
    </w:p>
    <w:p w:rsidR="00892460" w:rsidRPr="00CC4775" w:rsidRDefault="00892460" w:rsidP="00BD6C4B">
      <w:pPr>
        <w:tabs>
          <w:tab w:val="left" w:pos="5310"/>
        </w:tabs>
        <w:ind w:left="2160"/>
        <w:rPr>
          <w:rFonts w:ascii="Arial" w:hAnsi="Arial" w:cs="Arial"/>
          <w:sz w:val="24"/>
          <w:szCs w:val="24"/>
        </w:rPr>
      </w:pPr>
    </w:p>
    <w:p w:rsidR="00892460" w:rsidRPr="00CC4775" w:rsidRDefault="00892460" w:rsidP="00BD6C4B">
      <w:pPr>
        <w:tabs>
          <w:tab w:val="left" w:pos="5310"/>
        </w:tabs>
        <w:ind w:left="2160"/>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Subcontracting</w:t>
      </w:r>
    </w:p>
    <w:p w:rsidR="0099238A" w:rsidRPr="00CC4775" w:rsidRDefault="00CB7CAA" w:rsidP="00557098">
      <w:pPr>
        <w:pStyle w:val="Heading5"/>
        <w:keepNext w:val="0"/>
        <w:spacing w:after="200"/>
        <w:ind w:right="0"/>
        <w:rPr>
          <w:rFonts w:ascii="Arial" w:hAnsi="Arial" w:cs="Arial"/>
          <w:szCs w:val="24"/>
        </w:rPr>
      </w:pPr>
      <w:r w:rsidRPr="00CC4775">
        <w:rPr>
          <w:rFonts w:ascii="Arial" w:hAnsi="Arial" w:cs="Arial"/>
          <w:szCs w:val="24"/>
        </w:rPr>
        <w:t xml:space="preserve">Except as otherwise expressly provided for in the SOW, </w:t>
      </w:r>
      <w:r w:rsidR="00DA2F50" w:rsidRPr="00CC4775">
        <w:rPr>
          <w:rFonts w:ascii="Arial" w:hAnsi="Arial" w:cs="Arial"/>
          <w:szCs w:val="24"/>
        </w:rPr>
        <w:t>Consultant</w:t>
      </w:r>
      <w:r w:rsidR="0099238A" w:rsidRPr="00CC4775">
        <w:rPr>
          <w:rFonts w:ascii="Arial" w:hAnsi="Arial" w:cs="Arial"/>
          <w:szCs w:val="24"/>
        </w:rPr>
        <w:t xml:space="preserve"> shall not subcontract </w:t>
      </w:r>
      <w:r w:rsidRPr="00CC4775">
        <w:rPr>
          <w:rFonts w:ascii="Arial" w:hAnsi="Arial" w:cs="Arial"/>
          <w:szCs w:val="24"/>
        </w:rPr>
        <w:t xml:space="preserve">the Work, </w:t>
      </w:r>
      <w:r w:rsidR="0099238A" w:rsidRPr="00CC4775">
        <w:rPr>
          <w:rFonts w:ascii="Arial" w:hAnsi="Arial" w:cs="Arial"/>
          <w:szCs w:val="24"/>
        </w:rPr>
        <w:t xml:space="preserve">or </w:t>
      </w:r>
      <w:r w:rsidR="00BD6C4B" w:rsidRPr="00CC4775">
        <w:rPr>
          <w:rFonts w:ascii="Arial" w:hAnsi="Arial" w:cs="Arial"/>
          <w:szCs w:val="24"/>
        </w:rPr>
        <w:t>any portion of the Work</w:t>
      </w:r>
      <w:r w:rsidR="0099238A" w:rsidRPr="00CC4775">
        <w:rPr>
          <w:rFonts w:ascii="Arial" w:hAnsi="Arial" w:cs="Arial"/>
          <w:szCs w:val="24"/>
        </w:rPr>
        <w:t xml:space="preserve">, unless the </w:t>
      </w:r>
      <w:r w:rsidR="00905F2F" w:rsidRPr="00CC4775">
        <w:rPr>
          <w:rFonts w:ascii="Arial" w:hAnsi="Arial" w:cs="Arial"/>
          <w:szCs w:val="24"/>
        </w:rPr>
        <w:t>AOC</w:t>
      </w:r>
      <w:r w:rsidR="0099238A" w:rsidRPr="00CC4775">
        <w:rPr>
          <w:rFonts w:ascii="Arial" w:hAnsi="Arial" w:cs="Arial"/>
          <w:szCs w:val="24"/>
        </w:rPr>
        <w:t xml:space="preserve"> agrees </w:t>
      </w:r>
      <w:r w:rsidR="00F6440C" w:rsidRPr="00CC4775">
        <w:rPr>
          <w:rFonts w:ascii="Arial" w:hAnsi="Arial" w:cs="Arial"/>
          <w:szCs w:val="24"/>
        </w:rPr>
        <w:t xml:space="preserve">in advance </w:t>
      </w:r>
      <w:r w:rsidR="0099238A" w:rsidRPr="00CC4775">
        <w:rPr>
          <w:rFonts w:ascii="Arial" w:hAnsi="Arial" w:cs="Arial"/>
          <w:szCs w:val="24"/>
        </w:rPr>
        <w:t xml:space="preserve">to </w:t>
      </w:r>
      <w:r w:rsidRPr="00CC4775">
        <w:rPr>
          <w:rFonts w:ascii="Arial" w:hAnsi="Arial" w:cs="Arial"/>
          <w:szCs w:val="24"/>
        </w:rPr>
        <w:t>such</w:t>
      </w:r>
      <w:r w:rsidR="0099238A" w:rsidRPr="00CC4775">
        <w:rPr>
          <w:rFonts w:ascii="Arial" w:hAnsi="Arial" w:cs="Arial"/>
          <w:szCs w:val="24"/>
        </w:rPr>
        <w:t xml:space="preserve"> subcontracting</w:t>
      </w:r>
      <w:r w:rsidR="00F6440C" w:rsidRPr="00CC4775">
        <w:rPr>
          <w:rFonts w:ascii="Arial" w:hAnsi="Arial" w:cs="Arial"/>
          <w:szCs w:val="24"/>
        </w:rPr>
        <w:t>,</w:t>
      </w:r>
      <w:r w:rsidRPr="00CC4775">
        <w:rPr>
          <w:rFonts w:ascii="Arial" w:hAnsi="Arial" w:cs="Arial"/>
          <w:szCs w:val="24"/>
        </w:rPr>
        <w:t xml:space="preserve"> </w:t>
      </w:r>
      <w:r w:rsidR="00F6440C" w:rsidRPr="00CC4775">
        <w:rPr>
          <w:rFonts w:ascii="Arial" w:hAnsi="Arial" w:cs="Arial"/>
          <w:szCs w:val="24"/>
        </w:rPr>
        <w:t xml:space="preserve">and </w:t>
      </w:r>
      <w:r w:rsidRPr="00CC4775">
        <w:rPr>
          <w:rFonts w:ascii="Arial" w:hAnsi="Arial" w:cs="Arial"/>
          <w:szCs w:val="24"/>
        </w:rPr>
        <w:t>subject to an Amendment</w:t>
      </w:r>
      <w:r w:rsidR="00F6440C" w:rsidRPr="00CC4775">
        <w:rPr>
          <w:rFonts w:ascii="Arial" w:hAnsi="Arial" w:cs="Arial"/>
          <w:szCs w:val="24"/>
        </w:rPr>
        <w:t xml:space="preserve"> to this Agreement.</w:t>
      </w:r>
      <w:r w:rsidRPr="00CC4775">
        <w:rPr>
          <w:rFonts w:ascii="Arial" w:hAnsi="Arial" w:cs="Arial"/>
          <w:szCs w:val="24"/>
        </w:rPr>
        <w:t xml:space="preserve"> Any c</w:t>
      </w:r>
      <w:r w:rsidR="00F6440C" w:rsidRPr="00CC4775">
        <w:rPr>
          <w:rFonts w:ascii="Arial" w:hAnsi="Arial" w:cs="Arial"/>
          <w:szCs w:val="24"/>
        </w:rPr>
        <w:t xml:space="preserve">urrently authorized </w:t>
      </w:r>
      <w:r w:rsidR="00F37CDF" w:rsidRPr="00CC4775">
        <w:rPr>
          <w:rFonts w:ascii="Arial" w:hAnsi="Arial" w:cs="Arial"/>
          <w:szCs w:val="24"/>
        </w:rPr>
        <w:t>Subcontractor</w:t>
      </w:r>
      <w:r w:rsidR="0099238A" w:rsidRPr="00CC4775">
        <w:rPr>
          <w:rFonts w:ascii="Arial" w:hAnsi="Arial" w:cs="Arial"/>
          <w:szCs w:val="24"/>
        </w:rPr>
        <w:t>s</w:t>
      </w:r>
      <w:r w:rsidR="00BD6C4B" w:rsidRPr="00CC4775">
        <w:rPr>
          <w:rFonts w:ascii="Arial" w:hAnsi="Arial" w:cs="Arial"/>
          <w:szCs w:val="24"/>
        </w:rPr>
        <w:t>,</w:t>
      </w:r>
      <w:r w:rsidR="00F6440C" w:rsidRPr="00CC4775">
        <w:rPr>
          <w:rFonts w:ascii="Arial" w:hAnsi="Arial" w:cs="Arial"/>
          <w:szCs w:val="24"/>
        </w:rPr>
        <w:t xml:space="preserve"> and the</w:t>
      </w:r>
      <w:r w:rsidRPr="00CC4775">
        <w:rPr>
          <w:rFonts w:ascii="Arial" w:hAnsi="Arial" w:cs="Arial"/>
          <w:szCs w:val="24"/>
        </w:rPr>
        <w:t xml:space="preserve"> roles and responsibilities</w:t>
      </w:r>
      <w:r w:rsidR="00F6440C" w:rsidRPr="00CC4775">
        <w:rPr>
          <w:rFonts w:ascii="Arial" w:hAnsi="Arial" w:cs="Arial"/>
          <w:szCs w:val="24"/>
        </w:rPr>
        <w:t xml:space="preserve"> to be allocated to them</w:t>
      </w:r>
      <w:r w:rsidRPr="00CC4775">
        <w:rPr>
          <w:rFonts w:ascii="Arial" w:hAnsi="Arial" w:cs="Arial"/>
          <w:szCs w:val="24"/>
        </w:rPr>
        <w:t xml:space="preserve">, </w:t>
      </w:r>
      <w:r w:rsidR="0099238A" w:rsidRPr="00CC4775">
        <w:rPr>
          <w:rFonts w:ascii="Arial" w:hAnsi="Arial" w:cs="Arial"/>
          <w:szCs w:val="24"/>
        </w:rPr>
        <w:t xml:space="preserve">are specified in </w:t>
      </w:r>
      <w:r w:rsidR="00F6440C" w:rsidRPr="00CC4775">
        <w:rPr>
          <w:rFonts w:ascii="Arial" w:hAnsi="Arial" w:cs="Arial"/>
          <w:szCs w:val="24"/>
        </w:rPr>
        <w:t>the SOW</w:t>
      </w:r>
      <w:r w:rsidR="0099238A" w:rsidRPr="00CC4775">
        <w:rPr>
          <w:rFonts w:ascii="Arial" w:hAnsi="Arial" w:cs="Arial"/>
          <w:szCs w:val="24"/>
        </w:rPr>
        <w:t xml:space="preserve">. </w:t>
      </w:r>
    </w:p>
    <w:p w:rsidR="00F37CDF" w:rsidRPr="00CC4775" w:rsidRDefault="00F37CDF" w:rsidP="00F37CDF">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Amendments</w:t>
      </w:r>
    </w:p>
    <w:p w:rsidR="00995FAF" w:rsidRPr="00CC4775" w:rsidRDefault="0099238A" w:rsidP="00F37CDF">
      <w:pPr>
        <w:pStyle w:val="ExhibitB2"/>
        <w:keepNext w:val="0"/>
        <w:spacing w:after="200"/>
        <w:ind w:right="0"/>
        <w:rPr>
          <w:rFonts w:ascii="Arial" w:hAnsi="Arial" w:cs="Arial"/>
          <w:szCs w:val="24"/>
        </w:rPr>
      </w:pPr>
      <w:r w:rsidRPr="00CC4775">
        <w:rPr>
          <w:rFonts w:ascii="Arial" w:hAnsi="Arial" w:cs="Arial"/>
          <w:szCs w:val="24"/>
        </w:rPr>
        <w:t xml:space="preserve">Amendments to </w:t>
      </w:r>
      <w:r w:rsidR="00F6440C" w:rsidRPr="00CC4775">
        <w:rPr>
          <w:rFonts w:ascii="Arial" w:hAnsi="Arial" w:cs="Arial"/>
          <w:szCs w:val="24"/>
        </w:rPr>
        <w:t>this Agreement</w:t>
      </w:r>
      <w:r w:rsidRPr="00CC4775">
        <w:rPr>
          <w:rFonts w:ascii="Arial" w:hAnsi="Arial" w:cs="Arial"/>
          <w:szCs w:val="24"/>
        </w:rPr>
        <w:t xml:space="preserve"> can be made only with prior approval </w:t>
      </w:r>
      <w:r w:rsidR="00995FAF" w:rsidRPr="00CC4775">
        <w:rPr>
          <w:rFonts w:ascii="Arial" w:hAnsi="Arial" w:cs="Arial"/>
          <w:szCs w:val="24"/>
        </w:rPr>
        <w:t xml:space="preserve">of </w:t>
      </w:r>
      <w:r w:rsidRPr="00CC4775">
        <w:rPr>
          <w:rFonts w:ascii="Arial" w:hAnsi="Arial" w:cs="Arial"/>
          <w:szCs w:val="24"/>
        </w:rPr>
        <w:t xml:space="preserve">the </w:t>
      </w:r>
      <w:r w:rsidR="00995FAF" w:rsidRPr="00CC4775">
        <w:rPr>
          <w:rFonts w:ascii="Arial" w:hAnsi="Arial" w:cs="Arial"/>
          <w:szCs w:val="24"/>
        </w:rPr>
        <w:t xml:space="preserve">AOC </w:t>
      </w:r>
      <w:r w:rsidRPr="00CC4775">
        <w:rPr>
          <w:rFonts w:ascii="Arial" w:hAnsi="Arial" w:cs="Arial"/>
          <w:szCs w:val="24"/>
        </w:rPr>
        <w:t>Project Manager, and must be authorized as provided for b</w:t>
      </w:r>
      <w:r w:rsidR="00995FAF" w:rsidRPr="00CC4775">
        <w:rPr>
          <w:rFonts w:ascii="Arial" w:hAnsi="Arial" w:cs="Arial"/>
          <w:szCs w:val="24"/>
        </w:rPr>
        <w:t>elow. Any r</w:t>
      </w:r>
      <w:r w:rsidRPr="00CC4775">
        <w:rPr>
          <w:rFonts w:ascii="Arial" w:hAnsi="Arial" w:cs="Arial"/>
          <w:szCs w:val="24"/>
        </w:rPr>
        <w:t xml:space="preserve">equests </w:t>
      </w:r>
      <w:r w:rsidR="00995FAF" w:rsidRPr="00CC4775">
        <w:rPr>
          <w:rFonts w:ascii="Arial" w:hAnsi="Arial" w:cs="Arial"/>
          <w:szCs w:val="24"/>
        </w:rPr>
        <w:t xml:space="preserve">by Consultant </w:t>
      </w:r>
      <w:r w:rsidRPr="00CC4775">
        <w:rPr>
          <w:rFonts w:ascii="Arial" w:hAnsi="Arial" w:cs="Arial"/>
          <w:szCs w:val="24"/>
        </w:rPr>
        <w:t xml:space="preserve">for changes or Amendments must be submitted in writing </w:t>
      </w:r>
      <w:r w:rsidR="00995FAF" w:rsidRPr="00CC4775">
        <w:rPr>
          <w:rFonts w:ascii="Arial" w:hAnsi="Arial" w:cs="Arial"/>
          <w:szCs w:val="24"/>
        </w:rPr>
        <w:t xml:space="preserve">to the AOC Project Manager </w:t>
      </w:r>
      <w:r w:rsidRPr="00CC4775">
        <w:rPr>
          <w:rFonts w:ascii="Arial" w:hAnsi="Arial" w:cs="Arial"/>
          <w:szCs w:val="24"/>
        </w:rPr>
        <w:t>and must be accompanied by a narrative description of the proposed change a</w:t>
      </w:r>
      <w:r w:rsidR="00995FAF" w:rsidRPr="00CC4775">
        <w:rPr>
          <w:rFonts w:ascii="Arial" w:hAnsi="Arial" w:cs="Arial"/>
          <w:szCs w:val="24"/>
        </w:rPr>
        <w:t>nd the reasons for the change.</w:t>
      </w:r>
      <w:r w:rsidR="00557098" w:rsidRPr="00CC4775">
        <w:rPr>
          <w:rFonts w:ascii="Arial" w:hAnsi="Arial" w:cs="Arial"/>
          <w:szCs w:val="24"/>
        </w:rPr>
        <w:t xml:space="preserve"> </w:t>
      </w:r>
      <w:r w:rsidRPr="00CC4775">
        <w:rPr>
          <w:rFonts w:ascii="Arial" w:hAnsi="Arial" w:cs="Arial"/>
          <w:szCs w:val="24"/>
        </w:rPr>
        <w:t xml:space="preserve">After the Project Manager reviews the request, a written decision shall be provided to </w:t>
      </w:r>
      <w:r w:rsidR="000B5F95" w:rsidRPr="00CC4775">
        <w:rPr>
          <w:rFonts w:ascii="Arial" w:hAnsi="Arial" w:cs="Arial"/>
          <w:szCs w:val="24"/>
        </w:rPr>
        <w:t>Consultant</w:t>
      </w:r>
      <w:r w:rsidR="00995FAF" w:rsidRPr="00CC4775">
        <w:rPr>
          <w:rFonts w:ascii="Arial" w:hAnsi="Arial" w:cs="Arial"/>
          <w:szCs w:val="24"/>
        </w:rPr>
        <w:t xml:space="preserve">. </w:t>
      </w:r>
    </w:p>
    <w:p w:rsidR="0099238A" w:rsidRPr="00CC4775" w:rsidRDefault="00995FAF" w:rsidP="00F37CDF">
      <w:pPr>
        <w:pStyle w:val="ExhibitB2"/>
        <w:keepNext w:val="0"/>
        <w:spacing w:after="200"/>
        <w:ind w:right="0"/>
        <w:rPr>
          <w:rFonts w:ascii="Arial" w:hAnsi="Arial" w:cs="Arial"/>
          <w:szCs w:val="24"/>
        </w:rPr>
      </w:pPr>
      <w:r w:rsidRPr="00CC4775">
        <w:rPr>
          <w:rFonts w:ascii="Arial" w:hAnsi="Arial" w:cs="Arial"/>
          <w:szCs w:val="24"/>
        </w:rPr>
        <w:t>Amendments to this</w:t>
      </w:r>
      <w:r w:rsidR="0099238A" w:rsidRPr="00CC4775">
        <w:rPr>
          <w:rFonts w:ascii="Arial" w:hAnsi="Arial" w:cs="Arial"/>
          <w:szCs w:val="24"/>
        </w:rPr>
        <w:t xml:space="preserve"> Agreement shall be authorized via bilateral execution of a State Standard Agreement</w:t>
      </w:r>
      <w:r w:rsidR="00EE2FD3" w:rsidRPr="00CC4775">
        <w:rPr>
          <w:rFonts w:ascii="Arial" w:hAnsi="Arial" w:cs="Arial"/>
          <w:szCs w:val="24"/>
        </w:rPr>
        <w:t xml:space="preserve"> Form </w:t>
      </w:r>
      <w:r w:rsidRPr="00CC4775">
        <w:rPr>
          <w:rFonts w:ascii="Arial" w:hAnsi="Arial" w:cs="Arial"/>
          <w:szCs w:val="24"/>
        </w:rPr>
        <w:t>(see Exhibit</w:t>
      </w:r>
      <w:r w:rsidR="00892460" w:rsidRPr="00CC4775">
        <w:rPr>
          <w:rFonts w:ascii="Arial" w:hAnsi="Arial" w:cs="Arial"/>
          <w:szCs w:val="24"/>
        </w:rPr>
        <w:t xml:space="preserve"> G</w:t>
      </w:r>
      <w:r w:rsidRPr="00CC4775">
        <w:rPr>
          <w:rFonts w:ascii="Arial" w:hAnsi="Arial" w:cs="Arial"/>
          <w:szCs w:val="24"/>
        </w:rPr>
        <w:t>).</w:t>
      </w:r>
    </w:p>
    <w:p w:rsidR="00995FAF" w:rsidRPr="00CC4775" w:rsidRDefault="00995FAF" w:rsidP="00995FAF">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Accounting System Requirement</w:t>
      </w:r>
    </w:p>
    <w:p w:rsidR="0099238A" w:rsidRPr="00CC4775" w:rsidRDefault="000B5F95" w:rsidP="00557098">
      <w:pPr>
        <w:pStyle w:val="Heading5"/>
        <w:keepNext w:val="0"/>
        <w:spacing w:after="200"/>
        <w:ind w:right="0"/>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shall maintain an adequate system of accounting and internal controls that meets Generally Accepted Accounting </w:t>
      </w:r>
      <w:r w:rsidR="0099238A" w:rsidRPr="00CC4775">
        <w:rPr>
          <w:rFonts w:ascii="Arial" w:hAnsi="Arial" w:cs="Arial"/>
          <w:spacing w:val="-2"/>
          <w:szCs w:val="24"/>
        </w:rPr>
        <w:t>Principles</w:t>
      </w:r>
      <w:r w:rsidR="0099238A" w:rsidRPr="00CC4775">
        <w:rPr>
          <w:rFonts w:ascii="Arial" w:hAnsi="Arial" w:cs="Arial"/>
          <w:szCs w:val="24"/>
        </w:rPr>
        <w:t xml:space="preserve"> or GAAP.</w:t>
      </w:r>
    </w:p>
    <w:p w:rsidR="00F37CDF" w:rsidRPr="00CC4775" w:rsidRDefault="00F37CDF" w:rsidP="00F37CDF">
      <w:pPr>
        <w:rPr>
          <w:rFonts w:ascii="Arial" w:hAnsi="Arial" w:cs="Arial"/>
          <w:sz w:val="24"/>
          <w:szCs w:val="24"/>
        </w:rPr>
      </w:pPr>
    </w:p>
    <w:p w:rsidR="00ED3BB3" w:rsidRPr="00CC4775" w:rsidRDefault="00ED3BB3" w:rsidP="00ED3BB3">
      <w:pPr>
        <w:pStyle w:val="ExhibitB1"/>
        <w:spacing w:after="200"/>
        <w:rPr>
          <w:rFonts w:ascii="Arial" w:hAnsi="Arial" w:cs="Arial"/>
          <w:szCs w:val="24"/>
        </w:rPr>
      </w:pPr>
      <w:bookmarkStart w:id="1" w:name="_Toc295824586"/>
      <w:r w:rsidRPr="00CC4775">
        <w:rPr>
          <w:rFonts w:ascii="Arial" w:hAnsi="Arial" w:cs="Arial"/>
          <w:szCs w:val="24"/>
        </w:rPr>
        <w:t>A</w:t>
      </w:r>
      <w:bookmarkEnd w:id="1"/>
      <w:r w:rsidRPr="00CC4775">
        <w:rPr>
          <w:rFonts w:ascii="Arial" w:hAnsi="Arial" w:cs="Arial"/>
          <w:szCs w:val="24"/>
        </w:rPr>
        <w:t>udits and Access to Records</w:t>
      </w:r>
    </w:p>
    <w:p w:rsidR="00ED3BB3" w:rsidRPr="00CC4775" w:rsidRDefault="00ED3BB3" w:rsidP="00ED3BB3">
      <w:pPr>
        <w:pStyle w:val="ExhibitB2"/>
        <w:keepNext w:val="0"/>
        <w:spacing w:after="200"/>
        <w:ind w:right="0"/>
        <w:rPr>
          <w:rFonts w:ascii="Arial" w:hAnsi="Arial" w:cs="Arial"/>
          <w:szCs w:val="24"/>
        </w:rPr>
      </w:pPr>
      <w:bookmarkStart w:id="2" w:name="_Toc295824587"/>
      <w:r w:rsidRPr="00CC4775">
        <w:rPr>
          <w:rFonts w:ascii="Arial" w:hAnsi="Arial" w:cs="Arial"/>
          <w:szCs w:val="24"/>
        </w:rPr>
        <w:t>Consultant must retain and maintain easily available all Records pertaining to Consultant’s performance of its obligations under this Agreement. Records (“Records”) include but are not limited to any books, reports, accounts, estimates, documents, detailed financial information, certified payrolls, invoices, or any other documentation or evidence, as well as any documents utilized in the preparation of Proposals, Invoices, Disputes, litigation and any Claims. Records must be maintained in accordance with industry standards and generally accepted accounting principles and practices consistently applied</w:t>
      </w:r>
      <w:bookmarkEnd w:id="2"/>
      <w:r w:rsidR="00DD54FE" w:rsidRPr="00CC4775">
        <w:rPr>
          <w:rFonts w:ascii="Arial" w:hAnsi="Arial" w:cs="Arial"/>
          <w:szCs w:val="24"/>
        </w:rPr>
        <w:t>.</w:t>
      </w:r>
      <w:r w:rsidRPr="00CC4775">
        <w:rPr>
          <w:rFonts w:ascii="Arial" w:hAnsi="Arial" w:cs="Arial"/>
          <w:szCs w:val="24"/>
        </w:rPr>
        <w:t xml:space="preserve"> </w:t>
      </w:r>
    </w:p>
    <w:p w:rsidR="00ED3BB3" w:rsidRPr="00CC4775" w:rsidRDefault="00ED3BB3" w:rsidP="00ED3BB3">
      <w:pPr>
        <w:pStyle w:val="ExhibitB2"/>
        <w:keepNext w:val="0"/>
        <w:spacing w:after="200"/>
        <w:ind w:right="0"/>
        <w:rPr>
          <w:rFonts w:ascii="Arial" w:hAnsi="Arial" w:cs="Arial"/>
          <w:szCs w:val="24"/>
        </w:rPr>
      </w:pPr>
      <w:bookmarkStart w:id="3" w:name="_Toc295824588"/>
      <w:r w:rsidRPr="00CC4775">
        <w:rPr>
          <w:rFonts w:ascii="Arial" w:hAnsi="Arial" w:cs="Arial"/>
          <w:szCs w:val="24"/>
        </w:rPr>
        <w:t xml:space="preserve">The provisions of Article </w:t>
      </w:r>
      <w:r w:rsidR="00CF3156" w:rsidRPr="00CC4775">
        <w:rPr>
          <w:rFonts w:ascii="Arial" w:hAnsi="Arial" w:cs="Arial"/>
          <w:szCs w:val="24"/>
        </w:rPr>
        <w:t>15 A</w:t>
      </w:r>
      <w:r w:rsidRPr="00CC4775">
        <w:rPr>
          <w:rFonts w:ascii="Arial" w:hAnsi="Arial" w:cs="Arial"/>
          <w:szCs w:val="24"/>
        </w:rPr>
        <w:t xml:space="preserve"> shall not apply to any work product that is the result of Consultant’s collaboration with legal counsel or to any of Consultant’s confidential or proprietary information that does not fall within the definition of a Record as given above.</w:t>
      </w:r>
      <w:bookmarkEnd w:id="3"/>
    </w:p>
    <w:p w:rsidR="00ED3BB3" w:rsidRPr="00CC4775" w:rsidRDefault="00DD54FE" w:rsidP="00ED3BB3">
      <w:pPr>
        <w:pStyle w:val="ExhibitB2"/>
        <w:keepNext w:val="0"/>
        <w:spacing w:after="200"/>
        <w:ind w:right="0"/>
        <w:rPr>
          <w:rFonts w:ascii="Arial" w:hAnsi="Arial" w:cs="Arial"/>
          <w:szCs w:val="24"/>
        </w:rPr>
      </w:pPr>
      <w:bookmarkStart w:id="4" w:name="_Toc295824589"/>
      <w:r w:rsidRPr="00CC4775">
        <w:rPr>
          <w:rFonts w:ascii="Arial" w:hAnsi="Arial" w:cs="Arial"/>
          <w:szCs w:val="24"/>
        </w:rPr>
        <w:t>AOC</w:t>
      </w:r>
      <w:r w:rsidR="00ED3BB3" w:rsidRPr="00CC4775">
        <w:rPr>
          <w:rFonts w:ascii="Arial" w:hAnsi="Arial" w:cs="Arial"/>
          <w:szCs w:val="24"/>
        </w:rPr>
        <w:t xml:space="preserve"> and/or its designated representative(s) will have access upon 24 hours advance written notice, at all times during Consultant’s normal </w:t>
      </w:r>
      <w:r w:rsidR="00ED3BB3" w:rsidRPr="00CC4775">
        <w:rPr>
          <w:rFonts w:ascii="Arial" w:hAnsi="Arial" w:cs="Arial"/>
          <w:szCs w:val="24"/>
        </w:rPr>
        <w:lastRenderedPageBreak/>
        <w:t xml:space="preserve">business hours, to all of Consultants Records for the purposes of inspection, audit, and copying. Consultant will, at no cost to </w:t>
      </w:r>
      <w:r w:rsidRPr="00CC4775">
        <w:rPr>
          <w:rFonts w:ascii="Arial" w:hAnsi="Arial" w:cs="Arial"/>
          <w:szCs w:val="24"/>
        </w:rPr>
        <w:t>AOC</w:t>
      </w:r>
      <w:r w:rsidR="00ED3BB3" w:rsidRPr="00CC4775">
        <w:rPr>
          <w:rFonts w:ascii="Arial" w:hAnsi="Arial" w:cs="Arial"/>
          <w:szCs w:val="24"/>
        </w:rPr>
        <w:t>, provide access and proper facilities for such purposes.</w:t>
      </w:r>
      <w:bookmarkEnd w:id="4"/>
    </w:p>
    <w:p w:rsidR="00ED3BB3" w:rsidRPr="00CC4775" w:rsidRDefault="00CF3156" w:rsidP="00ED3BB3">
      <w:pPr>
        <w:pStyle w:val="ExhibitB2"/>
        <w:keepNext w:val="0"/>
        <w:spacing w:after="200"/>
        <w:ind w:right="0"/>
        <w:rPr>
          <w:rFonts w:ascii="Arial" w:hAnsi="Arial" w:cs="Arial"/>
          <w:szCs w:val="24"/>
        </w:rPr>
      </w:pPr>
      <w:bookmarkStart w:id="5" w:name="_Toc295824590"/>
      <w:r w:rsidRPr="00CC4775">
        <w:rPr>
          <w:rFonts w:ascii="Arial" w:hAnsi="Arial" w:cs="Arial"/>
          <w:szCs w:val="24"/>
        </w:rPr>
        <w:t xml:space="preserve">If this Agreement contemplates the use of </w:t>
      </w:r>
      <w:r w:rsidR="00F37CDF" w:rsidRPr="00CC4775">
        <w:rPr>
          <w:rFonts w:ascii="Arial" w:hAnsi="Arial" w:cs="Arial"/>
          <w:szCs w:val="24"/>
        </w:rPr>
        <w:t>Subcontractor</w:t>
      </w:r>
      <w:r w:rsidRPr="00CC4775">
        <w:rPr>
          <w:rFonts w:ascii="Arial" w:hAnsi="Arial" w:cs="Arial"/>
          <w:szCs w:val="24"/>
        </w:rPr>
        <w:t xml:space="preserve">s, </w:t>
      </w:r>
      <w:r w:rsidR="00ED3BB3" w:rsidRPr="00CC4775">
        <w:rPr>
          <w:rFonts w:ascii="Arial" w:hAnsi="Arial" w:cs="Arial"/>
          <w:szCs w:val="24"/>
        </w:rPr>
        <w:t xml:space="preserve">Consultant shall ensure that all </w:t>
      </w:r>
      <w:r w:rsidR="00F37CDF" w:rsidRPr="00CC4775">
        <w:rPr>
          <w:rFonts w:ascii="Arial" w:hAnsi="Arial" w:cs="Arial"/>
          <w:szCs w:val="24"/>
        </w:rPr>
        <w:t>Subcontractor</w:t>
      </w:r>
      <w:r w:rsidR="00ED3BB3" w:rsidRPr="00CC4775">
        <w:rPr>
          <w:rFonts w:ascii="Arial" w:hAnsi="Arial" w:cs="Arial"/>
          <w:szCs w:val="24"/>
        </w:rPr>
        <w:t xml:space="preserve">(s), of all tiers, are bound to all provisions of this </w:t>
      </w:r>
      <w:r w:rsidRPr="00CC4775">
        <w:rPr>
          <w:rFonts w:ascii="Arial" w:hAnsi="Arial" w:cs="Arial"/>
          <w:szCs w:val="24"/>
        </w:rPr>
        <w:t>Article 15</w:t>
      </w:r>
      <w:r w:rsidR="00ED3BB3" w:rsidRPr="00CC4775">
        <w:rPr>
          <w:rFonts w:ascii="Arial" w:hAnsi="Arial" w:cs="Arial"/>
          <w:szCs w:val="24"/>
        </w:rPr>
        <w:t>.</w:t>
      </w:r>
      <w:bookmarkEnd w:id="5"/>
    </w:p>
    <w:p w:rsidR="00ED3BB3" w:rsidRPr="00CC4775" w:rsidRDefault="00ED3BB3" w:rsidP="00ED3BB3">
      <w:pPr>
        <w:pStyle w:val="ExhibitB2"/>
        <w:keepNext w:val="0"/>
        <w:spacing w:after="200"/>
        <w:ind w:right="0"/>
        <w:rPr>
          <w:rFonts w:ascii="Arial" w:hAnsi="Arial" w:cs="Arial"/>
          <w:szCs w:val="24"/>
        </w:rPr>
      </w:pPr>
      <w:bookmarkStart w:id="6" w:name="_Toc295824591"/>
      <w:r w:rsidRPr="00CC4775">
        <w:rPr>
          <w:rFonts w:ascii="Arial" w:hAnsi="Arial" w:cs="Arial"/>
          <w:szCs w:val="24"/>
        </w:rPr>
        <w:t xml:space="preserve">Records must be retained and maintained available throughout the period of the performance of the Work and for a period of five (5) years after all obligations of the parties under </w:t>
      </w:r>
      <w:r w:rsidR="00CF3156" w:rsidRPr="00CC4775">
        <w:rPr>
          <w:rFonts w:ascii="Arial" w:hAnsi="Arial" w:cs="Arial"/>
          <w:szCs w:val="24"/>
        </w:rPr>
        <w:t>this Agreement</w:t>
      </w:r>
      <w:r w:rsidRPr="00CC4775">
        <w:rPr>
          <w:rFonts w:ascii="Arial" w:hAnsi="Arial" w:cs="Arial"/>
          <w:szCs w:val="24"/>
        </w:rPr>
        <w:t xml:space="preserve"> have been met, or until 5 years after final settlement of all Disputes, Claims, or litigation to which the Records relate, whichever event occurs later.</w:t>
      </w:r>
      <w:bookmarkEnd w:id="6"/>
      <w:r w:rsidRPr="00CC4775">
        <w:rPr>
          <w:rFonts w:ascii="Arial" w:hAnsi="Arial" w:cs="Arial"/>
          <w:szCs w:val="24"/>
        </w:rPr>
        <w:t xml:space="preserve"> </w:t>
      </w:r>
    </w:p>
    <w:p w:rsidR="00ED3BB3" w:rsidRPr="00CC4775" w:rsidRDefault="00ED3BB3" w:rsidP="00ED3BB3">
      <w:pPr>
        <w:pStyle w:val="ExhibitB2"/>
        <w:keepNext w:val="0"/>
        <w:spacing w:after="200"/>
        <w:ind w:right="0"/>
        <w:rPr>
          <w:rFonts w:ascii="Arial" w:hAnsi="Arial" w:cs="Arial"/>
          <w:szCs w:val="24"/>
        </w:rPr>
      </w:pPr>
      <w:bookmarkStart w:id="7" w:name="_Toc295824592"/>
      <w:r w:rsidRPr="00CC4775">
        <w:rPr>
          <w:rFonts w:ascii="Arial" w:hAnsi="Arial" w:cs="Arial"/>
          <w:szCs w:val="24"/>
        </w:rPr>
        <w:t xml:space="preserve">If an audit or </w:t>
      </w:r>
      <w:r w:rsidR="00CF3156" w:rsidRPr="00CC4775">
        <w:rPr>
          <w:rFonts w:ascii="Arial" w:hAnsi="Arial" w:cs="Arial"/>
          <w:szCs w:val="24"/>
        </w:rPr>
        <w:t>AOC</w:t>
      </w:r>
      <w:r w:rsidRPr="00CC4775">
        <w:rPr>
          <w:rFonts w:ascii="Arial" w:hAnsi="Arial" w:cs="Arial"/>
          <w:szCs w:val="24"/>
        </w:rPr>
        <w:t xml:space="preserve"> internal review reveals that </w:t>
      </w:r>
      <w:r w:rsidR="000B5F95" w:rsidRPr="00CC4775">
        <w:rPr>
          <w:rFonts w:ascii="Arial" w:hAnsi="Arial" w:cs="Arial"/>
          <w:szCs w:val="24"/>
        </w:rPr>
        <w:t>Consultant</w:t>
      </w:r>
      <w:r w:rsidRPr="00CC4775">
        <w:rPr>
          <w:rFonts w:ascii="Arial" w:hAnsi="Arial" w:cs="Arial"/>
          <w:szCs w:val="24"/>
        </w:rPr>
        <w:t xml:space="preserve"> has overcharged the </w:t>
      </w:r>
      <w:r w:rsidR="00CF3156" w:rsidRPr="00CC4775">
        <w:rPr>
          <w:rFonts w:ascii="Arial" w:hAnsi="Arial" w:cs="Arial"/>
          <w:szCs w:val="24"/>
        </w:rPr>
        <w:t>AOC</w:t>
      </w:r>
      <w:r w:rsidRPr="00CC4775">
        <w:rPr>
          <w:rFonts w:ascii="Arial" w:hAnsi="Arial" w:cs="Arial"/>
          <w:szCs w:val="24"/>
        </w:rPr>
        <w:t xml:space="preserve">, </w:t>
      </w:r>
      <w:r w:rsidR="000B5F95" w:rsidRPr="00CC4775">
        <w:rPr>
          <w:rFonts w:ascii="Arial" w:hAnsi="Arial" w:cs="Arial"/>
          <w:szCs w:val="24"/>
        </w:rPr>
        <w:t>Consultant</w:t>
      </w:r>
      <w:r w:rsidRPr="00CC4775">
        <w:rPr>
          <w:rFonts w:ascii="Arial" w:hAnsi="Arial" w:cs="Arial"/>
          <w:szCs w:val="24"/>
        </w:rPr>
        <w:t xml:space="preserve"> will immediately pay to the </w:t>
      </w:r>
      <w:r w:rsidR="00CF3156" w:rsidRPr="00CC4775">
        <w:rPr>
          <w:rFonts w:ascii="Arial" w:hAnsi="Arial" w:cs="Arial"/>
          <w:szCs w:val="24"/>
        </w:rPr>
        <w:t>AOC</w:t>
      </w:r>
      <w:r w:rsidRPr="00CC4775">
        <w:rPr>
          <w:rFonts w:ascii="Arial" w:hAnsi="Arial" w:cs="Arial"/>
          <w:szCs w:val="24"/>
        </w:rPr>
        <w:t xml:space="preserve"> the overcharged amount plus interest from the date of overpayment.  The rate of interest will be equal to eighteen percent (18%) per year or the maximum rate permitted by appl</w:t>
      </w:r>
      <w:r w:rsidR="00CF3156" w:rsidRPr="00CC4775">
        <w:rPr>
          <w:rFonts w:ascii="Arial" w:hAnsi="Arial" w:cs="Arial"/>
          <w:szCs w:val="24"/>
        </w:rPr>
        <w:t xml:space="preserve">icable law, whichever is less. </w:t>
      </w:r>
      <w:r w:rsidRPr="00CC4775">
        <w:rPr>
          <w:rFonts w:ascii="Arial" w:hAnsi="Arial" w:cs="Arial"/>
          <w:szCs w:val="24"/>
        </w:rPr>
        <w:t xml:space="preserve">The audit or </w:t>
      </w:r>
      <w:r w:rsidR="00CF3156" w:rsidRPr="00CC4775">
        <w:rPr>
          <w:rFonts w:ascii="Arial" w:hAnsi="Arial" w:cs="Arial"/>
          <w:szCs w:val="24"/>
        </w:rPr>
        <w:t>AOC</w:t>
      </w:r>
      <w:r w:rsidRPr="00CC4775">
        <w:rPr>
          <w:rFonts w:ascii="Arial" w:hAnsi="Arial" w:cs="Arial"/>
          <w:szCs w:val="24"/>
        </w:rPr>
        <w:t xml:space="preserve"> internal review will be conducted at the </w:t>
      </w:r>
      <w:r w:rsidR="00CF3156" w:rsidRPr="00CC4775">
        <w:rPr>
          <w:rFonts w:ascii="Arial" w:hAnsi="Arial" w:cs="Arial"/>
          <w:szCs w:val="24"/>
        </w:rPr>
        <w:t>AOC</w:t>
      </w:r>
      <w:r w:rsidRPr="00CC4775">
        <w:rPr>
          <w:rFonts w:ascii="Arial" w:hAnsi="Arial" w:cs="Arial"/>
          <w:szCs w:val="24"/>
        </w:rPr>
        <w:t xml:space="preserve">’s expense, unless the audit or review reveals that </w:t>
      </w:r>
      <w:r w:rsidR="000B5F95" w:rsidRPr="00CC4775">
        <w:rPr>
          <w:rFonts w:ascii="Arial" w:hAnsi="Arial" w:cs="Arial"/>
          <w:szCs w:val="24"/>
        </w:rPr>
        <w:t>Consultant</w:t>
      </w:r>
      <w:r w:rsidRPr="00CC4775">
        <w:rPr>
          <w:rFonts w:ascii="Arial" w:hAnsi="Arial" w:cs="Arial"/>
          <w:szCs w:val="24"/>
        </w:rPr>
        <w:t xml:space="preserve"> has overcharged the </w:t>
      </w:r>
      <w:r w:rsidR="00CF3156" w:rsidRPr="00CC4775">
        <w:rPr>
          <w:rFonts w:ascii="Arial" w:hAnsi="Arial" w:cs="Arial"/>
          <w:szCs w:val="24"/>
        </w:rPr>
        <w:t>AOC</w:t>
      </w:r>
      <w:r w:rsidRPr="00CC4775">
        <w:rPr>
          <w:rFonts w:ascii="Arial" w:hAnsi="Arial" w:cs="Arial"/>
          <w:szCs w:val="24"/>
        </w:rPr>
        <w:t xml:space="preserve"> by ten percent (10%) or more on any invoice, in which case </w:t>
      </w:r>
      <w:r w:rsidR="000B5F95" w:rsidRPr="00CC4775">
        <w:rPr>
          <w:rFonts w:ascii="Arial" w:hAnsi="Arial" w:cs="Arial"/>
          <w:szCs w:val="24"/>
        </w:rPr>
        <w:t>Consultant</w:t>
      </w:r>
      <w:r w:rsidRPr="00CC4775">
        <w:rPr>
          <w:rFonts w:ascii="Arial" w:hAnsi="Arial" w:cs="Arial"/>
          <w:szCs w:val="24"/>
        </w:rPr>
        <w:t xml:space="preserve"> will reimburse the </w:t>
      </w:r>
      <w:r w:rsidR="00CF3156" w:rsidRPr="00CC4775">
        <w:rPr>
          <w:rFonts w:ascii="Arial" w:hAnsi="Arial" w:cs="Arial"/>
          <w:szCs w:val="24"/>
        </w:rPr>
        <w:t xml:space="preserve">AOC </w:t>
      </w:r>
      <w:r w:rsidRPr="00CC4775">
        <w:rPr>
          <w:rFonts w:ascii="Arial" w:hAnsi="Arial" w:cs="Arial"/>
          <w:szCs w:val="24"/>
        </w:rPr>
        <w:t xml:space="preserve">for all costs and expenses incurred by the </w:t>
      </w:r>
      <w:r w:rsidR="00CF3156" w:rsidRPr="00CC4775">
        <w:rPr>
          <w:rFonts w:ascii="Arial" w:hAnsi="Arial" w:cs="Arial"/>
          <w:szCs w:val="24"/>
        </w:rPr>
        <w:t>AOC</w:t>
      </w:r>
      <w:r w:rsidRPr="00CC4775">
        <w:rPr>
          <w:rFonts w:ascii="Arial" w:hAnsi="Arial" w:cs="Arial"/>
          <w:szCs w:val="24"/>
        </w:rPr>
        <w:t xml:space="preserve"> in connection with such audit or review, including direct and indirect costs </w:t>
      </w:r>
      <w:r w:rsidR="00CF3156" w:rsidRPr="00CC4775">
        <w:rPr>
          <w:rFonts w:ascii="Arial" w:hAnsi="Arial" w:cs="Arial"/>
          <w:szCs w:val="24"/>
        </w:rPr>
        <w:t>incurred by</w:t>
      </w:r>
      <w:r w:rsidRPr="00CC4775">
        <w:rPr>
          <w:rFonts w:ascii="Arial" w:hAnsi="Arial" w:cs="Arial"/>
          <w:szCs w:val="24"/>
        </w:rPr>
        <w:t xml:space="preserve"> </w:t>
      </w:r>
      <w:r w:rsidR="00CF3156" w:rsidRPr="00CC4775">
        <w:rPr>
          <w:rFonts w:ascii="Arial" w:hAnsi="Arial" w:cs="Arial"/>
          <w:szCs w:val="24"/>
        </w:rPr>
        <w:t>AOC</w:t>
      </w:r>
      <w:r w:rsidRPr="00CC4775">
        <w:rPr>
          <w:rFonts w:ascii="Arial" w:hAnsi="Arial" w:cs="Arial"/>
          <w:szCs w:val="24"/>
        </w:rPr>
        <w:t xml:space="preserve"> employees.</w:t>
      </w:r>
      <w:bookmarkEnd w:id="7"/>
      <w:r w:rsidRPr="00CC4775">
        <w:rPr>
          <w:rFonts w:ascii="Arial" w:hAnsi="Arial" w:cs="Arial"/>
          <w:szCs w:val="24"/>
        </w:rPr>
        <w:t xml:space="preserve"> </w:t>
      </w:r>
    </w:p>
    <w:p w:rsidR="00ED3BB3" w:rsidRPr="00CC4775" w:rsidRDefault="00ED3BB3" w:rsidP="00ED3BB3">
      <w:pPr>
        <w:pStyle w:val="ExhibitB2"/>
        <w:keepNext w:val="0"/>
        <w:spacing w:after="200"/>
        <w:ind w:right="0"/>
        <w:rPr>
          <w:rFonts w:ascii="Arial" w:hAnsi="Arial" w:cs="Arial"/>
          <w:szCs w:val="24"/>
        </w:rPr>
      </w:pPr>
      <w:bookmarkStart w:id="8" w:name="_Toc295824593"/>
      <w:r w:rsidRPr="00CC4775">
        <w:rPr>
          <w:rFonts w:ascii="Arial" w:hAnsi="Arial" w:cs="Arial"/>
          <w:szCs w:val="24"/>
        </w:rPr>
        <w:t xml:space="preserve">The obligations of this Article </w:t>
      </w:r>
      <w:r w:rsidR="00CF3156" w:rsidRPr="00CC4775">
        <w:rPr>
          <w:rFonts w:ascii="Arial" w:hAnsi="Arial" w:cs="Arial"/>
          <w:szCs w:val="24"/>
        </w:rPr>
        <w:t>15</w:t>
      </w:r>
      <w:r w:rsidRPr="00CC4775">
        <w:rPr>
          <w:rFonts w:ascii="Arial" w:hAnsi="Arial" w:cs="Arial"/>
          <w:szCs w:val="24"/>
        </w:rPr>
        <w:t xml:space="preserve"> shall survive any expiration or termination of this Agreement.</w:t>
      </w:r>
      <w:bookmarkEnd w:id="8"/>
    </w:p>
    <w:p w:rsidR="00F37CDF" w:rsidRPr="00CC4775" w:rsidRDefault="00F37CDF" w:rsidP="00F37CDF">
      <w:pPr>
        <w:pStyle w:val="ExhibitB2"/>
        <w:keepNext w:val="0"/>
        <w:numPr>
          <w:ilvl w:val="0"/>
          <w:numId w:val="0"/>
        </w:numPr>
        <w:spacing w:after="200"/>
        <w:ind w:left="1368" w:right="0"/>
        <w:rPr>
          <w:rFonts w:ascii="Arial" w:hAnsi="Arial" w:cs="Arial"/>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 xml:space="preserve">Insurance Requirements </w:t>
      </w:r>
    </w:p>
    <w:p w:rsidR="00286FA1" w:rsidRPr="00CC4775" w:rsidRDefault="00286FA1" w:rsidP="00286FA1">
      <w:pPr>
        <w:pStyle w:val="PldCentrL3"/>
        <w:jc w:val="both"/>
        <w:rPr>
          <w:rFonts w:ascii="Arial" w:hAnsi="Arial" w:cs="Arial"/>
          <w:szCs w:val="24"/>
        </w:rPr>
      </w:pPr>
      <w:r w:rsidRPr="00CC4775">
        <w:rPr>
          <w:rFonts w:ascii="Arial" w:hAnsi="Arial" w:cs="Arial"/>
          <w:szCs w:val="24"/>
        </w:rPr>
        <w:t xml:space="preserve">Minimum </w:t>
      </w:r>
      <w:r w:rsidR="00D377E0" w:rsidRPr="00CC4775">
        <w:rPr>
          <w:rFonts w:ascii="Arial" w:hAnsi="Arial" w:cs="Arial"/>
          <w:szCs w:val="24"/>
        </w:rPr>
        <w:t xml:space="preserve">Insurance and </w:t>
      </w:r>
      <w:r w:rsidRPr="00CC4775">
        <w:rPr>
          <w:rFonts w:ascii="Arial" w:hAnsi="Arial" w:cs="Arial"/>
          <w:szCs w:val="24"/>
        </w:rPr>
        <w:t xml:space="preserve"> Limits of Liability</w:t>
      </w:r>
    </w:p>
    <w:p w:rsidR="00860F9C" w:rsidRPr="00CC4775" w:rsidRDefault="00440EB6">
      <w:pPr>
        <w:pStyle w:val="PldCentrL3"/>
        <w:numPr>
          <w:ilvl w:val="0"/>
          <w:numId w:val="0"/>
        </w:numPr>
        <w:ind w:left="720"/>
        <w:rPr>
          <w:rFonts w:ascii="Arial" w:hAnsi="Arial" w:cs="Arial"/>
          <w:szCs w:val="24"/>
        </w:rPr>
      </w:pPr>
      <w:r w:rsidRPr="00CC4775">
        <w:rPr>
          <w:rFonts w:ascii="Arial" w:hAnsi="Arial" w:cs="Arial"/>
          <w:szCs w:val="24"/>
        </w:rPr>
        <w:t xml:space="preserve">Without limiting </w:t>
      </w:r>
      <w:r w:rsidR="000B5F95" w:rsidRPr="00CC4775">
        <w:rPr>
          <w:rFonts w:ascii="Arial" w:hAnsi="Arial" w:cs="Arial"/>
          <w:szCs w:val="24"/>
        </w:rPr>
        <w:t>Consultant</w:t>
      </w:r>
      <w:r w:rsidRPr="00CC4775">
        <w:rPr>
          <w:rFonts w:ascii="Arial" w:hAnsi="Arial" w:cs="Arial"/>
          <w:szCs w:val="24"/>
        </w:rPr>
        <w:t xml:space="preserve">s indemnification obligation and in addition thereto, </w:t>
      </w:r>
      <w:r w:rsidR="000B5F95" w:rsidRPr="00CC4775">
        <w:rPr>
          <w:rFonts w:ascii="Arial" w:hAnsi="Arial" w:cs="Arial"/>
          <w:szCs w:val="24"/>
        </w:rPr>
        <w:t>Consultant</w:t>
      </w:r>
      <w:r w:rsidRPr="00CC4775">
        <w:rPr>
          <w:rFonts w:ascii="Arial" w:hAnsi="Arial" w:cs="Arial"/>
          <w:szCs w:val="24"/>
        </w:rPr>
        <w:t xml:space="preserve"> shall secure and maintain in force throughout the term of this Contract the following types of insurance with limits as shown.  By requiring such minimum insurance, the AOC shall not be deemed or construed to have assessed the risks that may be applicable to </w:t>
      </w:r>
      <w:r w:rsidR="000B5F95" w:rsidRPr="00CC4775">
        <w:rPr>
          <w:rFonts w:ascii="Arial" w:hAnsi="Arial" w:cs="Arial"/>
          <w:szCs w:val="24"/>
        </w:rPr>
        <w:t>Consultant</w:t>
      </w:r>
      <w:r w:rsidRPr="00CC4775">
        <w:rPr>
          <w:rFonts w:ascii="Arial" w:hAnsi="Arial" w:cs="Arial"/>
          <w:szCs w:val="24"/>
        </w:rPr>
        <w:t xml:space="preserve"> under this Contract.  </w:t>
      </w:r>
      <w:r w:rsidR="000B5F95" w:rsidRPr="00CC4775">
        <w:rPr>
          <w:rFonts w:ascii="Arial" w:hAnsi="Arial" w:cs="Arial"/>
          <w:szCs w:val="24"/>
        </w:rPr>
        <w:t>Consultant</w:t>
      </w:r>
      <w:r w:rsidRPr="00CC4775">
        <w:rPr>
          <w:rFonts w:ascii="Arial" w:hAnsi="Arial" w:cs="Arial"/>
          <w:szCs w:val="24"/>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p>
    <w:p w:rsidR="00860F9C" w:rsidRPr="00CC4775" w:rsidRDefault="00440EB6">
      <w:pPr>
        <w:pStyle w:val="PldCentrL4"/>
        <w:rPr>
          <w:rFonts w:ascii="Arial" w:hAnsi="Arial" w:cs="Arial"/>
          <w:szCs w:val="24"/>
        </w:rPr>
      </w:pPr>
      <w:r w:rsidRPr="00CC4775">
        <w:rPr>
          <w:rFonts w:ascii="Arial" w:hAnsi="Arial" w:cs="Arial"/>
          <w:szCs w:val="24"/>
        </w:rPr>
        <w:t>Workers' compensation—at statutory minimums, including employers' liability coverage with limits not less than $</w:t>
      </w:r>
      <w:r w:rsidR="00D377E0" w:rsidRPr="00CC4775">
        <w:rPr>
          <w:rFonts w:ascii="Arial" w:hAnsi="Arial" w:cs="Arial"/>
          <w:szCs w:val="24"/>
        </w:rPr>
        <w:t>5</w:t>
      </w:r>
      <w:r w:rsidRPr="00CC4775">
        <w:rPr>
          <w:rFonts w:ascii="Arial" w:hAnsi="Arial" w:cs="Arial"/>
          <w:szCs w:val="24"/>
        </w:rPr>
        <w:t>00,000 for each accident, $</w:t>
      </w:r>
      <w:r w:rsidR="00D377E0" w:rsidRPr="00CC4775">
        <w:rPr>
          <w:rFonts w:ascii="Arial" w:hAnsi="Arial" w:cs="Arial"/>
          <w:szCs w:val="24"/>
        </w:rPr>
        <w:t>5</w:t>
      </w:r>
      <w:r w:rsidRPr="00CC4775">
        <w:rPr>
          <w:rFonts w:ascii="Arial" w:hAnsi="Arial" w:cs="Arial"/>
          <w:szCs w:val="24"/>
        </w:rPr>
        <w:t>00,000 as the aggregate disease policy limit, and $</w:t>
      </w:r>
      <w:r w:rsidR="00D377E0" w:rsidRPr="00CC4775">
        <w:rPr>
          <w:rFonts w:ascii="Arial" w:hAnsi="Arial" w:cs="Arial"/>
          <w:szCs w:val="24"/>
        </w:rPr>
        <w:t>5</w:t>
      </w:r>
      <w:r w:rsidRPr="00CC4775">
        <w:rPr>
          <w:rFonts w:ascii="Arial" w:hAnsi="Arial" w:cs="Arial"/>
          <w:szCs w:val="24"/>
        </w:rPr>
        <w:t xml:space="preserve">00,000 as the disease policy limit for each employee.  This coverage shall not be required where </w:t>
      </w:r>
      <w:r w:rsidR="000B5F95" w:rsidRPr="00CC4775">
        <w:rPr>
          <w:rFonts w:ascii="Arial" w:hAnsi="Arial" w:cs="Arial"/>
          <w:szCs w:val="24"/>
        </w:rPr>
        <w:t>Consultant</w:t>
      </w:r>
      <w:r w:rsidRPr="00CC4775">
        <w:rPr>
          <w:rFonts w:ascii="Arial" w:hAnsi="Arial" w:cs="Arial"/>
          <w:szCs w:val="24"/>
        </w:rPr>
        <w:t xml:space="preserve"> has no employees.</w:t>
      </w:r>
    </w:p>
    <w:p w:rsidR="00860F9C" w:rsidRPr="00CC4775" w:rsidRDefault="00440EB6">
      <w:pPr>
        <w:pStyle w:val="PldCentrL4"/>
        <w:rPr>
          <w:rFonts w:ascii="Arial" w:hAnsi="Arial" w:cs="Arial"/>
          <w:szCs w:val="24"/>
        </w:rPr>
      </w:pPr>
      <w:r w:rsidRPr="00CC4775">
        <w:rPr>
          <w:rFonts w:ascii="Arial" w:hAnsi="Arial" w:cs="Arial"/>
          <w:szCs w:val="24"/>
        </w:rPr>
        <w:lastRenderedPageBreak/>
        <w:t xml:space="preserve">Commercial General Liability Insurance—insuring liability arising from premises, operations, independent contractors, products and completed operations, personal injury and advertising injury, and liability assumed under contract.  The policy shall provide limits of not less than $2,000,000 per occurrence and $2,000,000 annual aggregate.  The insurance must apply separately to each insured against whom a claim is made or lawsuit is brought, subject only to the insurance policy’s limit of liability </w:t>
      </w:r>
    </w:p>
    <w:p w:rsidR="00860F9C" w:rsidRPr="00CC4775" w:rsidRDefault="00440EB6">
      <w:pPr>
        <w:pStyle w:val="PldCentrL4"/>
        <w:jc w:val="both"/>
        <w:rPr>
          <w:rFonts w:ascii="Arial" w:hAnsi="Arial" w:cs="Arial"/>
          <w:szCs w:val="24"/>
        </w:rPr>
      </w:pPr>
      <w:r w:rsidRPr="00CC4775">
        <w:rPr>
          <w:rFonts w:ascii="Arial" w:hAnsi="Arial" w:cs="Arial"/>
          <w:szCs w:val="24"/>
        </w:rPr>
        <w:t xml:space="preserve">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 </w:t>
      </w:r>
    </w:p>
    <w:p w:rsidR="00860F9C" w:rsidRPr="00CC4775" w:rsidRDefault="00440EB6">
      <w:pPr>
        <w:pStyle w:val="PldCentrL4"/>
        <w:jc w:val="both"/>
        <w:rPr>
          <w:rFonts w:ascii="Arial" w:hAnsi="Arial" w:cs="Arial"/>
          <w:szCs w:val="24"/>
        </w:rPr>
      </w:pPr>
      <w:r w:rsidRPr="00CC4775">
        <w:rPr>
          <w:rFonts w:ascii="Arial" w:hAnsi="Arial" w:cs="Arial"/>
          <w:szCs w:val="24"/>
        </w:rPr>
        <w:t xml:space="preserve">Professional Liability Insurance; Errors and Omissions —Covering </w:t>
      </w:r>
      <w:r w:rsidR="000B5F95" w:rsidRPr="00CC4775">
        <w:rPr>
          <w:rFonts w:ascii="Arial" w:hAnsi="Arial" w:cs="Arial"/>
          <w:szCs w:val="24"/>
        </w:rPr>
        <w:t>Consultant</w:t>
      </w:r>
      <w:r w:rsidRPr="00CC4775">
        <w:rPr>
          <w:rFonts w:ascii="Arial" w:hAnsi="Arial" w:cs="Arial"/>
          <w:szCs w:val="24"/>
        </w:rPr>
        <w:t>'s acts, errors or omissions committed or alleged to have been committed which arise out of rendering or failure to render the Services provided under the terms of this Agreement.  The policy shall provide limits of not less than $</w:t>
      </w:r>
      <w:r w:rsidR="00D377E0" w:rsidRPr="00CC4775">
        <w:rPr>
          <w:rFonts w:ascii="Arial" w:hAnsi="Arial" w:cs="Arial"/>
          <w:szCs w:val="24"/>
        </w:rPr>
        <w:t>1</w:t>
      </w:r>
      <w:r w:rsidRPr="00CC4775">
        <w:rPr>
          <w:rFonts w:ascii="Arial" w:hAnsi="Arial" w:cs="Arial"/>
          <w:szCs w:val="24"/>
        </w:rPr>
        <w:t xml:space="preserve">,000,000 per claim or per occurrence and an annual aggregate in an amount at least equal to the per occurrence limit.  If the policy is written on a "claims made" form, </w:t>
      </w:r>
      <w:r w:rsidR="000B5F95" w:rsidRPr="00CC4775">
        <w:rPr>
          <w:rFonts w:ascii="Arial" w:hAnsi="Arial" w:cs="Arial"/>
          <w:szCs w:val="24"/>
        </w:rPr>
        <w:t>Consultant</w:t>
      </w:r>
      <w:r w:rsidRPr="00CC4775">
        <w:rPr>
          <w:rFonts w:ascii="Arial" w:hAnsi="Arial" w:cs="Arial"/>
          <w:szCs w:val="24"/>
        </w:rPr>
        <w:t xml:space="preserve">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activities commence pursuant to this Agreement. </w:t>
      </w:r>
    </w:p>
    <w:p w:rsidR="00860F9C" w:rsidRPr="00CC4775" w:rsidRDefault="00440EB6">
      <w:pPr>
        <w:pStyle w:val="PldCentrL3"/>
        <w:jc w:val="both"/>
        <w:rPr>
          <w:rFonts w:ascii="Arial" w:hAnsi="Arial" w:cs="Arial"/>
          <w:szCs w:val="24"/>
        </w:rPr>
      </w:pPr>
      <w:r w:rsidRPr="00CC4775">
        <w:rPr>
          <w:rFonts w:ascii="Arial" w:hAnsi="Arial" w:cs="Arial"/>
          <w:szCs w:val="24"/>
          <w:u w:val="single"/>
        </w:rPr>
        <w:t>General Requirements</w:t>
      </w:r>
    </w:p>
    <w:p w:rsidR="00860F9C" w:rsidRPr="00CC4775" w:rsidRDefault="00DA2F50">
      <w:pPr>
        <w:pStyle w:val="PldCentrL4"/>
        <w:rPr>
          <w:rFonts w:ascii="Arial" w:hAnsi="Arial" w:cs="Arial"/>
          <w:szCs w:val="24"/>
        </w:rPr>
      </w:pPr>
      <w:r w:rsidRPr="00CC4775">
        <w:rPr>
          <w:rFonts w:ascii="Arial" w:hAnsi="Arial" w:cs="Arial"/>
          <w:szCs w:val="24"/>
        </w:rPr>
        <w:t>Consultant</w:t>
      </w:r>
      <w:r w:rsidR="00440EB6" w:rsidRPr="00CC4775">
        <w:rPr>
          <w:rFonts w:ascii="Arial" w:hAnsi="Arial" w:cs="Arial"/>
          <w:szCs w:val="24"/>
        </w:rPr>
        <w:t xml:space="preserve"> will maintain, or cause to be maintained, insurance issued by an insurance company or companies that are rated “A-VII” or higher by A. M. Best’s key rating guide, and are approved to do business in the State of California.</w:t>
      </w:r>
    </w:p>
    <w:p w:rsidR="00860F9C" w:rsidRPr="00CC4775" w:rsidRDefault="00440EB6">
      <w:pPr>
        <w:pStyle w:val="PldCentrL4"/>
        <w:rPr>
          <w:rFonts w:ascii="Arial" w:hAnsi="Arial" w:cs="Arial"/>
          <w:szCs w:val="24"/>
        </w:rPr>
      </w:pPr>
      <w:r w:rsidRPr="00CC4775">
        <w:rPr>
          <w:rFonts w:ascii="Arial" w:hAnsi="Arial" w:cs="Arial"/>
          <w:szCs w:val="24"/>
        </w:rPr>
        <w:t xml:space="preserve">For all insurance policies required by this Contract, </w:t>
      </w:r>
      <w:r w:rsidR="00DA2F50" w:rsidRPr="00CC4775">
        <w:rPr>
          <w:rFonts w:ascii="Arial" w:hAnsi="Arial" w:cs="Arial"/>
          <w:szCs w:val="24"/>
        </w:rPr>
        <w:t>Consultant</w:t>
      </w:r>
      <w:r w:rsidRPr="00CC4775">
        <w:rPr>
          <w:rFonts w:ascii="Arial" w:hAnsi="Arial" w:cs="Arial"/>
          <w:szCs w:val="24"/>
        </w:rPr>
        <w:t xml:space="preserve"> will declare any deductible or self-insured retention (SIR).  </w:t>
      </w:r>
      <w:r w:rsidR="00DA2F50" w:rsidRPr="00CC4775">
        <w:rPr>
          <w:rFonts w:ascii="Arial" w:hAnsi="Arial" w:cs="Arial"/>
          <w:szCs w:val="24"/>
        </w:rPr>
        <w:t>Consultant</w:t>
      </w:r>
      <w:r w:rsidRPr="00CC4775">
        <w:rPr>
          <w:rFonts w:ascii="Arial" w:hAnsi="Arial" w:cs="Arial"/>
          <w:szCs w:val="24"/>
        </w:rPr>
        <w:t xml:space="preserve"> will be responsible for reimbursement of any deductible to its insurer.  </w:t>
      </w:r>
      <w:r w:rsidR="00DA2F50" w:rsidRPr="00CC4775">
        <w:rPr>
          <w:rFonts w:ascii="Arial" w:hAnsi="Arial" w:cs="Arial"/>
          <w:szCs w:val="24"/>
        </w:rPr>
        <w:t>Consultant</w:t>
      </w:r>
      <w:r w:rsidRPr="00CC4775">
        <w:rPr>
          <w:rFonts w:ascii="Arial" w:hAnsi="Arial" w:cs="Arial"/>
          <w:szCs w:val="24"/>
        </w:rPr>
        <w:t xml:space="preserve"> will administer any self-insurance program in a commercially reasonable manner that ensures sufficient funds are available to cover all losses </w:t>
      </w:r>
      <w:r w:rsidR="00DA2F50" w:rsidRPr="00CC4775">
        <w:rPr>
          <w:rFonts w:ascii="Arial" w:hAnsi="Arial" w:cs="Arial"/>
          <w:szCs w:val="24"/>
        </w:rPr>
        <w:t>Consultant</w:t>
      </w:r>
      <w:r w:rsidRPr="00CC4775">
        <w:rPr>
          <w:rFonts w:ascii="Arial" w:hAnsi="Arial" w:cs="Arial"/>
          <w:szCs w:val="24"/>
        </w:rPr>
        <w:t xml:space="preserve"> must insure against under the terms of </w:t>
      </w:r>
      <w:r w:rsidR="004C643B" w:rsidRPr="00CC4775">
        <w:rPr>
          <w:rFonts w:ascii="Arial" w:hAnsi="Arial" w:cs="Arial"/>
          <w:szCs w:val="24"/>
        </w:rPr>
        <w:t>this Article 16</w:t>
      </w:r>
      <w:r w:rsidRPr="00CC4775">
        <w:rPr>
          <w:rFonts w:ascii="Arial" w:hAnsi="Arial" w:cs="Arial"/>
          <w:szCs w:val="24"/>
        </w:rPr>
        <w:t>.</w:t>
      </w:r>
    </w:p>
    <w:p w:rsidR="00860F9C" w:rsidRPr="00CC4775" w:rsidRDefault="00440EB6">
      <w:pPr>
        <w:pStyle w:val="PldCentrL4"/>
        <w:rPr>
          <w:rFonts w:ascii="Arial" w:hAnsi="Arial" w:cs="Arial"/>
          <w:szCs w:val="24"/>
        </w:rPr>
      </w:pPr>
      <w:r w:rsidRPr="00CC4775">
        <w:rPr>
          <w:rFonts w:ascii="Arial" w:hAnsi="Arial" w:cs="Arial"/>
          <w:szCs w:val="24"/>
        </w:rPr>
        <w:t xml:space="preserve">Before commencement of the Work, </w:t>
      </w:r>
      <w:r w:rsidR="00DA2F50" w:rsidRPr="00CC4775">
        <w:rPr>
          <w:rFonts w:ascii="Arial" w:hAnsi="Arial" w:cs="Arial"/>
          <w:szCs w:val="24"/>
        </w:rPr>
        <w:t>Consultant</w:t>
      </w:r>
      <w:r w:rsidRPr="00CC4775">
        <w:rPr>
          <w:rFonts w:ascii="Arial" w:hAnsi="Arial" w:cs="Arial"/>
          <w:szCs w:val="24"/>
        </w:rPr>
        <w:t xml:space="preserve"> will provide the AOC with certificates of insurance, on forms acceptable to the AOC, as evidence that all required insurance is in full force and </w:t>
      </w:r>
      <w:r w:rsidRPr="00CC4775">
        <w:rPr>
          <w:rFonts w:ascii="Arial" w:hAnsi="Arial" w:cs="Arial"/>
          <w:szCs w:val="24"/>
        </w:rPr>
        <w:lastRenderedPageBreak/>
        <w:t>effect.  The dollar amount of any SIR or deductible will be specified on the applicable certificate of insurance.  The certificates of insurance will be accompanied by the following endorsements, as applicable:</w:t>
      </w:r>
    </w:p>
    <w:p w:rsidR="00860F9C" w:rsidRPr="00CC4775" w:rsidRDefault="00440EB6">
      <w:pPr>
        <w:pStyle w:val="PldCentrL4"/>
        <w:numPr>
          <w:ilvl w:val="0"/>
          <w:numId w:val="0"/>
        </w:numPr>
        <w:ind w:left="2790" w:hanging="630"/>
        <w:rPr>
          <w:rFonts w:ascii="Arial" w:hAnsi="Arial" w:cs="Arial"/>
          <w:szCs w:val="24"/>
        </w:rPr>
      </w:pPr>
      <w:r w:rsidRPr="00CC4775">
        <w:rPr>
          <w:rFonts w:ascii="Arial" w:hAnsi="Arial" w:cs="Arial"/>
          <w:szCs w:val="24"/>
        </w:rPr>
        <w:t>(a)</w:t>
      </w:r>
      <w:r w:rsidRPr="00CC4775">
        <w:rPr>
          <w:rFonts w:ascii="Arial" w:hAnsi="Arial" w:cs="Arial"/>
          <w:szCs w:val="24"/>
        </w:rPr>
        <w:tab/>
        <w:t xml:space="preserve">As required by </w:t>
      </w:r>
      <w:r w:rsidR="004C643B" w:rsidRPr="00CC4775">
        <w:rPr>
          <w:rFonts w:ascii="Arial" w:hAnsi="Arial" w:cs="Arial"/>
          <w:szCs w:val="24"/>
        </w:rPr>
        <w:t>Article</w:t>
      </w:r>
      <w:r w:rsidRPr="00CC4775">
        <w:rPr>
          <w:rFonts w:ascii="Arial" w:hAnsi="Arial" w:cs="Arial"/>
          <w:szCs w:val="24"/>
        </w:rPr>
        <w:t xml:space="preserve"> </w:t>
      </w:r>
      <w:r w:rsidR="00282546" w:rsidRPr="00CC4775">
        <w:rPr>
          <w:rFonts w:ascii="Arial" w:hAnsi="Arial" w:cs="Arial"/>
          <w:szCs w:val="24"/>
        </w:rPr>
        <w:t>16</w:t>
      </w:r>
      <w:r w:rsidRPr="00CC4775">
        <w:rPr>
          <w:rFonts w:ascii="Arial" w:hAnsi="Arial" w:cs="Arial"/>
          <w:szCs w:val="24"/>
        </w:rPr>
        <w:t xml:space="preserve">.b(v) of this Exhibit B below, an endorsement evidencing that the State of California, Judicial Council of California, and the Administrative Office of the Courts, including their respective elected and appointed officials, judges, subordinate judicial officers, officers, employees, and agents, if any, have been added as additional insureds on the insurance policy being referenced; and </w:t>
      </w:r>
    </w:p>
    <w:p w:rsidR="00887817" w:rsidRPr="00CC4775" w:rsidRDefault="00440EB6">
      <w:pPr>
        <w:pStyle w:val="PldCentrL4"/>
        <w:numPr>
          <w:ilvl w:val="0"/>
          <w:numId w:val="0"/>
        </w:numPr>
        <w:ind w:left="2880" w:hanging="720"/>
        <w:rPr>
          <w:rFonts w:ascii="Arial" w:hAnsi="Arial" w:cs="Arial"/>
          <w:szCs w:val="24"/>
        </w:rPr>
      </w:pPr>
      <w:r w:rsidRPr="00CC4775">
        <w:rPr>
          <w:rFonts w:ascii="Arial" w:hAnsi="Arial" w:cs="Arial"/>
          <w:szCs w:val="24"/>
        </w:rPr>
        <w:t>(b)</w:t>
      </w:r>
      <w:r w:rsidRPr="00CC4775">
        <w:rPr>
          <w:rFonts w:ascii="Arial" w:hAnsi="Arial" w:cs="Arial"/>
          <w:szCs w:val="24"/>
        </w:rPr>
        <w:tab/>
        <w:t xml:space="preserve">An endorsement that the insurance will not be materially changed or cancelled without 30 days </w:t>
      </w:r>
      <w:r w:rsidR="00286FA1" w:rsidRPr="00CC4775">
        <w:rPr>
          <w:rFonts w:ascii="Arial" w:hAnsi="Arial" w:cs="Arial"/>
          <w:szCs w:val="24"/>
        </w:rPr>
        <w:t xml:space="preserve">Notice </w:t>
      </w:r>
      <w:r w:rsidRPr="00CC4775">
        <w:rPr>
          <w:rFonts w:ascii="Arial" w:hAnsi="Arial" w:cs="Arial"/>
          <w:szCs w:val="24"/>
        </w:rPr>
        <w:t>to the AOC, and</w:t>
      </w:r>
    </w:p>
    <w:p w:rsidR="00887817" w:rsidRPr="00CC4775" w:rsidRDefault="00440EB6">
      <w:pPr>
        <w:pStyle w:val="PldCentrL4"/>
        <w:numPr>
          <w:ilvl w:val="0"/>
          <w:numId w:val="0"/>
        </w:numPr>
        <w:ind w:left="2880" w:hanging="720"/>
        <w:rPr>
          <w:rFonts w:ascii="Arial" w:hAnsi="Arial" w:cs="Arial"/>
          <w:szCs w:val="24"/>
        </w:rPr>
      </w:pPr>
      <w:r w:rsidRPr="00CC4775">
        <w:rPr>
          <w:rFonts w:ascii="Arial" w:hAnsi="Arial" w:cs="Arial"/>
          <w:szCs w:val="24"/>
        </w:rPr>
        <w:t>(c)</w:t>
      </w:r>
      <w:r w:rsidRPr="00CC4775">
        <w:rPr>
          <w:rFonts w:ascii="Arial" w:hAnsi="Arial" w:cs="Arial"/>
          <w:szCs w:val="24"/>
        </w:rPr>
        <w:tab/>
        <w:t>An endorsement evidencing that the insurance is primary and non-contributing with any insurance, self-insurance, or other risk management program maintained by the State of California, Judicial Council of California, or the Administrative Office of the Courts including their respective elected and appointed officials, judges, subordinate judicial officers, officers, employees, and agents, if any.</w:t>
      </w:r>
    </w:p>
    <w:p w:rsidR="00860F9C" w:rsidRPr="00CC4775" w:rsidRDefault="00440EB6">
      <w:pPr>
        <w:pStyle w:val="PldCentrL4"/>
        <w:rPr>
          <w:rFonts w:ascii="Arial" w:hAnsi="Arial" w:cs="Arial"/>
          <w:szCs w:val="24"/>
        </w:rPr>
      </w:pPr>
      <w:r w:rsidRPr="00CC4775">
        <w:rPr>
          <w:rFonts w:ascii="Arial" w:hAnsi="Arial" w:cs="Arial"/>
          <w:szCs w:val="24"/>
        </w:rPr>
        <w:t xml:space="preserve">If any of the required insurance policies expire during the term of the Contract, </w:t>
      </w:r>
      <w:r w:rsidR="00DA2F50" w:rsidRPr="00CC4775">
        <w:rPr>
          <w:rFonts w:ascii="Arial" w:hAnsi="Arial" w:cs="Arial"/>
          <w:szCs w:val="24"/>
        </w:rPr>
        <w:t>Consultant</w:t>
      </w:r>
      <w:r w:rsidRPr="00CC4775">
        <w:rPr>
          <w:rFonts w:ascii="Arial" w:hAnsi="Arial" w:cs="Arial"/>
          <w:szCs w:val="24"/>
        </w:rPr>
        <w:t xml:space="preserve"> will immediately renew or replace the required insurance and provide a new certificate of insurance to the AOC. </w:t>
      </w:r>
      <w:r w:rsidR="00DA2F50" w:rsidRPr="00CC4775">
        <w:rPr>
          <w:rFonts w:ascii="Arial" w:hAnsi="Arial" w:cs="Arial"/>
          <w:szCs w:val="24"/>
        </w:rPr>
        <w:t>Consultant</w:t>
      </w:r>
      <w:r w:rsidRPr="00CC4775">
        <w:rPr>
          <w:rFonts w:ascii="Arial" w:hAnsi="Arial" w:cs="Arial"/>
          <w:szCs w:val="24"/>
        </w:rPr>
        <w:t xml:space="preserve"> will ensure that any renewal insurance certificates are tendered to the AOC at least 10 days following the expiration of the expiring insurance policy.</w:t>
      </w:r>
    </w:p>
    <w:p w:rsidR="00860F9C" w:rsidRPr="00CC4775" w:rsidRDefault="00440EB6">
      <w:pPr>
        <w:pStyle w:val="PldCentrL4"/>
        <w:rPr>
          <w:rFonts w:ascii="Arial" w:hAnsi="Arial" w:cs="Arial"/>
          <w:szCs w:val="24"/>
        </w:rPr>
      </w:pPr>
      <w:r w:rsidRPr="00CC4775">
        <w:rPr>
          <w:rFonts w:ascii="Arial" w:hAnsi="Arial" w:cs="Arial"/>
          <w:szCs w:val="24"/>
        </w:rPr>
        <w:t xml:space="preserve">The insurance required by </w:t>
      </w:r>
      <w:r w:rsidR="004C643B" w:rsidRPr="00CC4775">
        <w:rPr>
          <w:rFonts w:ascii="Arial" w:hAnsi="Arial" w:cs="Arial"/>
          <w:szCs w:val="24"/>
        </w:rPr>
        <w:t>Article</w:t>
      </w:r>
      <w:r w:rsidRPr="00CC4775">
        <w:rPr>
          <w:rFonts w:ascii="Arial" w:hAnsi="Arial" w:cs="Arial"/>
          <w:szCs w:val="24"/>
        </w:rPr>
        <w:t xml:space="preserve">s </w:t>
      </w:r>
      <w:r w:rsidR="00282546" w:rsidRPr="00CC4775">
        <w:rPr>
          <w:rFonts w:ascii="Arial" w:hAnsi="Arial" w:cs="Arial"/>
          <w:szCs w:val="24"/>
        </w:rPr>
        <w:t>16</w:t>
      </w:r>
      <w:r w:rsidRPr="00CC4775">
        <w:rPr>
          <w:rFonts w:ascii="Arial" w:hAnsi="Arial" w:cs="Arial"/>
          <w:szCs w:val="24"/>
        </w:rPr>
        <w:t xml:space="preserve">.a(ii) and </w:t>
      </w:r>
      <w:r w:rsidR="00282546" w:rsidRPr="00CC4775">
        <w:rPr>
          <w:rFonts w:ascii="Arial" w:hAnsi="Arial" w:cs="Arial"/>
          <w:szCs w:val="24"/>
        </w:rPr>
        <w:t>16</w:t>
      </w:r>
      <w:r w:rsidRPr="00CC4775">
        <w:rPr>
          <w:rFonts w:ascii="Arial" w:hAnsi="Arial" w:cs="Arial"/>
          <w:szCs w:val="24"/>
        </w:rPr>
        <w:t xml:space="preserve">.a(iii) of this Exhibit B as well as any excess liability or umbrella liability insurance that </w:t>
      </w:r>
      <w:r w:rsidR="00DA2F50" w:rsidRPr="00CC4775">
        <w:rPr>
          <w:rFonts w:ascii="Arial" w:hAnsi="Arial" w:cs="Arial"/>
          <w:szCs w:val="24"/>
        </w:rPr>
        <w:t>Consultant</w:t>
      </w:r>
      <w:r w:rsidRPr="00CC4775">
        <w:rPr>
          <w:rFonts w:ascii="Arial" w:hAnsi="Arial" w:cs="Arial"/>
          <w:szCs w:val="24"/>
        </w:rPr>
        <w:t xml:space="preserve"> maintains in compliance with the terms of this </w:t>
      </w:r>
      <w:r w:rsidR="004C643B" w:rsidRPr="00CC4775">
        <w:rPr>
          <w:rFonts w:ascii="Arial" w:hAnsi="Arial" w:cs="Arial"/>
          <w:szCs w:val="24"/>
        </w:rPr>
        <w:t>Article</w:t>
      </w:r>
      <w:r w:rsidRPr="00CC4775">
        <w:rPr>
          <w:rFonts w:ascii="Arial" w:hAnsi="Arial" w:cs="Arial"/>
          <w:szCs w:val="24"/>
        </w:rPr>
        <w:t xml:space="preserve"> </w:t>
      </w:r>
      <w:r w:rsidR="00282546" w:rsidRPr="00CC4775">
        <w:rPr>
          <w:rFonts w:ascii="Arial" w:hAnsi="Arial" w:cs="Arial"/>
          <w:szCs w:val="24"/>
        </w:rPr>
        <w:t>16</w:t>
      </w:r>
      <w:r w:rsidRPr="00CC4775">
        <w:rPr>
          <w:rFonts w:ascii="Arial" w:hAnsi="Arial" w:cs="Arial"/>
          <w:szCs w:val="24"/>
        </w:rPr>
        <w:t xml:space="preserve"> must include the State of California, Judicial Council of California, </w:t>
      </w:r>
      <w:r w:rsidR="008325DD" w:rsidRPr="00CC4775">
        <w:rPr>
          <w:rFonts w:ascii="Arial" w:hAnsi="Arial" w:cs="Arial"/>
          <w:szCs w:val="24"/>
        </w:rPr>
        <w:t xml:space="preserve">the CFWG </w:t>
      </w:r>
      <w:r w:rsidRPr="00CC4775">
        <w:rPr>
          <w:rFonts w:ascii="Arial" w:hAnsi="Arial" w:cs="Arial"/>
          <w:szCs w:val="24"/>
        </w:rPr>
        <w:t xml:space="preserve">and the Administrative Office of the Courts, including their respective elected and appointed officials, judges, subordinate judicial officers, officers, </w:t>
      </w:r>
      <w:r w:rsidR="008325DD" w:rsidRPr="00CC4775">
        <w:rPr>
          <w:rFonts w:ascii="Arial" w:hAnsi="Arial" w:cs="Arial"/>
          <w:szCs w:val="24"/>
        </w:rPr>
        <w:t xml:space="preserve">members, </w:t>
      </w:r>
      <w:r w:rsidRPr="00CC4775">
        <w:rPr>
          <w:rFonts w:ascii="Arial" w:hAnsi="Arial" w:cs="Arial"/>
          <w:szCs w:val="24"/>
        </w:rPr>
        <w:t xml:space="preserve">employees, and agents, if any, as additional insured, but only with respect to liability assumed by </w:t>
      </w:r>
      <w:r w:rsidR="00DA2F50" w:rsidRPr="00CC4775">
        <w:rPr>
          <w:rFonts w:ascii="Arial" w:hAnsi="Arial" w:cs="Arial"/>
          <w:szCs w:val="24"/>
        </w:rPr>
        <w:t>Consultant</w:t>
      </w:r>
      <w:r w:rsidRPr="00CC4775">
        <w:rPr>
          <w:rFonts w:ascii="Arial" w:hAnsi="Arial" w:cs="Arial"/>
          <w:szCs w:val="24"/>
        </w:rPr>
        <w:t xml:space="preserve"> under the terms of this Contract or liability arising out of the performance of the Services.</w:t>
      </w:r>
    </w:p>
    <w:p w:rsidR="00860F9C" w:rsidRPr="00CC4775" w:rsidRDefault="00DA2F50">
      <w:pPr>
        <w:pStyle w:val="PldCentrL4"/>
        <w:rPr>
          <w:rFonts w:ascii="Arial" w:hAnsi="Arial" w:cs="Arial"/>
          <w:szCs w:val="24"/>
        </w:rPr>
      </w:pPr>
      <w:r w:rsidRPr="00CC4775">
        <w:rPr>
          <w:rFonts w:ascii="Arial" w:hAnsi="Arial" w:cs="Arial"/>
          <w:szCs w:val="24"/>
        </w:rPr>
        <w:t>Consultant</w:t>
      </w:r>
      <w:r w:rsidR="00440EB6" w:rsidRPr="00CC4775">
        <w:rPr>
          <w:rFonts w:ascii="Arial" w:hAnsi="Arial" w:cs="Arial"/>
          <w:szCs w:val="24"/>
        </w:rPr>
        <w:t xml:space="preserve"> waives any right of subrogation it may have against any of the State of California, Judicial Council of California, or the Administrative Office of the Courts including their respective elected and appointed officials, judges, subordinate judicial officers, </w:t>
      </w:r>
      <w:r w:rsidR="00440EB6" w:rsidRPr="00CC4775">
        <w:rPr>
          <w:rFonts w:ascii="Arial" w:hAnsi="Arial" w:cs="Arial"/>
          <w:szCs w:val="24"/>
        </w:rPr>
        <w:lastRenderedPageBreak/>
        <w:t xml:space="preserve">officers, employees, and agents for loss or damage arising out of the Services performed by </w:t>
      </w:r>
      <w:r w:rsidRPr="00CC4775">
        <w:rPr>
          <w:rFonts w:ascii="Arial" w:hAnsi="Arial" w:cs="Arial"/>
          <w:szCs w:val="24"/>
        </w:rPr>
        <w:t>Consultant</w:t>
      </w:r>
      <w:r w:rsidR="00440EB6" w:rsidRPr="00CC4775">
        <w:rPr>
          <w:rFonts w:ascii="Arial" w:hAnsi="Arial" w:cs="Arial"/>
          <w:szCs w:val="24"/>
        </w:rPr>
        <w:t xml:space="preserve"> under this Agreement, and </w:t>
      </w:r>
      <w:r w:rsidR="000B5F95" w:rsidRPr="00CC4775">
        <w:rPr>
          <w:rFonts w:ascii="Arial" w:hAnsi="Arial" w:cs="Arial"/>
          <w:szCs w:val="24"/>
        </w:rPr>
        <w:t>Consultant</w:t>
      </w:r>
      <w:r w:rsidR="00440EB6" w:rsidRPr="00CC4775">
        <w:rPr>
          <w:rFonts w:ascii="Arial" w:hAnsi="Arial" w:cs="Arial"/>
          <w:szCs w:val="24"/>
        </w:rPr>
        <w:t xml:space="preserve"> will require any insurer providing insurance required under this </w:t>
      </w:r>
      <w:r w:rsidR="004C643B" w:rsidRPr="00CC4775">
        <w:rPr>
          <w:rFonts w:ascii="Arial" w:hAnsi="Arial" w:cs="Arial"/>
          <w:szCs w:val="24"/>
        </w:rPr>
        <w:t>Article</w:t>
      </w:r>
      <w:r w:rsidR="00282546" w:rsidRPr="00CC4775">
        <w:rPr>
          <w:rFonts w:ascii="Arial" w:hAnsi="Arial" w:cs="Arial"/>
          <w:szCs w:val="24"/>
        </w:rPr>
        <w:t>16</w:t>
      </w:r>
      <w:r w:rsidR="00440EB6" w:rsidRPr="00CC4775">
        <w:rPr>
          <w:rFonts w:ascii="Arial" w:hAnsi="Arial" w:cs="Arial"/>
          <w:szCs w:val="24"/>
        </w:rPr>
        <w:t xml:space="preserve"> to do the same.</w:t>
      </w:r>
    </w:p>
    <w:p w:rsidR="00860F9C" w:rsidRPr="00CC4775" w:rsidRDefault="00DA2F50">
      <w:pPr>
        <w:pStyle w:val="PldCentrL4"/>
        <w:rPr>
          <w:rFonts w:ascii="Arial" w:hAnsi="Arial" w:cs="Arial"/>
          <w:szCs w:val="24"/>
        </w:rPr>
      </w:pPr>
      <w:r w:rsidRPr="00CC4775">
        <w:rPr>
          <w:rFonts w:ascii="Arial" w:hAnsi="Arial" w:cs="Arial"/>
          <w:szCs w:val="24"/>
        </w:rPr>
        <w:t>Consultant</w:t>
      </w:r>
      <w:r w:rsidR="00440EB6" w:rsidRPr="00CC4775">
        <w:rPr>
          <w:rFonts w:ascii="Arial" w:hAnsi="Arial" w:cs="Arial"/>
          <w:szCs w:val="24"/>
        </w:rPr>
        <w:t xml:space="preserve"> is responsible for and may not recover from the State of California, Judicial Council of California, or the Administrative Office of the Courts including their respective elected and appointed officials, judges, subordinate judicial officers, officers, employees, and agents, if any, any deductible or self-insured retention that is connected to the insurance required under this </w:t>
      </w:r>
      <w:r w:rsidR="004C643B" w:rsidRPr="00CC4775">
        <w:rPr>
          <w:rFonts w:ascii="Arial" w:hAnsi="Arial" w:cs="Arial"/>
          <w:szCs w:val="24"/>
        </w:rPr>
        <w:t>Article</w:t>
      </w:r>
      <w:r w:rsidR="00440EB6" w:rsidRPr="00CC4775">
        <w:rPr>
          <w:rFonts w:ascii="Arial" w:hAnsi="Arial" w:cs="Arial"/>
          <w:szCs w:val="24"/>
        </w:rPr>
        <w:t xml:space="preserve"> </w:t>
      </w:r>
      <w:r w:rsidR="00282546" w:rsidRPr="00CC4775">
        <w:rPr>
          <w:rFonts w:ascii="Arial" w:hAnsi="Arial" w:cs="Arial"/>
          <w:szCs w:val="24"/>
        </w:rPr>
        <w:t>16</w:t>
      </w:r>
      <w:r w:rsidR="00440EB6" w:rsidRPr="00CC4775">
        <w:rPr>
          <w:rFonts w:ascii="Arial" w:hAnsi="Arial" w:cs="Arial"/>
          <w:szCs w:val="24"/>
        </w:rPr>
        <w:t>.</w:t>
      </w:r>
    </w:p>
    <w:p w:rsidR="00860F9C" w:rsidRPr="00CC4775" w:rsidRDefault="00440EB6">
      <w:pPr>
        <w:pStyle w:val="PldCentrL4"/>
        <w:rPr>
          <w:rFonts w:ascii="Arial" w:hAnsi="Arial" w:cs="Arial"/>
          <w:szCs w:val="24"/>
        </w:rPr>
      </w:pPr>
      <w:r w:rsidRPr="00CC4775">
        <w:rPr>
          <w:rFonts w:ascii="Arial" w:hAnsi="Arial" w:cs="Arial"/>
          <w:szCs w:val="24"/>
        </w:rPr>
        <w:t xml:space="preserve">If </w:t>
      </w:r>
      <w:r w:rsidR="00DA2F50" w:rsidRPr="00CC4775">
        <w:rPr>
          <w:rFonts w:ascii="Arial" w:hAnsi="Arial" w:cs="Arial"/>
          <w:szCs w:val="24"/>
        </w:rPr>
        <w:t>Consultant</w:t>
      </w:r>
      <w:r w:rsidRPr="00CC4775">
        <w:rPr>
          <w:rFonts w:ascii="Arial" w:hAnsi="Arial" w:cs="Arial"/>
          <w:szCs w:val="24"/>
        </w:rPr>
        <w:t xml:space="preserve"> fails to keep in effect at all times the specified insurance coverage, the AOC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rsidR="00860F9C" w:rsidRPr="00CC4775" w:rsidRDefault="00440EB6">
      <w:pPr>
        <w:pStyle w:val="PldCentrL4"/>
        <w:rPr>
          <w:rFonts w:ascii="Arial" w:hAnsi="Arial" w:cs="Arial"/>
          <w:szCs w:val="24"/>
        </w:rPr>
      </w:pPr>
      <w:r w:rsidRPr="00CC4775">
        <w:rPr>
          <w:rFonts w:ascii="Arial" w:hAnsi="Arial" w:cs="Arial"/>
          <w:szCs w:val="24"/>
        </w:rPr>
        <w:t xml:space="preserve">The AOC reserves the right to request certified copies of any of the insurance policies required under this </w:t>
      </w:r>
      <w:r w:rsidR="004C643B" w:rsidRPr="00CC4775">
        <w:rPr>
          <w:rFonts w:ascii="Arial" w:hAnsi="Arial" w:cs="Arial"/>
          <w:szCs w:val="24"/>
        </w:rPr>
        <w:t>Article</w:t>
      </w:r>
      <w:r w:rsidRPr="00CC4775">
        <w:rPr>
          <w:rFonts w:ascii="Arial" w:hAnsi="Arial" w:cs="Arial"/>
          <w:szCs w:val="24"/>
        </w:rPr>
        <w:t xml:space="preserve"> </w:t>
      </w:r>
      <w:r w:rsidR="00282546" w:rsidRPr="00CC4775">
        <w:rPr>
          <w:rFonts w:ascii="Arial" w:hAnsi="Arial" w:cs="Arial"/>
          <w:szCs w:val="24"/>
        </w:rPr>
        <w:t>16</w:t>
      </w:r>
      <w:r w:rsidRPr="00CC4775">
        <w:rPr>
          <w:rFonts w:ascii="Arial" w:hAnsi="Arial" w:cs="Arial"/>
          <w:szCs w:val="24"/>
        </w:rPr>
        <w:t>.</w:t>
      </w:r>
    </w:p>
    <w:p w:rsidR="00860F9C" w:rsidRPr="00CC4775" w:rsidRDefault="00440EB6">
      <w:pPr>
        <w:pStyle w:val="PldCentrL4"/>
        <w:rPr>
          <w:rFonts w:ascii="Arial" w:hAnsi="Arial" w:cs="Arial"/>
          <w:szCs w:val="24"/>
        </w:rPr>
      </w:pPr>
      <w:r w:rsidRPr="00CC4775">
        <w:rPr>
          <w:rFonts w:ascii="Arial" w:hAnsi="Arial" w:cs="Arial"/>
          <w:szCs w:val="24"/>
        </w:rPr>
        <w:t xml:space="preserve">The Certificates of Insurance required under </w:t>
      </w:r>
      <w:r w:rsidR="004C643B" w:rsidRPr="00CC4775">
        <w:rPr>
          <w:rFonts w:ascii="Arial" w:hAnsi="Arial" w:cs="Arial"/>
          <w:szCs w:val="24"/>
        </w:rPr>
        <w:t>Article</w:t>
      </w:r>
      <w:r w:rsidRPr="00CC4775">
        <w:rPr>
          <w:rFonts w:ascii="Arial" w:hAnsi="Arial" w:cs="Arial"/>
          <w:szCs w:val="24"/>
        </w:rPr>
        <w:t xml:space="preserve"> </w:t>
      </w:r>
      <w:r w:rsidR="00282546" w:rsidRPr="00CC4775">
        <w:rPr>
          <w:rFonts w:ascii="Arial" w:hAnsi="Arial" w:cs="Arial"/>
          <w:szCs w:val="24"/>
        </w:rPr>
        <w:t>16</w:t>
      </w:r>
      <w:r w:rsidRPr="00CC4775">
        <w:rPr>
          <w:rFonts w:ascii="Arial" w:hAnsi="Arial" w:cs="Arial"/>
          <w:szCs w:val="24"/>
        </w:rPr>
        <w:t xml:space="preserve">.b(iii) of this Exhibit B and any advance written </w:t>
      </w:r>
      <w:r w:rsidR="00286FA1" w:rsidRPr="00CC4775">
        <w:rPr>
          <w:rFonts w:ascii="Arial" w:hAnsi="Arial" w:cs="Arial"/>
          <w:szCs w:val="24"/>
        </w:rPr>
        <w:t xml:space="preserve">Notice </w:t>
      </w:r>
      <w:r w:rsidRPr="00CC4775">
        <w:rPr>
          <w:rFonts w:ascii="Arial" w:hAnsi="Arial" w:cs="Arial"/>
          <w:szCs w:val="24"/>
        </w:rPr>
        <w:t xml:space="preserve">of any change or cancellation, shall be mailed to the AOC Project Manager at the address specified in </w:t>
      </w:r>
      <w:r w:rsidR="00892460" w:rsidRPr="00CC4775">
        <w:rPr>
          <w:rFonts w:ascii="Arial" w:hAnsi="Arial" w:cs="Arial"/>
          <w:szCs w:val="24"/>
        </w:rPr>
        <w:t>this Exhibit B</w:t>
      </w:r>
      <w:r w:rsidRPr="00CC4775">
        <w:rPr>
          <w:rFonts w:ascii="Arial" w:hAnsi="Arial" w:cs="Arial"/>
          <w:szCs w:val="24"/>
        </w:rPr>
        <w:t>.</w:t>
      </w:r>
    </w:p>
    <w:p w:rsidR="00F37CDF" w:rsidRPr="00CC4775" w:rsidRDefault="00F37CDF" w:rsidP="00F37CDF">
      <w:pPr>
        <w:pStyle w:val="BodyText"/>
        <w:rPr>
          <w:rFonts w:cs="Arial"/>
          <w:szCs w:val="24"/>
        </w:rPr>
      </w:pPr>
    </w:p>
    <w:p w:rsidR="00892460" w:rsidRPr="00CC4775" w:rsidRDefault="00892460" w:rsidP="00892460">
      <w:pPr>
        <w:pStyle w:val="ExhibitB1"/>
        <w:spacing w:after="200"/>
        <w:rPr>
          <w:rFonts w:ascii="Arial" w:hAnsi="Arial" w:cs="Arial"/>
          <w:szCs w:val="24"/>
        </w:rPr>
      </w:pPr>
      <w:r w:rsidRPr="00CC4775">
        <w:rPr>
          <w:rFonts w:ascii="Arial" w:hAnsi="Arial" w:cs="Arial"/>
          <w:szCs w:val="24"/>
        </w:rPr>
        <w:t>Notices:</w:t>
      </w:r>
    </w:p>
    <w:p w:rsidR="00892460" w:rsidRPr="00CC4775" w:rsidRDefault="00892460" w:rsidP="00892460">
      <w:pPr>
        <w:pStyle w:val="PldCentrL2"/>
        <w:numPr>
          <w:ilvl w:val="0"/>
          <w:numId w:val="0"/>
        </w:numPr>
        <w:ind w:left="720"/>
        <w:rPr>
          <w:rFonts w:ascii="Arial" w:hAnsi="Arial" w:cs="Arial"/>
          <w:b w:val="0"/>
          <w:szCs w:val="24"/>
        </w:rPr>
      </w:pPr>
      <w:r w:rsidRPr="00CC4775">
        <w:rPr>
          <w:rFonts w:ascii="Arial" w:hAnsi="Arial" w:cs="Arial"/>
          <w:b w:val="0"/>
          <w:szCs w:val="24"/>
        </w:rPr>
        <w:t>Any Notice to be provided by either party shall be in writing and shall be addressed as follows:</w:t>
      </w:r>
    </w:p>
    <w:p w:rsidR="00892460" w:rsidRPr="00CC4775" w:rsidRDefault="00892460" w:rsidP="00892460">
      <w:pPr>
        <w:tabs>
          <w:tab w:val="left" w:pos="5310"/>
        </w:tabs>
        <w:ind w:left="1440" w:right="180"/>
        <w:rPr>
          <w:rFonts w:ascii="Arial" w:hAnsi="Arial" w:cs="Arial"/>
          <w:sz w:val="24"/>
          <w:szCs w:val="24"/>
        </w:rPr>
      </w:pPr>
      <w:r w:rsidRPr="00CC4775">
        <w:rPr>
          <w:rFonts w:ascii="Arial" w:hAnsi="Arial" w:cs="Arial"/>
          <w:sz w:val="24"/>
          <w:szCs w:val="24"/>
        </w:rPr>
        <w:t>To the AOC:</w:t>
      </w:r>
    </w:p>
    <w:p w:rsidR="00892460" w:rsidRPr="00CC4775" w:rsidRDefault="00892460" w:rsidP="00892460">
      <w:pPr>
        <w:tabs>
          <w:tab w:val="left" w:pos="5310"/>
        </w:tabs>
        <w:ind w:left="720" w:right="180"/>
        <w:rPr>
          <w:rFonts w:ascii="Arial" w:hAnsi="Arial" w:cs="Arial"/>
          <w:sz w:val="24"/>
          <w:szCs w:val="24"/>
        </w:rPr>
      </w:pPr>
    </w:p>
    <w:p w:rsidR="00892460" w:rsidRPr="00CC4775" w:rsidRDefault="00892460" w:rsidP="00892460">
      <w:pPr>
        <w:pStyle w:val="Heading5"/>
        <w:keepNext w:val="0"/>
        <w:tabs>
          <w:tab w:val="clear" w:pos="720"/>
          <w:tab w:val="clear" w:pos="1080"/>
          <w:tab w:val="clear" w:pos="1296"/>
          <w:tab w:val="clear" w:pos="2016"/>
          <w:tab w:val="clear" w:pos="2592"/>
          <w:tab w:val="clear" w:pos="4176"/>
          <w:tab w:val="clear" w:pos="10710"/>
          <w:tab w:val="left" w:pos="5310"/>
        </w:tabs>
        <w:ind w:left="2520"/>
        <w:rPr>
          <w:rFonts w:ascii="Arial" w:hAnsi="Arial" w:cs="Arial"/>
          <w:szCs w:val="24"/>
        </w:rPr>
      </w:pPr>
      <w:r w:rsidRPr="00CC4775">
        <w:rPr>
          <w:rFonts w:ascii="Arial" w:hAnsi="Arial" w:cs="Arial"/>
          <w:szCs w:val="24"/>
        </w:rPr>
        <w:t>Mr. Grant Walker</w:t>
      </w:r>
    </w:p>
    <w:p w:rsidR="00892460" w:rsidRPr="00CC4775" w:rsidRDefault="00892460" w:rsidP="00892460">
      <w:pPr>
        <w:tabs>
          <w:tab w:val="left" w:pos="5310"/>
        </w:tabs>
        <w:ind w:left="2520" w:right="180"/>
        <w:rPr>
          <w:rFonts w:ascii="Arial" w:hAnsi="Arial" w:cs="Arial"/>
          <w:sz w:val="24"/>
          <w:szCs w:val="24"/>
        </w:rPr>
      </w:pPr>
      <w:r w:rsidRPr="00CC4775">
        <w:rPr>
          <w:rFonts w:ascii="Arial" w:hAnsi="Arial" w:cs="Arial"/>
          <w:sz w:val="24"/>
          <w:szCs w:val="24"/>
        </w:rPr>
        <w:t>Senior Manager Business Services</w:t>
      </w:r>
    </w:p>
    <w:p w:rsidR="00892460" w:rsidRPr="00CC4775" w:rsidRDefault="00892460" w:rsidP="00892460">
      <w:pPr>
        <w:pStyle w:val="Heading5"/>
        <w:keepNext w:val="0"/>
        <w:tabs>
          <w:tab w:val="clear" w:pos="720"/>
          <w:tab w:val="clear" w:pos="1080"/>
          <w:tab w:val="clear" w:pos="1296"/>
          <w:tab w:val="clear" w:pos="2016"/>
          <w:tab w:val="clear" w:pos="2592"/>
          <w:tab w:val="clear" w:pos="4176"/>
          <w:tab w:val="clear" w:pos="10710"/>
          <w:tab w:val="left" w:pos="5310"/>
        </w:tabs>
        <w:ind w:left="2520"/>
        <w:rPr>
          <w:rFonts w:ascii="Arial" w:hAnsi="Arial" w:cs="Arial"/>
          <w:szCs w:val="24"/>
        </w:rPr>
      </w:pPr>
      <w:r w:rsidRPr="00CC4775">
        <w:rPr>
          <w:rFonts w:ascii="Arial" w:hAnsi="Arial" w:cs="Arial"/>
          <w:szCs w:val="24"/>
        </w:rPr>
        <w:t>Judicial Council of California</w:t>
      </w:r>
      <w:r w:rsidRPr="00CC4775">
        <w:rPr>
          <w:rFonts w:ascii="Arial" w:hAnsi="Arial" w:cs="Arial"/>
          <w:szCs w:val="24"/>
        </w:rPr>
        <w:tab/>
      </w:r>
    </w:p>
    <w:p w:rsidR="00892460" w:rsidRPr="00CC4775" w:rsidRDefault="00892460" w:rsidP="00892460">
      <w:pPr>
        <w:pStyle w:val="Heading5"/>
        <w:keepNext w:val="0"/>
        <w:tabs>
          <w:tab w:val="clear" w:pos="720"/>
          <w:tab w:val="clear" w:pos="1080"/>
          <w:tab w:val="clear" w:pos="1296"/>
          <w:tab w:val="clear" w:pos="2016"/>
          <w:tab w:val="clear" w:pos="2592"/>
          <w:tab w:val="clear" w:pos="4176"/>
          <w:tab w:val="clear" w:pos="10710"/>
          <w:tab w:val="left" w:pos="5310"/>
        </w:tabs>
        <w:ind w:left="2520"/>
        <w:rPr>
          <w:rFonts w:ascii="Arial" w:hAnsi="Arial" w:cs="Arial"/>
          <w:szCs w:val="24"/>
        </w:rPr>
      </w:pPr>
      <w:r w:rsidRPr="00CC4775">
        <w:rPr>
          <w:rFonts w:ascii="Arial" w:hAnsi="Arial" w:cs="Arial"/>
          <w:szCs w:val="24"/>
        </w:rPr>
        <w:t>Administrative Office of the Courts</w:t>
      </w:r>
    </w:p>
    <w:p w:rsidR="00892460" w:rsidRPr="00CC4775" w:rsidRDefault="00892460" w:rsidP="00892460">
      <w:pPr>
        <w:tabs>
          <w:tab w:val="left" w:pos="5310"/>
        </w:tabs>
        <w:ind w:left="2520" w:right="180"/>
        <w:rPr>
          <w:rFonts w:ascii="Arial" w:hAnsi="Arial" w:cs="Arial"/>
          <w:sz w:val="24"/>
          <w:szCs w:val="24"/>
        </w:rPr>
      </w:pPr>
      <w:r w:rsidRPr="00CC4775">
        <w:rPr>
          <w:rFonts w:ascii="Arial" w:hAnsi="Arial" w:cs="Arial"/>
          <w:sz w:val="24"/>
          <w:szCs w:val="24"/>
        </w:rPr>
        <w:t>455 Golden Gate Avenue, Floor 7</w:t>
      </w:r>
    </w:p>
    <w:p w:rsidR="00892460" w:rsidRPr="00CC4775" w:rsidRDefault="00892460" w:rsidP="00892460">
      <w:pPr>
        <w:tabs>
          <w:tab w:val="left" w:pos="5310"/>
        </w:tabs>
        <w:ind w:left="2520" w:right="180"/>
        <w:rPr>
          <w:rFonts w:ascii="Arial" w:hAnsi="Arial" w:cs="Arial"/>
          <w:sz w:val="24"/>
          <w:szCs w:val="24"/>
        </w:rPr>
      </w:pPr>
      <w:r w:rsidRPr="00CC4775">
        <w:rPr>
          <w:rFonts w:ascii="Arial" w:hAnsi="Arial" w:cs="Arial"/>
          <w:sz w:val="24"/>
          <w:szCs w:val="24"/>
        </w:rPr>
        <w:t>San Francisco, CA  94102-3660</w:t>
      </w:r>
    </w:p>
    <w:p w:rsidR="00892460" w:rsidRPr="00CC4775" w:rsidRDefault="00892460" w:rsidP="00892460">
      <w:pPr>
        <w:tabs>
          <w:tab w:val="left" w:pos="5310"/>
        </w:tabs>
        <w:ind w:left="2520" w:right="180"/>
        <w:rPr>
          <w:rFonts w:ascii="Arial" w:hAnsi="Arial" w:cs="Arial"/>
          <w:sz w:val="24"/>
          <w:szCs w:val="24"/>
        </w:rPr>
      </w:pPr>
    </w:p>
    <w:p w:rsidR="00892460" w:rsidRPr="00CC4775" w:rsidRDefault="00892460" w:rsidP="00892460">
      <w:pPr>
        <w:tabs>
          <w:tab w:val="left" w:pos="5310"/>
        </w:tabs>
        <w:ind w:left="2520" w:right="180"/>
        <w:rPr>
          <w:rFonts w:ascii="Arial" w:hAnsi="Arial" w:cs="Arial"/>
          <w:sz w:val="24"/>
          <w:szCs w:val="24"/>
        </w:rPr>
      </w:pPr>
      <w:r w:rsidRPr="00CC4775">
        <w:rPr>
          <w:rFonts w:ascii="Arial" w:hAnsi="Arial" w:cs="Arial"/>
          <w:sz w:val="24"/>
          <w:szCs w:val="24"/>
        </w:rPr>
        <w:t>With a copy to the AOC’s Project Manager</w:t>
      </w:r>
    </w:p>
    <w:p w:rsidR="00892460" w:rsidRPr="00CC4775" w:rsidRDefault="00892460" w:rsidP="00892460">
      <w:pPr>
        <w:tabs>
          <w:tab w:val="left" w:pos="5310"/>
        </w:tabs>
        <w:ind w:right="180"/>
        <w:rPr>
          <w:rFonts w:ascii="Arial" w:hAnsi="Arial" w:cs="Arial"/>
          <w:sz w:val="24"/>
          <w:szCs w:val="24"/>
        </w:rPr>
      </w:pPr>
    </w:p>
    <w:p w:rsidR="00892460" w:rsidRPr="00CC4775" w:rsidRDefault="00892460" w:rsidP="00892460">
      <w:pPr>
        <w:tabs>
          <w:tab w:val="left" w:pos="5310"/>
        </w:tabs>
        <w:ind w:left="1440" w:right="180"/>
        <w:rPr>
          <w:rFonts w:ascii="Arial" w:hAnsi="Arial" w:cs="Arial"/>
          <w:sz w:val="24"/>
          <w:szCs w:val="24"/>
        </w:rPr>
      </w:pPr>
      <w:r w:rsidRPr="00CC4775">
        <w:rPr>
          <w:rFonts w:ascii="Arial" w:hAnsi="Arial" w:cs="Arial"/>
          <w:sz w:val="24"/>
          <w:szCs w:val="24"/>
        </w:rPr>
        <w:t>To Consultant:</w:t>
      </w:r>
    </w:p>
    <w:p w:rsidR="00892460" w:rsidRPr="00CC4775" w:rsidRDefault="00892460" w:rsidP="00892460">
      <w:pPr>
        <w:tabs>
          <w:tab w:val="left" w:pos="5310"/>
        </w:tabs>
        <w:ind w:left="720" w:right="180"/>
        <w:rPr>
          <w:rFonts w:ascii="Arial" w:hAnsi="Arial" w:cs="Arial"/>
          <w:sz w:val="24"/>
          <w:szCs w:val="24"/>
        </w:rPr>
      </w:pPr>
    </w:p>
    <w:p w:rsidR="00892460" w:rsidRPr="00CC4775" w:rsidRDefault="00892460" w:rsidP="00892460">
      <w:pPr>
        <w:tabs>
          <w:tab w:val="left" w:pos="5310"/>
        </w:tabs>
        <w:ind w:left="2520" w:right="180"/>
        <w:rPr>
          <w:rFonts w:ascii="Arial" w:hAnsi="Arial" w:cs="Arial"/>
          <w:sz w:val="24"/>
          <w:szCs w:val="24"/>
        </w:rPr>
      </w:pPr>
      <w:r w:rsidRPr="00CC4775">
        <w:rPr>
          <w:rFonts w:ascii="Arial" w:hAnsi="Arial" w:cs="Arial"/>
          <w:sz w:val="24"/>
          <w:szCs w:val="24"/>
        </w:rPr>
        <w:t>_______________</w:t>
      </w:r>
    </w:p>
    <w:p w:rsidR="0099238A" w:rsidRPr="00CC4775" w:rsidRDefault="0099238A" w:rsidP="00440EB6">
      <w:pPr>
        <w:pStyle w:val="ExhibitB2"/>
        <w:keepNext w:val="0"/>
        <w:numPr>
          <w:ilvl w:val="0"/>
          <w:numId w:val="0"/>
        </w:numPr>
        <w:spacing w:after="200"/>
        <w:ind w:left="1368" w:right="0"/>
        <w:rPr>
          <w:rFonts w:ascii="Arial" w:hAnsi="Arial" w:cs="Arial"/>
          <w:szCs w:val="24"/>
        </w:rPr>
      </w:pPr>
    </w:p>
    <w:p w:rsidR="00892460" w:rsidRPr="00CC4775" w:rsidRDefault="00892460" w:rsidP="00440EB6">
      <w:pPr>
        <w:pStyle w:val="ExhibitB2"/>
        <w:keepNext w:val="0"/>
        <w:numPr>
          <w:ilvl w:val="0"/>
          <w:numId w:val="0"/>
        </w:numPr>
        <w:spacing w:after="200"/>
        <w:ind w:left="1368" w:right="0"/>
        <w:rPr>
          <w:rFonts w:ascii="Arial" w:hAnsi="Arial" w:cs="Arial"/>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Confidentiality</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 xml:space="preserve">Both the </w:t>
      </w:r>
      <w:r w:rsidR="00905F2F" w:rsidRPr="00CC4775">
        <w:rPr>
          <w:rFonts w:ascii="Arial" w:hAnsi="Arial" w:cs="Arial"/>
          <w:szCs w:val="24"/>
        </w:rPr>
        <w:t>AOC</w:t>
      </w:r>
      <w:r w:rsidRPr="00CC4775">
        <w:rPr>
          <w:rFonts w:ascii="Arial" w:hAnsi="Arial" w:cs="Arial"/>
          <w:szCs w:val="24"/>
        </w:rPr>
        <w:t xml:space="preserve"> and </w:t>
      </w:r>
      <w:r w:rsidR="000B5F95" w:rsidRPr="00CC4775">
        <w:rPr>
          <w:rFonts w:ascii="Arial" w:hAnsi="Arial" w:cs="Arial"/>
          <w:szCs w:val="24"/>
        </w:rPr>
        <w:t>Consultant</w:t>
      </w:r>
      <w:r w:rsidRPr="00CC4775">
        <w:rPr>
          <w:rFonts w:ascii="Arial" w:hAnsi="Arial" w:cs="Arial"/>
          <w:szCs w:val="24"/>
        </w:rPr>
        <w:t xml:space="preserve"> acknowledge and agree that in the course of performing the Work under this Agreement, the </w:t>
      </w:r>
      <w:r w:rsidR="00905F2F" w:rsidRPr="00CC4775">
        <w:rPr>
          <w:rFonts w:ascii="Arial" w:hAnsi="Arial" w:cs="Arial"/>
          <w:szCs w:val="24"/>
        </w:rPr>
        <w:t>AOC</w:t>
      </w:r>
      <w:r w:rsidRPr="00CC4775">
        <w:rPr>
          <w:rFonts w:ascii="Arial" w:hAnsi="Arial" w:cs="Arial"/>
          <w:szCs w:val="24"/>
        </w:rPr>
        <w:t xml:space="preserve"> may disclose Confidential Information to </w:t>
      </w:r>
      <w:r w:rsidR="000B5F95" w:rsidRPr="00CC4775">
        <w:rPr>
          <w:rFonts w:ascii="Arial" w:hAnsi="Arial" w:cs="Arial"/>
          <w:szCs w:val="24"/>
        </w:rPr>
        <w:t>Consultant</w:t>
      </w:r>
      <w:r w:rsidR="00EC494E" w:rsidRPr="00CC4775">
        <w:rPr>
          <w:rFonts w:ascii="Arial" w:hAnsi="Arial" w:cs="Arial"/>
          <w:szCs w:val="24"/>
        </w:rPr>
        <w:t xml:space="preserve">, its employees, and </w:t>
      </w:r>
      <w:r w:rsidR="009144AB" w:rsidRPr="00CC4775">
        <w:rPr>
          <w:rFonts w:ascii="Arial" w:hAnsi="Arial" w:cs="Arial"/>
          <w:szCs w:val="24"/>
        </w:rPr>
        <w:t>it’s</w:t>
      </w:r>
      <w:r w:rsidR="00EC494E" w:rsidRPr="00CC4775">
        <w:rPr>
          <w:rFonts w:ascii="Arial" w:hAnsi="Arial" w:cs="Arial"/>
          <w:szCs w:val="24"/>
        </w:rPr>
        <w:t xml:space="preserve"> authorized </w:t>
      </w:r>
      <w:r w:rsidR="00F37CDF" w:rsidRPr="00CC4775">
        <w:rPr>
          <w:rFonts w:ascii="Arial" w:hAnsi="Arial" w:cs="Arial"/>
          <w:szCs w:val="24"/>
        </w:rPr>
        <w:t>Subcontractor</w:t>
      </w:r>
      <w:r w:rsidR="00EC494E" w:rsidRPr="00CC4775">
        <w:rPr>
          <w:rFonts w:ascii="Arial" w:hAnsi="Arial" w:cs="Arial"/>
          <w:szCs w:val="24"/>
        </w:rPr>
        <w:t>s, if any.</w:t>
      </w:r>
    </w:p>
    <w:p w:rsidR="0099238A" w:rsidRPr="00CC4775" w:rsidRDefault="00681D81" w:rsidP="00557098">
      <w:pPr>
        <w:pStyle w:val="ExhibitB2"/>
        <w:keepNext w:val="0"/>
        <w:spacing w:after="200"/>
        <w:ind w:right="0"/>
        <w:rPr>
          <w:rFonts w:ascii="Arial" w:hAnsi="Arial" w:cs="Arial"/>
          <w:szCs w:val="24"/>
        </w:rPr>
      </w:pPr>
      <w:r w:rsidRPr="00CC4775">
        <w:rPr>
          <w:rFonts w:ascii="Arial" w:hAnsi="Arial" w:cs="Arial"/>
          <w:szCs w:val="24"/>
        </w:rPr>
        <w:t xml:space="preserve">Except as otherwise specified herein, </w:t>
      </w:r>
      <w:r w:rsidR="00DA2F50" w:rsidRPr="00CC4775">
        <w:rPr>
          <w:rFonts w:ascii="Arial" w:hAnsi="Arial" w:cs="Arial"/>
          <w:szCs w:val="24"/>
        </w:rPr>
        <w:t>Consultant</w:t>
      </w:r>
      <w:r w:rsidR="0099238A" w:rsidRPr="00CC4775">
        <w:rPr>
          <w:rFonts w:ascii="Arial" w:hAnsi="Arial" w:cs="Arial"/>
          <w:szCs w:val="24"/>
        </w:rPr>
        <w:t xml:space="preserve"> agrees not to disclose the Confidential Information to any Third Party and to treat it with the same degree of care as it would its own confidential information</w:t>
      </w:r>
      <w:r w:rsidR="00CF3156" w:rsidRPr="00CC4775">
        <w:rPr>
          <w:rFonts w:ascii="Arial" w:hAnsi="Arial" w:cs="Arial"/>
          <w:szCs w:val="24"/>
        </w:rPr>
        <w:t>, but not less than a reasonable standard of care</w:t>
      </w:r>
      <w:r w:rsidR="00EC494E" w:rsidRPr="00CC4775">
        <w:rPr>
          <w:rFonts w:ascii="Arial" w:hAnsi="Arial" w:cs="Arial"/>
          <w:szCs w:val="24"/>
        </w:rPr>
        <w:t xml:space="preserve">. </w:t>
      </w:r>
      <w:r w:rsidR="00DA2F50" w:rsidRPr="00CC4775">
        <w:rPr>
          <w:rFonts w:ascii="Arial" w:hAnsi="Arial" w:cs="Arial"/>
          <w:szCs w:val="24"/>
        </w:rPr>
        <w:t>Consultant</w:t>
      </w:r>
      <w:r w:rsidR="0099238A" w:rsidRPr="00CC4775">
        <w:rPr>
          <w:rFonts w:ascii="Arial" w:hAnsi="Arial" w:cs="Arial"/>
          <w:szCs w:val="24"/>
        </w:rPr>
        <w:t xml:space="preserve"> may disclose </w:t>
      </w:r>
      <w:r w:rsidR="00CF3156" w:rsidRPr="00CC4775">
        <w:rPr>
          <w:rFonts w:ascii="Arial" w:hAnsi="Arial" w:cs="Arial"/>
          <w:szCs w:val="24"/>
        </w:rPr>
        <w:t xml:space="preserve">the </w:t>
      </w:r>
      <w:r w:rsidR="00905F2F" w:rsidRPr="00CC4775">
        <w:rPr>
          <w:rFonts w:ascii="Arial" w:hAnsi="Arial" w:cs="Arial"/>
          <w:szCs w:val="24"/>
        </w:rPr>
        <w:t>AOC</w:t>
      </w:r>
      <w:r w:rsidR="0099238A" w:rsidRPr="00CC4775">
        <w:rPr>
          <w:rFonts w:ascii="Arial" w:hAnsi="Arial" w:cs="Arial"/>
          <w:szCs w:val="24"/>
        </w:rPr>
        <w:t xml:space="preserve">’s </w:t>
      </w:r>
      <w:r w:rsidR="00EC494E" w:rsidRPr="00CC4775">
        <w:rPr>
          <w:rFonts w:ascii="Arial" w:hAnsi="Arial" w:cs="Arial"/>
          <w:szCs w:val="24"/>
        </w:rPr>
        <w:t xml:space="preserve">Confidential Information to </w:t>
      </w:r>
      <w:r w:rsidR="00DA2F50" w:rsidRPr="00CC4775">
        <w:rPr>
          <w:rFonts w:ascii="Arial" w:hAnsi="Arial" w:cs="Arial"/>
          <w:szCs w:val="24"/>
        </w:rPr>
        <w:t>Consultant</w:t>
      </w:r>
      <w:r w:rsidR="0099238A" w:rsidRPr="00CC4775">
        <w:rPr>
          <w:rFonts w:ascii="Arial" w:hAnsi="Arial" w:cs="Arial"/>
          <w:szCs w:val="24"/>
        </w:rPr>
        <w:t xml:space="preserve">’s employees and </w:t>
      </w:r>
      <w:r w:rsidR="00CF3156" w:rsidRPr="00CC4775">
        <w:rPr>
          <w:rFonts w:ascii="Arial" w:hAnsi="Arial" w:cs="Arial"/>
          <w:szCs w:val="24"/>
        </w:rPr>
        <w:t xml:space="preserve">any authorized </w:t>
      </w:r>
      <w:r w:rsidR="00F37CDF" w:rsidRPr="00CC4775">
        <w:rPr>
          <w:rFonts w:ascii="Arial" w:hAnsi="Arial" w:cs="Arial"/>
          <w:szCs w:val="24"/>
        </w:rPr>
        <w:t>Subcontractor</w:t>
      </w:r>
      <w:r w:rsidR="0099238A" w:rsidRPr="00CC4775">
        <w:rPr>
          <w:rFonts w:ascii="Arial" w:hAnsi="Arial" w:cs="Arial"/>
          <w:szCs w:val="24"/>
        </w:rPr>
        <w:t>s</w:t>
      </w:r>
      <w:r w:rsidR="00CF3156" w:rsidRPr="00CC4775">
        <w:rPr>
          <w:rFonts w:ascii="Arial" w:hAnsi="Arial" w:cs="Arial"/>
          <w:szCs w:val="24"/>
        </w:rPr>
        <w:t xml:space="preserve"> on a need to know basis. </w:t>
      </w:r>
      <w:r w:rsidR="0099238A" w:rsidRPr="00CC4775">
        <w:rPr>
          <w:rFonts w:ascii="Arial" w:hAnsi="Arial" w:cs="Arial"/>
          <w:szCs w:val="24"/>
        </w:rPr>
        <w:t xml:space="preserve">All such employees and </w:t>
      </w:r>
      <w:r w:rsidR="00F37CDF" w:rsidRPr="00CC4775">
        <w:rPr>
          <w:rFonts w:ascii="Arial" w:hAnsi="Arial" w:cs="Arial"/>
          <w:szCs w:val="24"/>
        </w:rPr>
        <w:t>Subcontractor</w:t>
      </w:r>
      <w:r w:rsidR="0099238A" w:rsidRPr="00CC4775">
        <w:rPr>
          <w:rFonts w:ascii="Arial" w:hAnsi="Arial" w:cs="Arial"/>
          <w:szCs w:val="24"/>
        </w:rPr>
        <w:t xml:space="preserve">s of </w:t>
      </w:r>
      <w:r w:rsidR="000B5F95" w:rsidRPr="00CC4775">
        <w:rPr>
          <w:rFonts w:ascii="Arial" w:hAnsi="Arial" w:cs="Arial"/>
          <w:szCs w:val="24"/>
        </w:rPr>
        <w:t>Consultant</w:t>
      </w:r>
      <w:r w:rsidR="0099238A" w:rsidRPr="00CC4775">
        <w:rPr>
          <w:rFonts w:ascii="Arial" w:hAnsi="Arial" w:cs="Arial"/>
          <w:szCs w:val="24"/>
        </w:rPr>
        <w:t xml:space="preserve"> </w:t>
      </w:r>
      <w:r w:rsidR="00074971" w:rsidRPr="00CC4775">
        <w:rPr>
          <w:rFonts w:ascii="Arial" w:hAnsi="Arial" w:cs="Arial"/>
          <w:szCs w:val="24"/>
        </w:rPr>
        <w:t xml:space="preserve">to whom such information is disclosed </w:t>
      </w:r>
      <w:r w:rsidR="0099238A" w:rsidRPr="00CC4775">
        <w:rPr>
          <w:rFonts w:ascii="Arial" w:hAnsi="Arial" w:cs="Arial"/>
          <w:szCs w:val="24"/>
        </w:rPr>
        <w:t xml:space="preserve">shall have executed a confidentiality agreement with </w:t>
      </w:r>
      <w:r w:rsidR="000B5F95" w:rsidRPr="00CC4775">
        <w:rPr>
          <w:rFonts w:ascii="Arial" w:hAnsi="Arial" w:cs="Arial"/>
          <w:szCs w:val="24"/>
        </w:rPr>
        <w:t>Consultant</w:t>
      </w:r>
      <w:r w:rsidR="0099238A" w:rsidRPr="00CC4775">
        <w:rPr>
          <w:rFonts w:ascii="Arial" w:hAnsi="Arial" w:cs="Arial"/>
          <w:szCs w:val="24"/>
        </w:rPr>
        <w:t xml:space="preserve"> </w:t>
      </w:r>
      <w:r w:rsidR="00CF3156" w:rsidRPr="00CC4775">
        <w:rPr>
          <w:rFonts w:ascii="Arial" w:hAnsi="Arial" w:cs="Arial"/>
          <w:szCs w:val="24"/>
        </w:rPr>
        <w:t xml:space="preserve">binding them to a </w:t>
      </w:r>
      <w:r w:rsidR="0099238A" w:rsidRPr="00CC4775">
        <w:rPr>
          <w:rFonts w:ascii="Arial" w:hAnsi="Arial" w:cs="Arial"/>
          <w:szCs w:val="24"/>
        </w:rPr>
        <w:t xml:space="preserve">promise of confidentiality concerning </w:t>
      </w:r>
      <w:r w:rsidRPr="00CC4775">
        <w:rPr>
          <w:rFonts w:ascii="Arial" w:hAnsi="Arial" w:cs="Arial"/>
          <w:szCs w:val="24"/>
        </w:rPr>
        <w:t>Confidential Information of</w:t>
      </w:r>
      <w:r w:rsidR="0099238A" w:rsidRPr="00CC4775">
        <w:rPr>
          <w:rFonts w:ascii="Arial" w:hAnsi="Arial" w:cs="Arial"/>
          <w:szCs w:val="24"/>
        </w:rPr>
        <w:t xml:space="preserve"> </w:t>
      </w:r>
      <w:r w:rsidR="00DA2F50" w:rsidRPr="00CC4775">
        <w:rPr>
          <w:rFonts w:ascii="Arial" w:hAnsi="Arial" w:cs="Arial"/>
          <w:szCs w:val="24"/>
        </w:rPr>
        <w:t>Consultant</w:t>
      </w:r>
      <w:r w:rsidR="0099238A" w:rsidRPr="00CC4775">
        <w:rPr>
          <w:rFonts w:ascii="Arial" w:hAnsi="Arial" w:cs="Arial"/>
          <w:szCs w:val="24"/>
        </w:rPr>
        <w:t>’s clients</w:t>
      </w:r>
      <w:r w:rsidRPr="00CC4775">
        <w:rPr>
          <w:rFonts w:ascii="Arial" w:hAnsi="Arial" w:cs="Arial"/>
          <w:szCs w:val="24"/>
        </w:rPr>
        <w:t xml:space="preserve"> </w:t>
      </w:r>
      <w:r w:rsidR="00EC494E" w:rsidRPr="00CC4775">
        <w:rPr>
          <w:rFonts w:ascii="Arial" w:hAnsi="Arial" w:cs="Arial"/>
          <w:szCs w:val="24"/>
        </w:rPr>
        <w:t xml:space="preserve">that is </w:t>
      </w:r>
      <w:r w:rsidRPr="00CC4775">
        <w:rPr>
          <w:rFonts w:ascii="Arial" w:hAnsi="Arial" w:cs="Arial"/>
          <w:szCs w:val="24"/>
        </w:rPr>
        <w:t>provided to them</w:t>
      </w:r>
      <w:r w:rsidR="00EC494E" w:rsidRPr="00CC4775">
        <w:rPr>
          <w:rFonts w:ascii="Arial" w:hAnsi="Arial" w:cs="Arial"/>
          <w:szCs w:val="24"/>
        </w:rPr>
        <w:t xml:space="preserve">, and said promise shall </w:t>
      </w:r>
      <w:r w:rsidR="00CF3156" w:rsidRPr="00CC4775">
        <w:rPr>
          <w:rFonts w:ascii="Arial" w:hAnsi="Arial" w:cs="Arial"/>
          <w:szCs w:val="24"/>
        </w:rPr>
        <w:t>not</w:t>
      </w:r>
      <w:r w:rsidR="00EC494E" w:rsidRPr="00CC4775">
        <w:rPr>
          <w:rFonts w:ascii="Arial" w:hAnsi="Arial" w:cs="Arial"/>
          <w:szCs w:val="24"/>
        </w:rPr>
        <w:t xml:space="preserve"> be</w:t>
      </w:r>
      <w:r w:rsidR="00CF3156" w:rsidRPr="00CC4775">
        <w:rPr>
          <w:rFonts w:ascii="Arial" w:hAnsi="Arial" w:cs="Arial"/>
          <w:szCs w:val="24"/>
        </w:rPr>
        <w:t xml:space="preserve"> less stringent than the confidentiality obligation of Consultant to the AOC under this Agreement</w:t>
      </w:r>
      <w:r w:rsidR="0099238A" w:rsidRPr="00CC4775">
        <w:rPr>
          <w:rFonts w:ascii="Arial" w:hAnsi="Arial" w:cs="Arial"/>
          <w:szCs w:val="24"/>
        </w:rPr>
        <w:t>.</w:t>
      </w:r>
    </w:p>
    <w:p w:rsidR="00681D81" w:rsidRPr="00CC4775" w:rsidRDefault="00681D81" w:rsidP="00681D81">
      <w:pPr>
        <w:pStyle w:val="ExhibitB2"/>
        <w:keepNext w:val="0"/>
        <w:spacing w:after="200"/>
        <w:ind w:right="0"/>
        <w:rPr>
          <w:rFonts w:ascii="Arial" w:hAnsi="Arial" w:cs="Arial"/>
          <w:szCs w:val="24"/>
        </w:rPr>
      </w:pPr>
      <w:r w:rsidRPr="00CC4775">
        <w:rPr>
          <w:rFonts w:ascii="Arial" w:hAnsi="Arial" w:cs="Arial"/>
          <w:szCs w:val="24"/>
        </w:rPr>
        <w:t xml:space="preserve">If </w:t>
      </w:r>
      <w:r w:rsidR="00EC494E" w:rsidRPr="00CC4775">
        <w:rPr>
          <w:rFonts w:ascii="Arial" w:hAnsi="Arial" w:cs="Arial"/>
          <w:szCs w:val="24"/>
        </w:rPr>
        <w:t xml:space="preserve">anticipated in the activities specified in the SOW or otherwise </w:t>
      </w:r>
      <w:r w:rsidRPr="00CC4775">
        <w:rPr>
          <w:rFonts w:ascii="Arial" w:hAnsi="Arial" w:cs="Arial"/>
          <w:szCs w:val="24"/>
        </w:rPr>
        <w:t xml:space="preserve">directed by the AOC Project Manager in writing, Consultant may disclose AOC Confidential Information to Third Parties as allowed </w:t>
      </w:r>
      <w:r w:rsidR="00EC494E" w:rsidRPr="00CC4775">
        <w:rPr>
          <w:rFonts w:ascii="Arial" w:hAnsi="Arial" w:cs="Arial"/>
          <w:szCs w:val="24"/>
        </w:rPr>
        <w:t xml:space="preserve">in the SOW or </w:t>
      </w:r>
      <w:r w:rsidRPr="00CC4775">
        <w:rPr>
          <w:rFonts w:ascii="Arial" w:hAnsi="Arial" w:cs="Arial"/>
          <w:szCs w:val="24"/>
        </w:rPr>
        <w:t xml:space="preserve">by such writing, but only </w:t>
      </w:r>
      <w:r w:rsidR="009144AB" w:rsidRPr="00CC4775">
        <w:rPr>
          <w:rFonts w:ascii="Arial" w:hAnsi="Arial" w:cs="Arial"/>
          <w:szCs w:val="24"/>
        </w:rPr>
        <w:t>in furtherance</w:t>
      </w:r>
      <w:r w:rsidRPr="00CC4775">
        <w:rPr>
          <w:rFonts w:ascii="Arial" w:hAnsi="Arial" w:cs="Arial"/>
          <w:szCs w:val="24"/>
        </w:rPr>
        <w:t xml:space="preserve"> of and to the degree necessary to allow </w:t>
      </w:r>
      <w:r w:rsidR="000B5F95" w:rsidRPr="00CC4775">
        <w:rPr>
          <w:rFonts w:ascii="Arial" w:hAnsi="Arial" w:cs="Arial"/>
          <w:szCs w:val="24"/>
        </w:rPr>
        <w:t>Consultant</w:t>
      </w:r>
      <w:r w:rsidRPr="00CC4775">
        <w:rPr>
          <w:rFonts w:ascii="Arial" w:hAnsi="Arial" w:cs="Arial"/>
          <w:szCs w:val="24"/>
        </w:rPr>
        <w:t xml:space="preserve"> to provide its Work under this Agreement.</w:t>
      </w:r>
    </w:p>
    <w:p w:rsidR="0099238A" w:rsidRPr="00CC4775" w:rsidRDefault="00DA2F50" w:rsidP="00557098">
      <w:pPr>
        <w:pStyle w:val="ExhibitB2"/>
        <w:keepNext w:val="0"/>
        <w:spacing w:after="200"/>
        <w:ind w:right="0"/>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shall acquire no right or title to</w:t>
      </w:r>
      <w:r w:rsidR="00CF3156" w:rsidRPr="00CC4775">
        <w:rPr>
          <w:rFonts w:ascii="Arial" w:hAnsi="Arial" w:cs="Arial"/>
          <w:szCs w:val="24"/>
        </w:rPr>
        <w:t xml:space="preserve"> the Confidential Information. </w:t>
      </w:r>
      <w:r w:rsidRPr="00CC4775">
        <w:rPr>
          <w:rFonts w:ascii="Arial" w:hAnsi="Arial" w:cs="Arial"/>
          <w:szCs w:val="24"/>
        </w:rPr>
        <w:t>Consultant</w:t>
      </w:r>
      <w:r w:rsidR="0099238A" w:rsidRPr="00CC4775">
        <w:rPr>
          <w:rFonts w:ascii="Arial" w:hAnsi="Arial" w:cs="Arial"/>
          <w:szCs w:val="24"/>
        </w:rPr>
        <w:t xml:space="preserve"> agrees not to use the Confidential Information for any purpose except as contemplated pursuant to this Agreement</w:t>
      </w:r>
      <w:r w:rsidR="00681D81" w:rsidRPr="00CC4775">
        <w:rPr>
          <w:rFonts w:ascii="Arial" w:hAnsi="Arial" w:cs="Arial"/>
          <w:szCs w:val="24"/>
        </w:rPr>
        <w:t xml:space="preserve"> or as expressly provided for in writing by the AOC at the time of the disclosure</w:t>
      </w:r>
      <w:r w:rsidR="0099238A" w:rsidRPr="00CC4775">
        <w:rPr>
          <w:rFonts w:ascii="Arial" w:hAnsi="Arial" w:cs="Arial"/>
          <w:szCs w:val="24"/>
        </w:rPr>
        <w:t xml:space="preserve">. Notwithstanding the foregoing, </w:t>
      </w:r>
      <w:r w:rsidR="000B5F95" w:rsidRPr="00CC4775">
        <w:rPr>
          <w:rFonts w:ascii="Arial" w:hAnsi="Arial" w:cs="Arial"/>
          <w:szCs w:val="24"/>
        </w:rPr>
        <w:t>Consultant</w:t>
      </w:r>
      <w:r w:rsidR="0099238A" w:rsidRPr="00CC4775">
        <w:rPr>
          <w:rFonts w:ascii="Arial" w:hAnsi="Arial" w:cs="Arial"/>
          <w:szCs w:val="24"/>
        </w:rPr>
        <w:t xml:space="preserve">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r w:rsidR="00EC494E" w:rsidRPr="00CC4775">
        <w:rPr>
          <w:rFonts w:ascii="Arial" w:hAnsi="Arial" w:cs="Arial"/>
          <w:szCs w:val="24"/>
        </w:rPr>
        <w:t xml:space="preserve"> </w:t>
      </w:r>
    </w:p>
    <w:p w:rsidR="00F37CDF" w:rsidRPr="00CC4775" w:rsidRDefault="00F37CDF" w:rsidP="00F37CDF">
      <w:pPr>
        <w:pStyle w:val="ExhibitB2"/>
        <w:keepNext w:val="0"/>
        <w:numPr>
          <w:ilvl w:val="0"/>
          <w:numId w:val="0"/>
        </w:numPr>
        <w:spacing w:after="200"/>
        <w:ind w:left="1368" w:right="0"/>
        <w:rPr>
          <w:rFonts w:ascii="Arial" w:hAnsi="Arial" w:cs="Arial"/>
          <w:szCs w:val="24"/>
        </w:rPr>
      </w:pPr>
    </w:p>
    <w:p w:rsidR="005B7FE4" w:rsidRPr="00CC4775" w:rsidRDefault="0099238A" w:rsidP="00557098">
      <w:pPr>
        <w:pStyle w:val="ExhibitB1"/>
        <w:spacing w:after="200"/>
        <w:rPr>
          <w:rFonts w:ascii="Arial" w:hAnsi="Arial" w:cs="Arial"/>
          <w:szCs w:val="24"/>
          <w:u w:val="none"/>
        </w:rPr>
      </w:pPr>
      <w:r w:rsidRPr="00CC4775">
        <w:rPr>
          <w:rFonts w:ascii="Arial" w:hAnsi="Arial" w:cs="Arial"/>
          <w:szCs w:val="24"/>
        </w:rPr>
        <w:t>Conflict </w:t>
      </w:r>
      <w:r w:rsidR="00F577FF" w:rsidRPr="00CC4775">
        <w:rPr>
          <w:rFonts w:ascii="Arial" w:hAnsi="Arial" w:cs="Arial"/>
          <w:szCs w:val="24"/>
        </w:rPr>
        <w:t>of Interes</w:t>
      </w:r>
      <w:r w:rsidR="00F577FF" w:rsidRPr="00CC4775">
        <w:rPr>
          <w:rFonts w:ascii="Arial" w:hAnsi="Arial" w:cs="Arial"/>
          <w:szCs w:val="24"/>
          <w:u w:val="none"/>
        </w:rPr>
        <w:t>t</w:t>
      </w:r>
      <w:r w:rsidR="005B7FE4" w:rsidRPr="00CC4775">
        <w:rPr>
          <w:rFonts w:ascii="Arial" w:hAnsi="Arial" w:cs="Arial"/>
          <w:szCs w:val="24"/>
          <w:u w:val="none"/>
        </w:rPr>
        <w:t xml:space="preserve"> </w:t>
      </w:r>
    </w:p>
    <w:p w:rsidR="00F27769" w:rsidRPr="00CC4775" w:rsidRDefault="00DA2F50" w:rsidP="00F27769">
      <w:pPr>
        <w:pStyle w:val="ExhibitB2"/>
        <w:keepNext w:val="0"/>
        <w:rPr>
          <w:rFonts w:ascii="Arial" w:hAnsi="Arial" w:cs="Arial"/>
          <w:szCs w:val="24"/>
        </w:rPr>
      </w:pPr>
      <w:r w:rsidRPr="00CC4775">
        <w:rPr>
          <w:rFonts w:ascii="Arial" w:hAnsi="Arial" w:cs="Arial"/>
          <w:szCs w:val="24"/>
        </w:rPr>
        <w:t>Consultant</w:t>
      </w:r>
      <w:r w:rsidR="00177A05" w:rsidRPr="00CC4775">
        <w:rPr>
          <w:rFonts w:ascii="Arial" w:hAnsi="Arial" w:cs="Arial"/>
          <w:szCs w:val="24"/>
        </w:rPr>
        <w:t xml:space="preserve"> </w:t>
      </w:r>
      <w:r w:rsidR="00EC494E" w:rsidRPr="00CC4775">
        <w:rPr>
          <w:rFonts w:ascii="Arial" w:hAnsi="Arial" w:cs="Arial"/>
          <w:szCs w:val="24"/>
        </w:rPr>
        <w:t>certifies that Consultant has</w:t>
      </w:r>
      <w:r w:rsidR="00177A05" w:rsidRPr="00CC4775">
        <w:rPr>
          <w:rFonts w:ascii="Arial" w:hAnsi="Arial" w:cs="Arial"/>
          <w:szCs w:val="24"/>
        </w:rPr>
        <w:t xml:space="preserve"> no direct or indirect financial interest which could conflict in any manner or degree with </w:t>
      </w:r>
      <w:r w:rsidR="000B5F95" w:rsidRPr="00CC4775">
        <w:rPr>
          <w:rFonts w:ascii="Arial" w:hAnsi="Arial" w:cs="Arial"/>
          <w:szCs w:val="24"/>
        </w:rPr>
        <w:t>Consultant</w:t>
      </w:r>
      <w:r w:rsidR="00177A05" w:rsidRPr="00CC4775">
        <w:rPr>
          <w:rFonts w:ascii="Arial" w:hAnsi="Arial" w:cs="Arial"/>
          <w:szCs w:val="24"/>
        </w:rPr>
        <w:t xml:space="preserve">’s performance of </w:t>
      </w:r>
      <w:r w:rsidR="00EC494E" w:rsidRPr="00CC4775">
        <w:rPr>
          <w:rFonts w:ascii="Arial" w:hAnsi="Arial" w:cs="Arial"/>
          <w:szCs w:val="24"/>
        </w:rPr>
        <w:t>the Work</w:t>
      </w:r>
      <w:r w:rsidR="00177A05" w:rsidRPr="00CC4775">
        <w:rPr>
          <w:rFonts w:ascii="Arial" w:hAnsi="Arial" w:cs="Arial"/>
          <w:szCs w:val="24"/>
        </w:rPr>
        <w:t xml:space="preserve"> required under this Agreement, including any financial interest </w:t>
      </w:r>
      <w:r w:rsidR="00AD08E5" w:rsidRPr="00CC4775">
        <w:rPr>
          <w:rFonts w:ascii="Arial" w:hAnsi="Arial" w:cs="Arial"/>
          <w:szCs w:val="24"/>
        </w:rPr>
        <w:t xml:space="preserve">(other than </w:t>
      </w:r>
      <w:r w:rsidRPr="00CC4775">
        <w:rPr>
          <w:rFonts w:ascii="Arial" w:hAnsi="Arial" w:cs="Arial"/>
          <w:szCs w:val="24"/>
        </w:rPr>
        <w:t>Consultant</w:t>
      </w:r>
      <w:r w:rsidR="00AD08E5" w:rsidRPr="00CC4775">
        <w:rPr>
          <w:rFonts w:ascii="Arial" w:hAnsi="Arial" w:cs="Arial"/>
          <w:szCs w:val="24"/>
        </w:rPr>
        <w:t xml:space="preserve">’s compensation rightfully owed under this Agreement) </w:t>
      </w:r>
      <w:r w:rsidR="00177A05" w:rsidRPr="00CC4775">
        <w:rPr>
          <w:rFonts w:ascii="Arial" w:hAnsi="Arial" w:cs="Arial"/>
          <w:szCs w:val="24"/>
        </w:rPr>
        <w:t xml:space="preserve">in any entity other than </w:t>
      </w:r>
      <w:r w:rsidRPr="00CC4775">
        <w:rPr>
          <w:rFonts w:ascii="Arial" w:hAnsi="Arial" w:cs="Arial"/>
          <w:szCs w:val="24"/>
        </w:rPr>
        <w:t>Consultant</w:t>
      </w:r>
      <w:r w:rsidR="00177A05" w:rsidRPr="00CC4775">
        <w:rPr>
          <w:rFonts w:ascii="Arial" w:hAnsi="Arial" w:cs="Arial"/>
          <w:szCs w:val="24"/>
        </w:rPr>
        <w:t xml:space="preserve"> (including without limitation, any non-profit organization, corporation, company, or partnership) that may be doing business with the AOC as part of any </w:t>
      </w:r>
      <w:r w:rsidR="00177A05" w:rsidRPr="00CC4775">
        <w:rPr>
          <w:rFonts w:ascii="Arial" w:hAnsi="Arial" w:cs="Arial"/>
          <w:szCs w:val="24"/>
        </w:rPr>
        <w:lastRenderedPageBreak/>
        <w:t>activities either contemplated under this Agreement or  undertaken in relation to this Agreement.</w:t>
      </w:r>
    </w:p>
    <w:p w:rsidR="00F27769" w:rsidRPr="00CC4775" w:rsidRDefault="00F27769" w:rsidP="00F27769">
      <w:pPr>
        <w:pStyle w:val="ExhibitB2"/>
        <w:keepNext w:val="0"/>
        <w:numPr>
          <w:ilvl w:val="0"/>
          <w:numId w:val="0"/>
        </w:numPr>
        <w:ind w:left="720"/>
        <w:rPr>
          <w:rFonts w:ascii="Arial" w:hAnsi="Arial" w:cs="Arial"/>
          <w:szCs w:val="24"/>
        </w:rPr>
      </w:pPr>
    </w:p>
    <w:p w:rsidR="00F27769" w:rsidRPr="00CC4775" w:rsidRDefault="00DA2F50" w:rsidP="00F27769">
      <w:pPr>
        <w:pStyle w:val="ExhibitB2"/>
        <w:keepNext w:val="0"/>
        <w:rPr>
          <w:rFonts w:ascii="Arial" w:hAnsi="Arial" w:cs="Arial"/>
          <w:szCs w:val="24"/>
        </w:rPr>
      </w:pPr>
      <w:r w:rsidRPr="00CC4775">
        <w:rPr>
          <w:rFonts w:ascii="Arial" w:hAnsi="Arial" w:cs="Arial"/>
          <w:szCs w:val="24"/>
        </w:rPr>
        <w:t>Consultant</w:t>
      </w:r>
      <w:r w:rsidR="00177A05" w:rsidRPr="00CC4775">
        <w:rPr>
          <w:rFonts w:ascii="Arial" w:hAnsi="Arial" w:cs="Arial"/>
          <w:szCs w:val="24"/>
        </w:rPr>
        <w:t xml:space="preserve"> s</w:t>
      </w:r>
      <w:r w:rsidR="00EC494E" w:rsidRPr="00CC4775">
        <w:rPr>
          <w:rFonts w:ascii="Arial" w:hAnsi="Arial" w:cs="Arial"/>
          <w:szCs w:val="24"/>
        </w:rPr>
        <w:t xml:space="preserve">hall ensure that its employees and those of any authorized </w:t>
      </w:r>
      <w:r w:rsidR="00F37CDF" w:rsidRPr="00CC4775">
        <w:rPr>
          <w:rFonts w:ascii="Arial" w:hAnsi="Arial" w:cs="Arial"/>
          <w:szCs w:val="24"/>
        </w:rPr>
        <w:t>Subcontractor</w:t>
      </w:r>
      <w:r w:rsidR="00177A05" w:rsidRPr="00CC4775">
        <w:rPr>
          <w:rFonts w:ascii="Arial" w:hAnsi="Arial" w:cs="Arial"/>
          <w:szCs w:val="24"/>
        </w:rPr>
        <w:t xml:space="preserve">s providing the </w:t>
      </w:r>
      <w:r w:rsidR="00EC494E" w:rsidRPr="00CC4775">
        <w:rPr>
          <w:rFonts w:ascii="Arial" w:hAnsi="Arial" w:cs="Arial"/>
          <w:szCs w:val="24"/>
        </w:rPr>
        <w:t>Work</w:t>
      </w:r>
      <w:r w:rsidR="00177A05" w:rsidRPr="00CC4775">
        <w:rPr>
          <w:rFonts w:ascii="Arial" w:hAnsi="Arial" w:cs="Arial"/>
          <w:szCs w:val="24"/>
        </w:rPr>
        <w:t xml:space="preserve"> contemplated under this Agreement (including the spouses, domestic partners, and dependent children of s</w:t>
      </w:r>
      <w:r w:rsidR="00EC494E" w:rsidRPr="00CC4775">
        <w:rPr>
          <w:rFonts w:ascii="Arial" w:hAnsi="Arial" w:cs="Arial"/>
          <w:szCs w:val="24"/>
        </w:rPr>
        <w:t xml:space="preserve">uch employees and </w:t>
      </w:r>
      <w:r w:rsidR="00F37CDF" w:rsidRPr="00CC4775">
        <w:rPr>
          <w:rFonts w:ascii="Arial" w:hAnsi="Arial" w:cs="Arial"/>
          <w:szCs w:val="24"/>
        </w:rPr>
        <w:t>Subcontractor</w:t>
      </w:r>
      <w:r w:rsidR="00177A05" w:rsidRPr="00CC4775">
        <w:rPr>
          <w:rFonts w:ascii="Arial" w:hAnsi="Arial" w:cs="Arial"/>
          <w:szCs w:val="24"/>
        </w:rPr>
        <w:t xml:space="preserve">s) shall have no direct or indirect financial interest which could conflict in any manner or degree with </w:t>
      </w:r>
      <w:r w:rsidR="000B5F95" w:rsidRPr="00CC4775">
        <w:rPr>
          <w:rFonts w:ascii="Arial" w:hAnsi="Arial" w:cs="Arial"/>
          <w:szCs w:val="24"/>
        </w:rPr>
        <w:t>Consultant</w:t>
      </w:r>
      <w:r w:rsidR="00177A05" w:rsidRPr="00CC4775">
        <w:rPr>
          <w:rFonts w:ascii="Arial" w:hAnsi="Arial" w:cs="Arial"/>
          <w:szCs w:val="24"/>
        </w:rPr>
        <w:t>’s</w:t>
      </w:r>
      <w:r w:rsidR="00EC494E" w:rsidRPr="00CC4775">
        <w:rPr>
          <w:rFonts w:ascii="Arial" w:hAnsi="Arial" w:cs="Arial"/>
          <w:szCs w:val="24"/>
        </w:rPr>
        <w:t xml:space="preserve"> proper</w:t>
      </w:r>
      <w:r w:rsidR="00177A05" w:rsidRPr="00CC4775">
        <w:rPr>
          <w:rFonts w:ascii="Arial" w:hAnsi="Arial" w:cs="Arial"/>
          <w:szCs w:val="24"/>
        </w:rPr>
        <w:t xml:space="preserve"> performance of </w:t>
      </w:r>
      <w:r w:rsidR="00EC494E" w:rsidRPr="00CC4775">
        <w:rPr>
          <w:rFonts w:ascii="Arial" w:hAnsi="Arial" w:cs="Arial"/>
          <w:szCs w:val="24"/>
        </w:rPr>
        <w:t>the Work</w:t>
      </w:r>
      <w:r w:rsidR="00177A05" w:rsidRPr="00CC4775">
        <w:rPr>
          <w:rFonts w:ascii="Arial" w:hAnsi="Arial" w:cs="Arial"/>
          <w:szCs w:val="24"/>
        </w:rPr>
        <w:t xml:space="preserve"> </w:t>
      </w:r>
      <w:r w:rsidR="00EC494E" w:rsidRPr="00CC4775">
        <w:rPr>
          <w:rFonts w:ascii="Arial" w:hAnsi="Arial" w:cs="Arial"/>
          <w:szCs w:val="24"/>
        </w:rPr>
        <w:t>of</w:t>
      </w:r>
      <w:r w:rsidR="00177A05" w:rsidRPr="00CC4775">
        <w:rPr>
          <w:rFonts w:ascii="Arial" w:hAnsi="Arial" w:cs="Arial"/>
          <w:szCs w:val="24"/>
        </w:rPr>
        <w:t xml:space="preserve"> this Agreement</w:t>
      </w:r>
      <w:r w:rsidR="00EC494E" w:rsidRPr="00CC4775">
        <w:rPr>
          <w:rFonts w:ascii="Arial" w:hAnsi="Arial" w:cs="Arial"/>
          <w:szCs w:val="24"/>
        </w:rPr>
        <w:t>,</w:t>
      </w:r>
      <w:r w:rsidR="00177A05" w:rsidRPr="00CC4775">
        <w:rPr>
          <w:rFonts w:ascii="Arial" w:hAnsi="Arial" w:cs="Arial"/>
          <w:szCs w:val="24"/>
        </w:rPr>
        <w:t xml:space="preserve"> including any financial interest in any entity (including without limitation, any non-profit organization, corporation, company, or partnership) that may be doing business with the AOC as part of any activities either contem</w:t>
      </w:r>
      <w:r w:rsidR="00656CCF" w:rsidRPr="00CC4775">
        <w:rPr>
          <w:rFonts w:ascii="Arial" w:hAnsi="Arial" w:cs="Arial"/>
          <w:szCs w:val="24"/>
        </w:rPr>
        <w:t xml:space="preserve">plated under this Agreement or </w:t>
      </w:r>
      <w:r w:rsidR="00177A05" w:rsidRPr="00CC4775">
        <w:rPr>
          <w:rFonts w:ascii="Arial" w:hAnsi="Arial" w:cs="Arial"/>
          <w:szCs w:val="24"/>
        </w:rPr>
        <w:t>undertaken in relation to this Agreement.</w:t>
      </w:r>
    </w:p>
    <w:p w:rsidR="00F27769" w:rsidRPr="00CC4775" w:rsidRDefault="00F27769" w:rsidP="00F27769">
      <w:pPr>
        <w:pStyle w:val="ListParagraph"/>
        <w:rPr>
          <w:rFonts w:ascii="Arial" w:hAnsi="Arial" w:cs="Arial"/>
          <w:sz w:val="24"/>
          <w:szCs w:val="24"/>
        </w:rPr>
      </w:pPr>
    </w:p>
    <w:p w:rsidR="00F27769" w:rsidRPr="00CC4775" w:rsidRDefault="00DA2F50" w:rsidP="00F27769">
      <w:pPr>
        <w:pStyle w:val="ExhibitB2"/>
        <w:keepNext w:val="0"/>
        <w:rPr>
          <w:rFonts w:ascii="Arial" w:hAnsi="Arial" w:cs="Arial"/>
          <w:szCs w:val="24"/>
        </w:rPr>
      </w:pPr>
      <w:r w:rsidRPr="00CC4775">
        <w:rPr>
          <w:rFonts w:ascii="Arial" w:hAnsi="Arial" w:cs="Arial"/>
          <w:szCs w:val="24"/>
        </w:rPr>
        <w:t>Consultant</w:t>
      </w:r>
      <w:r w:rsidR="00F27769" w:rsidRPr="00CC4775">
        <w:rPr>
          <w:rFonts w:ascii="Arial" w:hAnsi="Arial" w:cs="Arial"/>
          <w:szCs w:val="24"/>
        </w:rPr>
        <w:t xml:space="preserve"> ensures and s</w:t>
      </w:r>
      <w:r w:rsidR="00656CCF" w:rsidRPr="00CC4775">
        <w:rPr>
          <w:rFonts w:ascii="Arial" w:hAnsi="Arial" w:cs="Arial"/>
          <w:szCs w:val="24"/>
        </w:rPr>
        <w:t xml:space="preserve">hall ensure that its employees and any authorized </w:t>
      </w:r>
      <w:r w:rsidR="00F37CDF" w:rsidRPr="00CC4775">
        <w:rPr>
          <w:rFonts w:ascii="Arial" w:hAnsi="Arial" w:cs="Arial"/>
          <w:szCs w:val="24"/>
        </w:rPr>
        <w:t>Subcontractor</w:t>
      </w:r>
      <w:r w:rsidR="00F27769" w:rsidRPr="00CC4775">
        <w:rPr>
          <w:rFonts w:ascii="Arial" w:hAnsi="Arial" w:cs="Arial"/>
          <w:szCs w:val="24"/>
        </w:rPr>
        <w:t>s shall avoid actions resulting in or creating the/an appearance (1) of the use of their relationship with the AOC that results from this Agreement  for any private gain or in any other manner unsanctioned by the AOC; (2) of  any preferential treatment to any particular person or organization involved in any activities undertaken in relation to this Agreement; (3) of any loss of independence or impartiality of the State, the AOC, the C</w:t>
      </w:r>
      <w:r w:rsidR="008325DD" w:rsidRPr="00CC4775">
        <w:rPr>
          <w:rFonts w:ascii="Arial" w:hAnsi="Arial" w:cs="Arial"/>
          <w:szCs w:val="24"/>
        </w:rPr>
        <w:t>FWG</w:t>
      </w:r>
      <w:r w:rsidR="00F27769" w:rsidRPr="00CC4775">
        <w:rPr>
          <w:rFonts w:ascii="Arial" w:hAnsi="Arial" w:cs="Arial"/>
          <w:szCs w:val="24"/>
        </w:rPr>
        <w:t xml:space="preserve">, or </w:t>
      </w:r>
      <w:r w:rsidR="000B5F95" w:rsidRPr="00CC4775">
        <w:rPr>
          <w:rFonts w:ascii="Arial" w:hAnsi="Arial" w:cs="Arial"/>
          <w:szCs w:val="24"/>
        </w:rPr>
        <w:t>Consultant</w:t>
      </w:r>
      <w:r w:rsidR="00F27769" w:rsidRPr="00CC4775">
        <w:rPr>
          <w:rFonts w:ascii="Arial" w:hAnsi="Arial" w:cs="Arial"/>
          <w:szCs w:val="24"/>
        </w:rPr>
        <w:t>; (4) that any decision made as part of any activities undertaken in relation to this Agreement is / was /or will be made outside official channels; or (5) that may adversely affect the confidence of the public in the integrity of the State, the AOC, the C</w:t>
      </w:r>
      <w:r w:rsidR="002620D4" w:rsidRPr="00CC4775">
        <w:rPr>
          <w:rFonts w:ascii="Arial" w:hAnsi="Arial" w:cs="Arial"/>
          <w:szCs w:val="24"/>
        </w:rPr>
        <w:t>FWG</w:t>
      </w:r>
      <w:r w:rsidR="00F27769" w:rsidRPr="00CC4775">
        <w:rPr>
          <w:rFonts w:ascii="Arial" w:hAnsi="Arial" w:cs="Arial"/>
          <w:szCs w:val="24"/>
        </w:rPr>
        <w:t xml:space="preserve"> and/or their respective  employees or other agents involved in any activities undertaken in relation to this Agreement.</w:t>
      </w:r>
    </w:p>
    <w:p w:rsidR="00F27769" w:rsidRPr="00CC4775" w:rsidRDefault="00F27769" w:rsidP="00F27769">
      <w:pPr>
        <w:pStyle w:val="ExhibitB2"/>
        <w:numPr>
          <w:ilvl w:val="0"/>
          <w:numId w:val="0"/>
        </w:numPr>
        <w:ind w:left="1368"/>
        <w:rPr>
          <w:rFonts w:ascii="Arial" w:hAnsi="Arial" w:cs="Arial"/>
          <w:szCs w:val="24"/>
        </w:rPr>
      </w:pPr>
    </w:p>
    <w:p w:rsidR="00F27769" w:rsidRPr="00CC4775" w:rsidRDefault="00F27769" w:rsidP="00656CCF">
      <w:pPr>
        <w:pStyle w:val="ListParagraph"/>
        <w:rPr>
          <w:rFonts w:ascii="Arial" w:hAnsi="Arial" w:cs="Arial"/>
          <w:sz w:val="24"/>
          <w:szCs w:val="24"/>
        </w:rPr>
      </w:pPr>
      <w:r w:rsidRPr="00CC4775">
        <w:rPr>
          <w:rFonts w:ascii="Arial" w:hAnsi="Arial" w:cs="Arial"/>
          <w:sz w:val="24"/>
          <w:szCs w:val="24"/>
        </w:rPr>
        <w:t xml:space="preserve"> </w:t>
      </w:r>
    </w:p>
    <w:p w:rsidR="00656CCF" w:rsidRPr="00CC4775" w:rsidRDefault="00DA2F50" w:rsidP="00656CCF">
      <w:pPr>
        <w:pStyle w:val="ExhibitB2"/>
        <w:keepNext w:val="0"/>
        <w:rPr>
          <w:rFonts w:ascii="Arial" w:hAnsi="Arial" w:cs="Arial"/>
          <w:szCs w:val="24"/>
        </w:rPr>
      </w:pPr>
      <w:r w:rsidRPr="00CC4775">
        <w:rPr>
          <w:rFonts w:ascii="Arial" w:hAnsi="Arial" w:cs="Arial"/>
          <w:szCs w:val="24"/>
        </w:rPr>
        <w:t>Consultant</w:t>
      </w:r>
      <w:r w:rsidR="00F27769" w:rsidRPr="00CC4775">
        <w:rPr>
          <w:rFonts w:ascii="Arial" w:hAnsi="Arial" w:cs="Arial"/>
          <w:szCs w:val="24"/>
        </w:rPr>
        <w:t xml:space="preserve"> certifies and shall require any </w:t>
      </w:r>
      <w:r w:rsidR="00656CCF" w:rsidRPr="00CC4775">
        <w:rPr>
          <w:rFonts w:ascii="Arial" w:hAnsi="Arial" w:cs="Arial"/>
          <w:szCs w:val="24"/>
        </w:rPr>
        <w:t xml:space="preserve">authorized </w:t>
      </w:r>
      <w:r w:rsidR="00F37CDF" w:rsidRPr="00CC4775">
        <w:rPr>
          <w:rFonts w:ascii="Arial" w:hAnsi="Arial" w:cs="Arial"/>
          <w:szCs w:val="24"/>
        </w:rPr>
        <w:t>Subcontractor</w:t>
      </w:r>
      <w:r w:rsidR="00656CCF" w:rsidRPr="00CC4775">
        <w:rPr>
          <w:rFonts w:ascii="Arial" w:hAnsi="Arial" w:cs="Arial"/>
          <w:szCs w:val="24"/>
        </w:rPr>
        <w:t xml:space="preserve">(s) to certify that </w:t>
      </w:r>
      <w:r w:rsidR="00F27769" w:rsidRPr="00CC4775">
        <w:rPr>
          <w:rFonts w:ascii="Arial" w:hAnsi="Arial" w:cs="Arial"/>
          <w:szCs w:val="24"/>
        </w:rPr>
        <w:t xml:space="preserve">AOC employees will not be </w:t>
      </w:r>
      <w:r w:rsidR="00656CCF" w:rsidRPr="00CC4775">
        <w:rPr>
          <w:rFonts w:ascii="Arial" w:hAnsi="Arial" w:cs="Arial"/>
          <w:szCs w:val="24"/>
        </w:rPr>
        <w:t xml:space="preserve">employed by them or </w:t>
      </w:r>
      <w:r w:rsidR="00F27769" w:rsidRPr="00CC4775">
        <w:rPr>
          <w:rFonts w:ascii="Arial" w:hAnsi="Arial" w:cs="Arial"/>
          <w:szCs w:val="24"/>
        </w:rPr>
        <w:t>awarded a contract</w:t>
      </w:r>
      <w:r w:rsidR="00656CCF" w:rsidRPr="00CC4775">
        <w:rPr>
          <w:rFonts w:ascii="Arial" w:hAnsi="Arial" w:cs="Arial"/>
          <w:szCs w:val="24"/>
        </w:rPr>
        <w:t xml:space="preserve"> by then </w:t>
      </w:r>
      <w:r w:rsidR="00F27769" w:rsidRPr="00CC4775">
        <w:rPr>
          <w:rFonts w:ascii="Arial" w:hAnsi="Arial" w:cs="Arial"/>
          <w:szCs w:val="24"/>
        </w:rPr>
        <w:t xml:space="preserve">for </w:t>
      </w:r>
      <w:r w:rsidR="00656CCF" w:rsidRPr="00CC4775">
        <w:rPr>
          <w:rFonts w:ascii="Arial" w:hAnsi="Arial" w:cs="Arial"/>
          <w:szCs w:val="24"/>
        </w:rPr>
        <w:t xml:space="preserve">a period of </w:t>
      </w:r>
      <w:r w:rsidR="00F27769" w:rsidRPr="00CC4775">
        <w:rPr>
          <w:rFonts w:ascii="Arial" w:hAnsi="Arial" w:cs="Arial"/>
          <w:szCs w:val="24"/>
        </w:rPr>
        <w:t>two (2) years from the</w:t>
      </w:r>
      <w:r w:rsidR="00656CCF" w:rsidRPr="00CC4775">
        <w:rPr>
          <w:rFonts w:ascii="Arial" w:hAnsi="Arial" w:cs="Arial"/>
          <w:szCs w:val="24"/>
        </w:rPr>
        <w:t>ir</w:t>
      </w:r>
      <w:r w:rsidR="00F27769" w:rsidRPr="00CC4775">
        <w:rPr>
          <w:rFonts w:ascii="Arial" w:hAnsi="Arial" w:cs="Arial"/>
          <w:szCs w:val="24"/>
        </w:rPr>
        <w:t xml:space="preserve"> date of separation</w:t>
      </w:r>
      <w:r w:rsidR="00656CCF" w:rsidRPr="00CC4775">
        <w:rPr>
          <w:rFonts w:ascii="Arial" w:hAnsi="Arial" w:cs="Arial"/>
          <w:szCs w:val="24"/>
        </w:rPr>
        <w:t xml:space="preserve"> from the AOC</w:t>
      </w:r>
      <w:r w:rsidR="00F27769" w:rsidRPr="00CC4775">
        <w:rPr>
          <w:rFonts w:ascii="Arial" w:hAnsi="Arial" w:cs="Arial"/>
          <w:szCs w:val="24"/>
        </w:rPr>
        <w:t xml:space="preserve"> if that employee had any part of the decision making process relevant to th</w:t>
      </w:r>
      <w:r w:rsidR="00656CCF" w:rsidRPr="00CC4775">
        <w:rPr>
          <w:rFonts w:ascii="Arial" w:hAnsi="Arial" w:cs="Arial"/>
          <w:szCs w:val="24"/>
        </w:rPr>
        <w:t>e award of this Agreement.</w:t>
      </w:r>
    </w:p>
    <w:p w:rsidR="00F37CDF" w:rsidRPr="00CC4775" w:rsidRDefault="00F37CDF" w:rsidP="00F37CDF">
      <w:pPr>
        <w:pStyle w:val="ExhibitB2"/>
        <w:keepNext w:val="0"/>
        <w:numPr>
          <w:ilvl w:val="0"/>
          <w:numId w:val="0"/>
        </w:numPr>
        <w:ind w:left="1368"/>
        <w:rPr>
          <w:rFonts w:ascii="Arial" w:hAnsi="Arial" w:cs="Arial"/>
          <w:szCs w:val="24"/>
        </w:rPr>
      </w:pPr>
    </w:p>
    <w:p w:rsidR="00656CCF" w:rsidRPr="00CC4775" w:rsidRDefault="00656CCF" w:rsidP="00656CCF">
      <w:pPr>
        <w:pStyle w:val="ExhibitB1"/>
        <w:numPr>
          <w:ilvl w:val="0"/>
          <w:numId w:val="0"/>
        </w:numPr>
        <w:ind w:left="720"/>
        <w:rPr>
          <w:rFonts w:ascii="Arial" w:hAnsi="Arial" w:cs="Arial"/>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Covenant Against Gratuities</w:t>
      </w:r>
    </w:p>
    <w:p w:rsidR="00F27769" w:rsidRPr="00CC4775" w:rsidRDefault="00DA2F50" w:rsidP="00F27769">
      <w:pPr>
        <w:pStyle w:val="ExhibitB2"/>
        <w:keepNext w:val="0"/>
        <w:rPr>
          <w:rFonts w:ascii="Arial" w:hAnsi="Arial" w:cs="Arial"/>
          <w:szCs w:val="24"/>
        </w:rPr>
      </w:pPr>
      <w:r w:rsidRPr="00CC4775">
        <w:rPr>
          <w:rFonts w:ascii="Arial" w:hAnsi="Arial" w:cs="Arial"/>
          <w:szCs w:val="24"/>
        </w:rPr>
        <w:t>Consultant</w:t>
      </w:r>
      <w:r w:rsidR="00F27769" w:rsidRPr="00CC4775">
        <w:rPr>
          <w:rFonts w:ascii="Arial" w:hAnsi="Arial" w:cs="Arial"/>
          <w:szCs w:val="24"/>
        </w:rPr>
        <w:t xml:space="preserve"> warrants that neither </w:t>
      </w:r>
      <w:r w:rsidRPr="00CC4775">
        <w:rPr>
          <w:rFonts w:ascii="Arial" w:hAnsi="Arial" w:cs="Arial"/>
          <w:szCs w:val="24"/>
        </w:rPr>
        <w:t>Consultant</w:t>
      </w:r>
      <w:r w:rsidR="00F27769" w:rsidRPr="00CC4775">
        <w:rPr>
          <w:rFonts w:ascii="Arial" w:hAnsi="Arial" w:cs="Arial"/>
          <w:szCs w:val="24"/>
        </w:rPr>
        <w:t xml:space="preserve"> itself nor any of its employees, </w:t>
      </w:r>
      <w:r w:rsidR="00656CCF" w:rsidRPr="00CC4775">
        <w:rPr>
          <w:rFonts w:ascii="Arial" w:hAnsi="Arial" w:cs="Arial"/>
          <w:szCs w:val="24"/>
        </w:rPr>
        <w:t xml:space="preserve">any authorized </w:t>
      </w:r>
      <w:r w:rsidR="00F37CDF" w:rsidRPr="00CC4775">
        <w:rPr>
          <w:rFonts w:ascii="Arial" w:hAnsi="Arial" w:cs="Arial"/>
          <w:szCs w:val="24"/>
        </w:rPr>
        <w:t>Subcontractor</w:t>
      </w:r>
      <w:r w:rsidR="00F27769" w:rsidRPr="00CC4775">
        <w:rPr>
          <w:rFonts w:ascii="Arial" w:hAnsi="Arial" w:cs="Arial"/>
          <w:szCs w:val="24"/>
        </w:rPr>
        <w:t xml:space="preserve">s or </w:t>
      </w:r>
      <w:r w:rsidR="00141343" w:rsidRPr="00CC4775">
        <w:rPr>
          <w:rFonts w:ascii="Arial" w:hAnsi="Arial" w:cs="Arial"/>
          <w:szCs w:val="24"/>
        </w:rPr>
        <w:t xml:space="preserve">its </w:t>
      </w:r>
      <w:r w:rsidR="00F27769" w:rsidRPr="00CC4775">
        <w:rPr>
          <w:rFonts w:ascii="Arial" w:hAnsi="Arial" w:cs="Arial"/>
          <w:szCs w:val="24"/>
        </w:rPr>
        <w:t>agents have provided or shall at any time provide any gratuity, in the form of money, tangible item(s), intangible benefit(s), or in any other form, to any officer, official, agent, or employee of the AOC</w:t>
      </w:r>
      <w:r w:rsidR="00141343" w:rsidRPr="00CC4775">
        <w:rPr>
          <w:rFonts w:ascii="Arial" w:hAnsi="Arial" w:cs="Arial"/>
          <w:szCs w:val="24"/>
        </w:rPr>
        <w:t xml:space="preserve"> or any member of the CFWG </w:t>
      </w:r>
      <w:r w:rsidR="00F27769" w:rsidRPr="00CC4775">
        <w:rPr>
          <w:rFonts w:ascii="Arial" w:hAnsi="Arial" w:cs="Arial"/>
          <w:szCs w:val="24"/>
        </w:rPr>
        <w:t xml:space="preserve">for the purpose of securing or having secured </w:t>
      </w:r>
      <w:r w:rsidR="00141343" w:rsidRPr="00CC4775">
        <w:rPr>
          <w:rFonts w:ascii="Arial" w:hAnsi="Arial" w:cs="Arial"/>
          <w:szCs w:val="24"/>
        </w:rPr>
        <w:t xml:space="preserve">an award of </w:t>
      </w:r>
      <w:r w:rsidR="00F27769" w:rsidRPr="00CC4775">
        <w:rPr>
          <w:rFonts w:ascii="Arial" w:hAnsi="Arial" w:cs="Arial"/>
          <w:szCs w:val="24"/>
        </w:rPr>
        <w:t xml:space="preserve">this Agreement for </w:t>
      </w:r>
      <w:r w:rsidRPr="00CC4775">
        <w:rPr>
          <w:rFonts w:ascii="Arial" w:hAnsi="Arial" w:cs="Arial"/>
          <w:szCs w:val="24"/>
        </w:rPr>
        <w:t>Consultant</w:t>
      </w:r>
      <w:r w:rsidR="00F27769" w:rsidRPr="00CC4775">
        <w:rPr>
          <w:rFonts w:ascii="Arial" w:hAnsi="Arial" w:cs="Arial"/>
          <w:szCs w:val="24"/>
        </w:rPr>
        <w:t>.</w:t>
      </w:r>
    </w:p>
    <w:p w:rsidR="00F27769" w:rsidRPr="00CC4775" w:rsidRDefault="00F27769" w:rsidP="00F27769">
      <w:pPr>
        <w:tabs>
          <w:tab w:val="left" w:pos="576"/>
          <w:tab w:val="left" w:pos="1296"/>
          <w:tab w:val="left" w:pos="10710"/>
        </w:tabs>
        <w:ind w:left="720" w:right="180"/>
        <w:outlineLvl w:val="0"/>
        <w:rPr>
          <w:rFonts w:ascii="Arial" w:hAnsi="Arial" w:cs="Arial"/>
          <w:sz w:val="24"/>
          <w:szCs w:val="24"/>
        </w:rPr>
      </w:pPr>
    </w:p>
    <w:p w:rsidR="00F27769" w:rsidRPr="00CC4775" w:rsidRDefault="00DA2F50" w:rsidP="00F27769">
      <w:pPr>
        <w:pStyle w:val="ExhibitB2"/>
        <w:keepNext w:val="0"/>
        <w:rPr>
          <w:rFonts w:ascii="Arial" w:hAnsi="Arial" w:cs="Arial"/>
          <w:szCs w:val="24"/>
        </w:rPr>
      </w:pPr>
      <w:r w:rsidRPr="00CC4775">
        <w:rPr>
          <w:rFonts w:ascii="Arial" w:hAnsi="Arial" w:cs="Arial"/>
          <w:szCs w:val="24"/>
        </w:rPr>
        <w:lastRenderedPageBreak/>
        <w:t>Consultant</w:t>
      </w:r>
      <w:r w:rsidR="00F27769" w:rsidRPr="00CC4775">
        <w:rPr>
          <w:rFonts w:ascii="Arial" w:hAnsi="Arial" w:cs="Arial"/>
          <w:szCs w:val="24"/>
        </w:rPr>
        <w:t xml:space="preserve"> warrants that neither </w:t>
      </w:r>
      <w:r w:rsidRPr="00CC4775">
        <w:rPr>
          <w:rFonts w:ascii="Arial" w:hAnsi="Arial" w:cs="Arial"/>
          <w:szCs w:val="24"/>
        </w:rPr>
        <w:t>Consultant</w:t>
      </w:r>
      <w:r w:rsidR="00F27769" w:rsidRPr="00CC4775">
        <w:rPr>
          <w:rFonts w:ascii="Arial" w:hAnsi="Arial" w:cs="Arial"/>
          <w:szCs w:val="24"/>
        </w:rPr>
        <w:t xml:space="preserve"> it</w:t>
      </w:r>
      <w:r w:rsidR="00141343" w:rsidRPr="00CC4775">
        <w:rPr>
          <w:rFonts w:ascii="Arial" w:hAnsi="Arial" w:cs="Arial"/>
          <w:szCs w:val="24"/>
        </w:rPr>
        <w:t xml:space="preserve">self nor any of its employees, authorized </w:t>
      </w:r>
      <w:r w:rsidR="00F37CDF" w:rsidRPr="00CC4775">
        <w:rPr>
          <w:rFonts w:ascii="Arial" w:hAnsi="Arial" w:cs="Arial"/>
          <w:szCs w:val="24"/>
        </w:rPr>
        <w:t>Subcontractor</w:t>
      </w:r>
      <w:r w:rsidR="00F27769" w:rsidRPr="00CC4775">
        <w:rPr>
          <w:rFonts w:ascii="Arial" w:hAnsi="Arial" w:cs="Arial"/>
          <w:szCs w:val="24"/>
        </w:rPr>
        <w:t xml:space="preserve">s or agents have provided or shall at any time provide any gratuity in the form of money, tangible item(s), intangible benefit(s), or in any other form, to any officer, official, agent, or employee of the AOC or </w:t>
      </w:r>
      <w:r w:rsidR="00141343" w:rsidRPr="00CC4775">
        <w:rPr>
          <w:rFonts w:ascii="Arial" w:hAnsi="Arial" w:cs="Arial"/>
          <w:szCs w:val="24"/>
        </w:rPr>
        <w:t xml:space="preserve">any member </w:t>
      </w:r>
      <w:r w:rsidR="00F27769" w:rsidRPr="00CC4775">
        <w:rPr>
          <w:rFonts w:ascii="Arial" w:hAnsi="Arial" w:cs="Arial"/>
          <w:szCs w:val="24"/>
        </w:rPr>
        <w:t xml:space="preserve">of the </w:t>
      </w:r>
      <w:r w:rsidR="00141343" w:rsidRPr="00CC4775">
        <w:rPr>
          <w:rFonts w:ascii="Arial" w:hAnsi="Arial" w:cs="Arial"/>
          <w:szCs w:val="24"/>
        </w:rPr>
        <w:t>CFWG</w:t>
      </w:r>
      <w:r w:rsidR="00F27769" w:rsidRPr="00CC4775">
        <w:rPr>
          <w:rFonts w:ascii="Arial" w:hAnsi="Arial" w:cs="Arial"/>
          <w:szCs w:val="24"/>
        </w:rPr>
        <w:t xml:space="preserve"> for the purpose of securing an outcome favorable to </w:t>
      </w:r>
      <w:r w:rsidR="000B5F95" w:rsidRPr="00CC4775">
        <w:rPr>
          <w:rFonts w:ascii="Arial" w:hAnsi="Arial" w:cs="Arial"/>
          <w:szCs w:val="24"/>
        </w:rPr>
        <w:t>Consultant</w:t>
      </w:r>
      <w:r w:rsidR="00F27769" w:rsidRPr="00CC4775">
        <w:rPr>
          <w:rFonts w:ascii="Arial" w:hAnsi="Arial" w:cs="Arial"/>
          <w:szCs w:val="24"/>
        </w:rPr>
        <w:t xml:space="preserve"> resulting from any decisions made as a consequence of </w:t>
      </w:r>
      <w:r w:rsidR="00141343" w:rsidRPr="00CC4775">
        <w:rPr>
          <w:rFonts w:ascii="Arial" w:hAnsi="Arial" w:cs="Arial"/>
          <w:szCs w:val="24"/>
        </w:rPr>
        <w:t>or in relation to</w:t>
      </w:r>
      <w:r w:rsidR="00F27769" w:rsidRPr="00CC4775">
        <w:rPr>
          <w:rFonts w:ascii="Arial" w:hAnsi="Arial" w:cs="Arial"/>
          <w:szCs w:val="24"/>
        </w:rPr>
        <w:t xml:space="preserve"> this Agreement. </w:t>
      </w:r>
    </w:p>
    <w:p w:rsidR="00F27769" w:rsidRPr="00CC4775" w:rsidRDefault="00F27769" w:rsidP="00F27769">
      <w:pPr>
        <w:pStyle w:val="Heading5"/>
        <w:rPr>
          <w:rFonts w:ascii="Arial" w:hAnsi="Arial" w:cs="Arial"/>
          <w:szCs w:val="24"/>
        </w:rPr>
      </w:pPr>
    </w:p>
    <w:p w:rsidR="00141343" w:rsidRPr="00CC4775" w:rsidRDefault="00DA2F50" w:rsidP="00141343">
      <w:pPr>
        <w:pStyle w:val="ExhibitB2"/>
        <w:keepNext w:val="0"/>
        <w:rPr>
          <w:rFonts w:ascii="Arial" w:hAnsi="Arial" w:cs="Arial"/>
          <w:szCs w:val="24"/>
        </w:rPr>
      </w:pPr>
      <w:r w:rsidRPr="00CC4775">
        <w:rPr>
          <w:rFonts w:ascii="Arial" w:hAnsi="Arial" w:cs="Arial"/>
          <w:szCs w:val="24"/>
        </w:rPr>
        <w:t>Consultant</w:t>
      </w:r>
      <w:r w:rsidR="00F27769" w:rsidRPr="00CC4775">
        <w:rPr>
          <w:rFonts w:ascii="Arial" w:hAnsi="Arial" w:cs="Arial"/>
          <w:szCs w:val="24"/>
        </w:rPr>
        <w:t xml:space="preserve"> warrants that neither </w:t>
      </w:r>
      <w:r w:rsidRPr="00CC4775">
        <w:rPr>
          <w:rFonts w:ascii="Arial" w:hAnsi="Arial" w:cs="Arial"/>
          <w:szCs w:val="24"/>
        </w:rPr>
        <w:t>Consultant</w:t>
      </w:r>
      <w:r w:rsidR="00F27769" w:rsidRPr="00CC4775">
        <w:rPr>
          <w:rFonts w:ascii="Arial" w:hAnsi="Arial" w:cs="Arial"/>
          <w:szCs w:val="24"/>
        </w:rPr>
        <w:t xml:space="preserve"> itself nor any of its employees, </w:t>
      </w:r>
      <w:r w:rsidR="00141343" w:rsidRPr="00CC4775">
        <w:rPr>
          <w:rFonts w:ascii="Arial" w:hAnsi="Arial" w:cs="Arial"/>
          <w:szCs w:val="24"/>
        </w:rPr>
        <w:t xml:space="preserve">authorized </w:t>
      </w:r>
      <w:r w:rsidR="00F37CDF" w:rsidRPr="00CC4775">
        <w:rPr>
          <w:rFonts w:ascii="Arial" w:hAnsi="Arial" w:cs="Arial"/>
          <w:szCs w:val="24"/>
        </w:rPr>
        <w:t>Subcontractor</w:t>
      </w:r>
      <w:r w:rsidR="00F27769" w:rsidRPr="00CC4775">
        <w:rPr>
          <w:rFonts w:ascii="Arial" w:hAnsi="Arial" w:cs="Arial"/>
          <w:szCs w:val="24"/>
        </w:rPr>
        <w:t xml:space="preserve">s or agents will, without immediate written Notice to the AOC, knowingly allow any third party to provide any gratuity in the form of money, tangible item(s), intangible benefit(s), or in any other form to any officer, official, agent, or employee of the AOC or </w:t>
      </w:r>
      <w:r w:rsidR="00141343" w:rsidRPr="00CC4775">
        <w:rPr>
          <w:rFonts w:ascii="Arial" w:hAnsi="Arial" w:cs="Arial"/>
          <w:szCs w:val="24"/>
        </w:rPr>
        <w:t xml:space="preserve">any member </w:t>
      </w:r>
      <w:r w:rsidR="00F27769" w:rsidRPr="00CC4775">
        <w:rPr>
          <w:rFonts w:ascii="Arial" w:hAnsi="Arial" w:cs="Arial"/>
          <w:szCs w:val="24"/>
        </w:rPr>
        <w:t>of the C</w:t>
      </w:r>
      <w:r w:rsidR="00141343" w:rsidRPr="00CC4775">
        <w:rPr>
          <w:rFonts w:ascii="Arial" w:hAnsi="Arial" w:cs="Arial"/>
          <w:szCs w:val="24"/>
        </w:rPr>
        <w:t>FWG</w:t>
      </w:r>
      <w:r w:rsidR="00F27769" w:rsidRPr="00CC4775">
        <w:rPr>
          <w:rFonts w:ascii="Arial" w:hAnsi="Arial" w:cs="Arial"/>
          <w:szCs w:val="24"/>
        </w:rPr>
        <w:t xml:space="preserve"> with a view toward securing an outcome favorable to </w:t>
      </w:r>
      <w:r w:rsidR="00141343" w:rsidRPr="00CC4775">
        <w:rPr>
          <w:rFonts w:ascii="Arial" w:hAnsi="Arial" w:cs="Arial"/>
          <w:szCs w:val="24"/>
        </w:rPr>
        <w:t>Consultant or any</w:t>
      </w:r>
      <w:r w:rsidR="00F27769" w:rsidRPr="00CC4775">
        <w:rPr>
          <w:rFonts w:ascii="Arial" w:hAnsi="Arial" w:cs="Arial"/>
          <w:szCs w:val="24"/>
        </w:rPr>
        <w:t xml:space="preserve"> third party </w:t>
      </w:r>
      <w:r w:rsidR="00141343" w:rsidRPr="00CC4775">
        <w:rPr>
          <w:rFonts w:ascii="Arial" w:hAnsi="Arial" w:cs="Arial"/>
          <w:szCs w:val="24"/>
        </w:rPr>
        <w:t>that results</w:t>
      </w:r>
      <w:r w:rsidR="00F27769" w:rsidRPr="00CC4775">
        <w:rPr>
          <w:rFonts w:ascii="Arial" w:hAnsi="Arial" w:cs="Arial"/>
          <w:szCs w:val="24"/>
        </w:rPr>
        <w:t xml:space="preserve"> from decisions made as a consequence of </w:t>
      </w:r>
      <w:r w:rsidR="00141343" w:rsidRPr="00CC4775">
        <w:rPr>
          <w:rFonts w:ascii="Arial" w:hAnsi="Arial" w:cs="Arial"/>
          <w:szCs w:val="24"/>
        </w:rPr>
        <w:t xml:space="preserve">or in relation to this Agreement. </w:t>
      </w:r>
    </w:p>
    <w:p w:rsidR="00F27769" w:rsidRPr="00CC4775" w:rsidRDefault="00F27769" w:rsidP="00F27769">
      <w:pPr>
        <w:pStyle w:val="ExhibitB2"/>
        <w:keepNext w:val="0"/>
        <w:numPr>
          <w:ilvl w:val="0"/>
          <w:numId w:val="0"/>
        </w:numPr>
        <w:ind w:left="1368"/>
        <w:rPr>
          <w:rFonts w:ascii="Arial" w:hAnsi="Arial" w:cs="Arial"/>
          <w:szCs w:val="24"/>
        </w:rPr>
      </w:pPr>
    </w:p>
    <w:p w:rsidR="00F27769" w:rsidRPr="00CC4775" w:rsidRDefault="00F27769" w:rsidP="00F27769">
      <w:pPr>
        <w:pStyle w:val="ExhibitB2"/>
        <w:rPr>
          <w:rFonts w:ascii="Arial" w:hAnsi="Arial" w:cs="Arial"/>
          <w:szCs w:val="24"/>
        </w:rPr>
      </w:pPr>
      <w:r w:rsidRPr="00CC4775">
        <w:rPr>
          <w:rFonts w:ascii="Arial" w:hAnsi="Arial" w:cs="Arial"/>
          <w:szCs w:val="24"/>
        </w:rPr>
        <w:t xml:space="preserve">For breach or violation of any of the aforesaid warranties, the AOC will have the right to terminate the </w:t>
      </w:r>
      <w:r w:rsidR="007877E3" w:rsidRPr="00CC4775">
        <w:rPr>
          <w:rFonts w:ascii="Arial" w:hAnsi="Arial" w:cs="Arial"/>
          <w:szCs w:val="24"/>
        </w:rPr>
        <w:t>Agreement</w:t>
      </w:r>
      <w:r w:rsidR="00ED6BA1" w:rsidRPr="00CC4775">
        <w:rPr>
          <w:rFonts w:ascii="Arial" w:hAnsi="Arial" w:cs="Arial"/>
          <w:szCs w:val="24"/>
        </w:rPr>
        <w:t xml:space="preserve"> in accordance with Exhibit A</w:t>
      </w:r>
      <w:r w:rsidR="00892460" w:rsidRPr="00CC4775">
        <w:rPr>
          <w:rFonts w:ascii="Arial" w:hAnsi="Arial" w:cs="Arial"/>
          <w:szCs w:val="24"/>
        </w:rPr>
        <w:t>,</w:t>
      </w:r>
      <w:r w:rsidR="00ED6BA1" w:rsidRPr="00CC4775">
        <w:rPr>
          <w:rFonts w:ascii="Arial" w:hAnsi="Arial" w:cs="Arial"/>
          <w:szCs w:val="24"/>
        </w:rPr>
        <w:t xml:space="preserve"> Section 3.</w:t>
      </w:r>
    </w:p>
    <w:p w:rsidR="00F27769" w:rsidRPr="00CC4775" w:rsidRDefault="00F27769" w:rsidP="00F27769">
      <w:pPr>
        <w:pStyle w:val="ExhibitB2"/>
        <w:numPr>
          <w:ilvl w:val="0"/>
          <w:numId w:val="0"/>
        </w:numPr>
        <w:ind w:left="1368"/>
        <w:rPr>
          <w:rFonts w:ascii="Arial" w:hAnsi="Arial" w:cs="Arial"/>
          <w:szCs w:val="24"/>
        </w:rPr>
      </w:pPr>
    </w:p>
    <w:p w:rsidR="00F37CDF" w:rsidRPr="00CC4775" w:rsidRDefault="00F37CDF" w:rsidP="00F27769">
      <w:pPr>
        <w:pStyle w:val="ExhibitB2"/>
        <w:numPr>
          <w:ilvl w:val="0"/>
          <w:numId w:val="0"/>
        </w:numPr>
        <w:ind w:left="1368"/>
        <w:rPr>
          <w:rFonts w:ascii="Arial" w:hAnsi="Arial" w:cs="Arial"/>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National Labor Relations Board</w:t>
      </w:r>
    </w:p>
    <w:p w:rsidR="0099238A" w:rsidRPr="00CC4775" w:rsidRDefault="0099238A" w:rsidP="00557098">
      <w:pPr>
        <w:pStyle w:val="Heading5"/>
        <w:keepNext w:val="0"/>
        <w:spacing w:after="200"/>
        <w:ind w:right="0"/>
        <w:rPr>
          <w:rFonts w:ascii="Arial" w:hAnsi="Arial" w:cs="Arial"/>
          <w:szCs w:val="24"/>
        </w:rPr>
      </w:pPr>
      <w:r w:rsidRPr="00CC4775">
        <w:rPr>
          <w:rFonts w:ascii="Arial" w:hAnsi="Arial" w:cs="Arial"/>
          <w:szCs w:val="24"/>
        </w:rPr>
        <w:t xml:space="preserve">By executing this Agreement, </w:t>
      </w:r>
      <w:r w:rsidR="000B5F95" w:rsidRPr="00CC4775">
        <w:rPr>
          <w:rFonts w:ascii="Arial" w:hAnsi="Arial" w:cs="Arial"/>
          <w:szCs w:val="24"/>
        </w:rPr>
        <w:t>Consultant</w:t>
      </w:r>
      <w:r w:rsidRPr="00CC4775">
        <w:rPr>
          <w:rFonts w:ascii="Arial" w:hAnsi="Arial" w:cs="Arial"/>
          <w:szCs w:val="24"/>
        </w:rPr>
        <w:t xml:space="preserve"> certifies under penalty of perjury under the laws of the State of California that no </w:t>
      </w:r>
      <w:r w:rsidRPr="00CC4775">
        <w:rPr>
          <w:rFonts w:ascii="Arial" w:hAnsi="Arial" w:cs="Arial"/>
          <w:spacing w:val="-2"/>
          <w:szCs w:val="24"/>
        </w:rPr>
        <w:t>more</w:t>
      </w:r>
      <w:r w:rsidRPr="00CC4775">
        <w:rPr>
          <w:rFonts w:ascii="Arial" w:hAnsi="Arial" w:cs="Arial"/>
          <w:szCs w:val="24"/>
        </w:rPr>
        <w:t xml:space="preserve"> than one (1) final, unappealable finding of contempt of court by a federal court has been issued against </w:t>
      </w:r>
      <w:r w:rsidR="000B5F95" w:rsidRPr="00CC4775">
        <w:rPr>
          <w:rFonts w:ascii="Arial" w:hAnsi="Arial" w:cs="Arial"/>
          <w:szCs w:val="24"/>
        </w:rPr>
        <w:t>Consultant</w:t>
      </w:r>
      <w:r w:rsidRPr="00CC4775">
        <w:rPr>
          <w:rFonts w:ascii="Arial" w:hAnsi="Arial" w:cs="Arial"/>
          <w:szCs w:val="24"/>
        </w:rPr>
        <w:t xml:space="preserve"> within the immediately preceding two (2) year period because of </w:t>
      </w:r>
      <w:r w:rsidR="000B5F95" w:rsidRPr="00CC4775">
        <w:rPr>
          <w:rFonts w:ascii="Arial" w:hAnsi="Arial" w:cs="Arial"/>
          <w:szCs w:val="24"/>
        </w:rPr>
        <w:t>Consultant</w:t>
      </w:r>
      <w:r w:rsidRPr="00CC4775">
        <w:rPr>
          <w:rFonts w:ascii="Arial" w:hAnsi="Arial" w:cs="Arial"/>
          <w:szCs w:val="24"/>
        </w:rPr>
        <w:t>'s failure to comply with an order of the National Labor Relations Board.</w:t>
      </w:r>
    </w:p>
    <w:p w:rsidR="00F37CDF" w:rsidRPr="00CC4775" w:rsidRDefault="00F37CDF" w:rsidP="00F37CDF">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Drug-Free Workplace</w:t>
      </w:r>
    </w:p>
    <w:p w:rsidR="0099238A" w:rsidRPr="00CC4775" w:rsidRDefault="000B5F95" w:rsidP="00557098">
      <w:pPr>
        <w:pStyle w:val="Heading5"/>
        <w:keepNext w:val="0"/>
        <w:spacing w:after="200"/>
        <w:ind w:right="0"/>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certifies that it will provide a </w:t>
      </w:r>
      <w:r w:rsidR="0099238A" w:rsidRPr="00CC4775">
        <w:rPr>
          <w:rFonts w:ascii="Arial" w:hAnsi="Arial" w:cs="Arial"/>
          <w:spacing w:val="-2"/>
          <w:szCs w:val="24"/>
        </w:rPr>
        <w:t>drug</w:t>
      </w:r>
      <w:r w:rsidR="0099238A" w:rsidRPr="00CC4775">
        <w:rPr>
          <w:rFonts w:ascii="Arial" w:hAnsi="Arial" w:cs="Arial"/>
          <w:szCs w:val="24"/>
        </w:rPr>
        <w:t>-free workplace as required by California Government Code, Sections 8355 through Section 8357.</w:t>
      </w:r>
    </w:p>
    <w:p w:rsidR="00F37CDF" w:rsidRPr="00CC4775" w:rsidRDefault="00F37CDF" w:rsidP="00F37CDF">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Nondiscrimination/No Harassment Clause</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t>During the per</w:t>
      </w:r>
      <w:r w:rsidR="007877E3" w:rsidRPr="00CC4775">
        <w:rPr>
          <w:rFonts w:ascii="Arial" w:hAnsi="Arial" w:cs="Arial"/>
          <w:szCs w:val="24"/>
        </w:rPr>
        <w:t xml:space="preserve">formance of this Agreement, </w:t>
      </w:r>
      <w:r w:rsidR="00DA2F50" w:rsidRPr="00CC4775">
        <w:rPr>
          <w:rFonts w:ascii="Arial" w:hAnsi="Arial" w:cs="Arial"/>
          <w:szCs w:val="24"/>
        </w:rPr>
        <w:t>Consultant</w:t>
      </w:r>
      <w:r w:rsidRPr="00CC4775">
        <w:rPr>
          <w:rFonts w:ascii="Arial" w:hAnsi="Arial" w:cs="Arial"/>
          <w:szCs w:val="24"/>
        </w:rPr>
        <w:t xml:space="preserve"> and its </w:t>
      </w:r>
      <w:r w:rsidR="007877E3" w:rsidRPr="00CC4775">
        <w:rPr>
          <w:rFonts w:ascii="Arial" w:hAnsi="Arial" w:cs="Arial"/>
          <w:szCs w:val="24"/>
        </w:rPr>
        <w:t xml:space="preserve">authorized </w:t>
      </w:r>
      <w:r w:rsidR="00F37CDF" w:rsidRPr="00CC4775">
        <w:rPr>
          <w:rFonts w:ascii="Arial" w:hAnsi="Arial" w:cs="Arial"/>
          <w:szCs w:val="24"/>
        </w:rPr>
        <w:t>Subcontractor</w:t>
      </w:r>
      <w:r w:rsidRPr="00CC4775">
        <w:rPr>
          <w:rFonts w:ascii="Arial" w:hAnsi="Arial" w:cs="Arial"/>
          <w:szCs w:val="24"/>
        </w:rPr>
        <w:t xml:space="preserve">s shall not unlawfully discriminate against any employee or applicant for employment because of race, religion, color, national origin, ancestry, physical or mental disability, medical condition, marital status, age (over 40), sex, or sexual orientation.  </w:t>
      </w:r>
      <w:r w:rsidR="000B5F95" w:rsidRPr="00CC4775">
        <w:rPr>
          <w:rFonts w:ascii="Arial" w:hAnsi="Arial" w:cs="Arial"/>
          <w:szCs w:val="24"/>
        </w:rPr>
        <w:t>Consultant</w:t>
      </w:r>
      <w:r w:rsidRPr="00CC4775">
        <w:rPr>
          <w:rFonts w:ascii="Arial" w:hAnsi="Arial" w:cs="Arial"/>
          <w:szCs w:val="24"/>
        </w:rPr>
        <w:t xml:space="preserve"> shall ensure that the evaluation and treatment of employees and applicants for employment are free of such discrimination.</w:t>
      </w:r>
    </w:p>
    <w:p w:rsidR="0099238A" w:rsidRPr="00CC4775" w:rsidRDefault="0099238A" w:rsidP="00557098">
      <w:pPr>
        <w:pStyle w:val="ExhibitB2"/>
        <w:keepNext w:val="0"/>
        <w:spacing w:after="200"/>
        <w:ind w:right="0"/>
        <w:rPr>
          <w:rFonts w:ascii="Arial" w:hAnsi="Arial" w:cs="Arial"/>
          <w:szCs w:val="24"/>
        </w:rPr>
      </w:pPr>
      <w:r w:rsidRPr="00CC4775">
        <w:rPr>
          <w:rFonts w:ascii="Arial" w:hAnsi="Arial" w:cs="Arial"/>
          <w:szCs w:val="24"/>
        </w:rPr>
        <w:lastRenderedPageBreak/>
        <w:t xml:space="preserve">During the performance of this Agreement, </w:t>
      </w:r>
      <w:r w:rsidR="000B5F95" w:rsidRPr="00CC4775">
        <w:rPr>
          <w:rFonts w:ascii="Arial" w:hAnsi="Arial" w:cs="Arial"/>
          <w:szCs w:val="24"/>
        </w:rPr>
        <w:t>Consultant</w:t>
      </w:r>
      <w:r w:rsidRPr="00CC4775">
        <w:rPr>
          <w:rFonts w:ascii="Arial" w:hAnsi="Arial" w:cs="Arial"/>
          <w:szCs w:val="24"/>
        </w:rPr>
        <w:t xml:space="preserve"> and its </w:t>
      </w:r>
      <w:r w:rsidR="007877E3" w:rsidRPr="00CC4775">
        <w:rPr>
          <w:rFonts w:ascii="Arial" w:hAnsi="Arial" w:cs="Arial"/>
          <w:szCs w:val="24"/>
        </w:rPr>
        <w:t xml:space="preserve">authorized </w:t>
      </w:r>
      <w:r w:rsidR="00F37CDF" w:rsidRPr="00CC4775">
        <w:rPr>
          <w:rFonts w:ascii="Arial" w:hAnsi="Arial" w:cs="Arial"/>
          <w:szCs w:val="24"/>
        </w:rPr>
        <w:t>Subcontractor</w:t>
      </w:r>
      <w:r w:rsidRPr="00CC4775">
        <w:rPr>
          <w:rFonts w:ascii="Arial" w:hAnsi="Arial" w:cs="Arial"/>
          <w:szCs w:val="24"/>
        </w:rPr>
        <w:t xml:space="preserve">s shall not engage in unlawful harassment, including sexual harassment, with respect to any persons with whom </w:t>
      </w:r>
      <w:r w:rsidR="000B5F95" w:rsidRPr="00CC4775">
        <w:rPr>
          <w:rFonts w:ascii="Arial" w:hAnsi="Arial" w:cs="Arial"/>
          <w:szCs w:val="24"/>
        </w:rPr>
        <w:t>Consultant</w:t>
      </w:r>
      <w:r w:rsidR="007877E3" w:rsidRPr="00CC4775">
        <w:rPr>
          <w:rFonts w:ascii="Arial" w:hAnsi="Arial" w:cs="Arial"/>
          <w:szCs w:val="24"/>
        </w:rPr>
        <w:t xml:space="preserve"> or its </w:t>
      </w:r>
      <w:r w:rsidR="00F37CDF" w:rsidRPr="00CC4775">
        <w:rPr>
          <w:rFonts w:ascii="Arial" w:hAnsi="Arial" w:cs="Arial"/>
          <w:szCs w:val="24"/>
        </w:rPr>
        <w:t>Subcontractor</w:t>
      </w:r>
      <w:r w:rsidRPr="00CC4775">
        <w:rPr>
          <w:rFonts w:ascii="Arial" w:hAnsi="Arial" w:cs="Arial"/>
          <w:szCs w:val="24"/>
        </w:rPr>
        <w:t xml:space="preserve">s interact in the performance of this Agreement.  </w:t>
      </w:r>
      <w:r w:rsidR="000B5F95" w:rsidRPr="00CC4775">
        <w:rPr>
          <w:rFonts w:ascii="Arial" w:hAnsi="Arial" w:cs="Arial"/>
          <w:szCs w:val="24"/>
        </w:rPr>
        <w:t>Consultant</w:t>
      </w:r>
      <w:r w:rsidR="007877E3" w:rsidRPr="00CC4775">
        <w:rPr>
          <w:rFonts w:ascii="Arial" w:hAnsi="Arial" w:cs="Arial"/>
          <w:szCs w:val="24"/>
        </w:rPr>
        <w:t xml:space="preserve"> and its </w:t>
      </w:r>
      <w:r w:rsidR="00F37CDF" w:rsidRPr="00CC4775">
        <w:rPr>
          <w:rFonts w:ascii="Arial" w:hAnsi="Arial" w:cs="Arial"/>
          <w:szCs w:val="24"/>
        </w:rPr>
        <w:t>Subcontractor</w:t>
      </w:r>
      <w:r w:rsidRPr="00CC4775">
        <w:rPr>
          <w:rFonts w:ascii="Arial" w:hAnsi="Arial" w:cs="Arial"/>
          <w:szCs w:val="24"/>
        </w:rPr>
        <w:t>s shall take all reasonable steps to prevent harassment from occurring.</w:t>
      </w:r>
    </w:p>
    <w:p w:rsidR="0099238A" w:rsidRPr="00CC4775" w:rsidRDefault="00DA2F50" w:rsidP="00557098">
      <w:pPr>
        <w:pStyle w:val="ExhibitB2"/>
        <w:keepNext w:val="0"/>
        <w:spacing w:after="200"/>
        <w:ind w:right="0"/>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shall comply with applicable provisions of the Fair Employment and Housing Act, California Government Code, Sections 12990 </w:t>
      </w:r>
      <w:r w:rsidR="0099238A" w:rsidRPr="00CC4775">
        <w:rPr>
          <w:rFonts w:ascii="Arial" w:hAnsi="Arial" w:cs="Arial"/>
          <w:i/>
          <w:iCs/>
          <w:szCs w:val="24"/>
        </w:rPr>
        <w:t>et seq.</w:t>
      </w:r>
      <w:r w:rsidR="0099238A" w:rsidRPr="00CC4775">
        <w:rPr>
          <w:rFonts w:ascii="Arial" w:hAnsi="Arial" w:cs="Arial"/>
          <w:szCs w:val="24"/>
        </w:rPr>
        <w:t xml:space="preserve">, and the applicable regulations promulgated under California Code of Regulations, title 2, Sections 7285 </w:t>
      </w:r>
      <w:r w:rsidR="0099238A" w:rsidRPr="00CC4775">
        <w:rPr>
          <w:rFonts w:ascii="Arial" w:hAnsi="Arial" w:cs="Arial"/>
          <w:i/>
          <w:iCs/>
          <w:szCs w:val="24"/>
        </w:rPr>
        <w:t>et seq.</w:t>
      </w:r>
      <w:r w:rsidR="0099238A" w:rsidRPr="00CC4775">
        <w:rPr>
          <w:rFonts w:ascii="Arial" w:hAnsi="Arial" w:cs="Arial"/>
          <w:szCs w:val="24"/>
        </w:rPr>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99238A" w:rsidRPr="00CC4775" w:rsidRDefault="00DA2F50" w:rsidP="00557098">
      <w:pPr>
        <w:pStyle w:val="ExhibitB2"/>
        <w:keepNext w:val="0"/>
        <w:spacing w:after="200"/>
        <w:ind w:right="0"/>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and any of its </w:t>
      </w:r>
      <w:r w:rsidR="007877E3" w:rsidRPr="00CC4775">
        <w:rPr>
          <w:rFonts w:ascii="Arial" w:hAnsi="Arial" w:cs="Arial"/>
          <w:szCs w:val="24"/>
        </w:rPr>
        <w:t xml:space="preserve">authorized </w:t>
      </w:r>
      <w:r w:rsidR="00F37CDF" w:rsidRPr="00CC4775">
        <w:rPr>
          <w:rFonts w:ascii="Arial" w:hAnsi="Arial" w:cs="Arial"/>
          <w:szCs w:val="24"/>
        </w:rPr>
        <w:t>Subcontractor</w:t>
      </w:r>
      <w:r w:rsidR="0099238A" w:rsidRPr="00CC4775">
        <w:rPr>
          <w:rFonts w:ascii="Arial" w:hAnsi="Arial" w:cs="Arial"/>
          <w:szCs w:val="24"/>
        </w:rPr>
        <w:t>s shall give written Notice of their obligations under this clause to labor organizations with which they have a collective bargaining or other agreement.</w:t>
      </w:r>
    </w:p>
    <w:p w:rsidR="0099238A" w:rsidRPr="00CC4775" w:rsidRDefault="00DA2F50" w:rsidP="00557098">
      <w:pPr>
        <w:pStyle w:val="ExhibitB2"/>
        <w:keepNext w:val="0"/>
        <w:spacing w:after="200"/>
        <w:ind w:right="0"/>
        <w:rPr>
          <w:rFonts w:ascii="Arial" w:hAnsi="Arial" w:cs="Arial"/>
          <w:szCs w:val="24"/>
        </w:rPr>
      </w:pPr>
      <w:r w:rsidRPr="00CC4775">
        <w:rPr>
          <w:rFonts w:ascii="Arial" w:hAnsi="Arial" w:cs="Arial"/>
          <w:szCs w:val="24"/>
        </w:rPr>
        <w:t>Consultant</w:t>
      </w:r>
      <w:r w:rsidR="0099238A" w:rsidRPr="00CC4775">
        <w:rPr>
          <w:rFonts w:ascii="Arial" w:hAnsi="Arial" w:cs="Arial"/>
          <w:szCs w:val="24"/>
        </w:rPr>
        <w:t xml:space="preserve"> shall include the nondiscrimination/no harassment and compliance provisions of this clause in any and all subcontracts issued to perform Work under the Agreement.</w:t>
      </w:r>
    </w:p>
    <w:p w:rsidR="00F37CDF" w:rsidRPr="00CC4775" w:rsidRDefault="00F37CDF" w:rsidP="00F37CDF">
      <w:pPr>
        <w:pStyle w:val="ExhibitB2"/>
        <w:keepNext w:val="0"/>
        <w:numPr>
          <w:ilvl w:val="0"/>
          <w:numId w:val="0"/>
        </w:numPr>
        <w:spacing w:after="200"/>
        <w:ind w:left="1368" w:right="0"/>
        <w:rPr>
          <w:rFonts w:ascii="Arial" w:hAnsi="Arial" w:cs="Arial"/>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Americans with Disabilities Act</w:t>
      </w:r>
    </w:p>
    <w:p w:rsidR="0099238A" w:rsidRPr="00CC4775" w:rsidRDefault="0099238A" w:rsidP="00557098">
      <w:pPr>
        <w:pStyle w:val="Heading5"/>
        <w:keepNext w:val="0"/>
        <w:spacing w:after="200"/>
        <w:ind w:right="0"/>
        <w:rPr>
          <w:rFonts w:ascii="Arial" w:hAnsi="Arial" w:cs="Arial"/>
          <w:szCs w:val="24"/>
        </w:rPr>
      </w:pPr>
      <w:r w:rsidRPr="00CC4775">
        <w:rPr>
          <w:rFonts w:ascii="Arial" w:hAnsi="Arial" w:cs="Arial"/>
          <w:szCs w:val="24"/>
        </w:rPr>
        <w:t xml:space="preserve">By signing this Agreement, </w:t>
      </w:r>
      <w:r w:rsidR="00DA2F50" w:rsidRPr="00CC4775">
        <w:rPr>
          <w:rFonts w:ascii="Arial" w:hAnsi="Arial" w:cs="Arial"/>
          <w:szCs w:val="24"/>
        </w:rPr>
        <w:t>Consultant</w:t>
      </w:r>
      <w:r w:rsidRPr="00CC4775">
        <w:rPr>
          <w:rFonts w:ascii="Arial" w:hAnsi="Arial" w:cs="Arial"/>
          <w:szCs w:val="24"/>
        </w:rPr>
        <w:t xml:space="preserve"> assures the </w:t>
      </w:r>
      <w:r w:rsidR="00905F2F" w:rsidRPr="00CC4775">
        <w:rPr>
          <w:rFonts w:ascii="Arial" w:hAnsi="Arial" w:cs="Arial"/>
          <w:szCs w:val="24"/>
        </w:rPr>
        <w:t>AOC</w:t>
      </w:r>
      <w:r w:rsidRPr="00CC4775">
        <w:rPr>
          <w:rFonts w:ascii="Arial" w:hAnsi="Arial" w:cs="Arial"/>
          <w:szCs w:val="24"/>
        </w:rPr>
        <w:t xml:space="preserve"> that it complies with applicable provisions of the </w:t>
      </w:r>
      <w:r w:rsidRPr="00CC4775">
        <w:rPr>
          <w:rFonts w:ascii="Arial" w:hAnsi="Arial" w:cs="Arial"/>
          <w:spacing w:val="-2"/>
          <w:szCs w:val="24"/>
        </w:rPr>
        <w:t>Americans</w:t>
      </w:r>
      <w:r w:rsidRPr="00CC4775">
        <w:rPr>
          <w:rFonts w:ascii="Arial" w:hAnsi="Arial" w:cs="Arial"/>
          <w:szCs w:val="24"/>
        </w:rPr>
        <w:t xml:space="preserve"> with </w:t>
      </w:r>
      <w:r w:rsidRPr="00CC4775">
        <w:rPr>
          <w:rFonts w:ascii="Arial" w:hAnsi="Arial" w:cs="Arial"/>
          <w:spacing w:val="-2"/>
          <w:szCs w:val="24"/>
        </w:rPr>
        <w:t>Disabilities</w:t>
      </w:r>
      <w:r w:rsidRPr="00CC4775">
        <w:rPr>
          <w:rFonts w:ascii="Arial" w:hAnsi="Arial" w:cs="Arial"/>
          <w:szCs w:val="24"/>
        </w:rPr>
        <w:t xml:space="preserve"> Act (“</w:t>
      </w:r>
      <w:r w:rsidRPr="00CC4775">
        <w:rPr>
          <w:rFonts w:ascii="Arial" w:hAnsi="Arial" w:cs="Arial"/>
          <w:b/>
          <w:bCs/>
          <w:szCs w:val="24"/>
        </w:rPr>
        <w:t>ADA</w:t>
      </w:r>
      <w:r w:rsidRPr="00CC4775">
        <w:rPr>
          <w:rFonts w:ascii="Arial" w:hAnsi="Arial" w:cs="Arial"/>
          <w:szCs w:val="24"/>
        </w:rPr>
        <w:t xml:space="preserve">”) of 1990 (42 U.S.C. Sections 012101 </w:t>
      </w:r>
      <w:r w:rsidRPr="00CC4775">
        <w:rPr>
          <w:rFonts w:ascii="Arial" w:hAnsi="Arial" w:cs="Arial"/>
          <w:i/>
          <w:iCs/>
          <w:szCs w:val="24"/>
        </w:rPr>
        <w:t>et seq.</w:t>
      </w:r>
      <w:r w:rsidRPr="00CC4775">
        <w:rPr>
          <w:rFonts w:ascii="Arial" w:hAnsi="Arial" w:cs="Arial"/>
          <w:szCs w:val="24"/>
        </w:rPr>
        <w:t xml:space="preserve">), which prohibits discrimination on the basis of disability, as well as with all applicable regulations and guidelines issued pursuant to the ADA. </w:t>
      </w:r>
    </w:p>
    <w:p w:rsidR="00F37CDF" w:rsidRPr="00CC4775" w:rsidRDefault="00F37CDF" w:rsidP="00F37CDF">
      <w:pPr>
        <w:rPr>
          <w:rFonts w:ascii="Arial" w:hAnsi="Arial" w:cs="Arial"/>
          <w:sz w:val="24"/>
          <w:szCs w:val="24"/>
        </w:rPr>
      </w:pPr>
    </w:p>
    <w:p w:rsidR="00962603" w:rsidRPr="00CC4775" w:rsidRDefault="00962603" w:rsidP="00962603">
      <w:pPr>
        <w:pStyle w:val="ExhibitB1"/>
        <w:spacing w:after="200"/>
        <w:rPr>
          <w:rFonts w:ascii="Arial" w:hAnsi="Arial" w:cs="Arial"/>
          <w:szCs w:val="24"/>
        </w:rPr>
      </w:pPr>
      <w:r w:rsidRPr="00CC4775">
        <w:rPr>
          <w:rFonts w:ascii="Arial" w:hAnsi="Arial" w:cs="Arial"/>
          <w:szCs w:val="24"/>
        </w:rPr>
        <w:t>Governing Law; Jurisdiction</w:t>
      </w:r>
    </w:p>
    <w:p w:rsidR="00962603" w:rsidRPr="00CC4775" w:rsidRDefault="00962603" w:rsidP="00F37CDF">
      <w:pPr>
        <w:pStyle w:val="ExhibitB2"/>
        <w:keepNext w:val="0"/>
        <w:spacing w:after="200"/>
        <w:ind w:right="0"/>
        <w:rPr>
          <w:rFonts w:ascii="Arial" w:hAnsi="Arial" w:cs="Arial"/>
          <w:szCs w:val="24"/>
        </w:rPr>
      </w:pPr>
      <w:r w:rsidRPr="00CC4775">
        <w:rPr>
          <w:rFonts w:ascii="Arial" w:hAnsi="Arial" w:cs="Arial"/>
          <w:szCs w:val="24"/>
        </w:rPr>
        <w:t xml:space="preserve">This Agreement, and all of the rights and duties of </w:t>
      </w:r>
      <w:r w:rsidR="00DA2F50" w:rsidRPr="00CC4775">
        <w:rPr>
          <w:rFonts w:ascii="Arial" w:hAnsi="Arial" w:cs="Arial"/>
          <w:szCs w:val="24"/>
        </w:rPr>
        <w:t>Consultant</w:t>
      </w:r>
      <w:r w:rsidRPr="00CC4775">
        <w:rPr>
          <w:rFonts w:ascii="Arial" w:hAnsi="Arial" w:cs="Arial"/>
          <w:szCs w:val="24"/>
        </w:rPr>
        <w:t xml:space="preserve"> and the AOC arising out of or related to this agreement or to the relationship of </w:t>
      </w:r>
      <w:r w:rsidR="00DA2F50" w:rsidRPr="00CC4775">
        <w:rPr>
          <w:rFonts w:ascii="Arial" w:hAnsi="Arial" w:cs="Arial"/>
          <w:szCs w:val="24"/>
        </w:rPr>
        <w:t>Consultant</w:t>
      </w:r>
      <w:r w:rsidRPr="00CC4775">
        <w:rPr>
          <w:rFonts w:ascii="Arial" w:hAnsi="Arial" w:cs="Arial"/>
          <w:szCs w:val="24"/>
        </w:rPr>
        <w:t xml:space="preserve"> and the AOC, are governed by the laws of the </w:t>
      </w:r>
      <w:r w:rsidR="00976DCC" w:rsidRPr="00CC4775">
        <w:rPr>
          <w:rFonts w:ascii="Arial" w:hAnsi="Arial" w:cs="Arial"/>
          <w:szCs w:val="24"/>
        </w:rPr>
        <w:t>State</w:t>
      </w:r>
      <w:r w:rsidRPr="00CC4775">
        <w:rPr>
          <w:rFonts w:ascii="Arial" w:hAnsi="Arial" w:cs="Arial"/>
          <w:szCs w:val="24"/>
        </w:rPr>
        <w:t xml:space="preserve"> of California without regard to its conflicts of law rules.  This provision applies to all claims and causes of action that </w:t>
      </w:r>
      <w:r w:rsidR="00DA2F50" w:rsidRPr="00CC4775">
        <w:rPr>
          <w:rFonts w:ascii="Arial" w:hAnsi="Arial" w:cs="Arial"/>
          <w:szCs w:val="24"/>
        </w:rPr>
        <w:t>Consultant</w:t>
      </w:r>
      <w:r w:rsidRPr="00CC4775">
        <w:rPr>
          <w:rFonts w:ascii="Arial" w:hAnsi="Arial" w:cs="Arial"/>
          <w:szCs w:val="24"/>
        </w:rPr>
        <w:t xml:space="preserve"> has or may acquire against the AOC, whether based on contract, tort, statute, or anything else.</w:t>
      </w:r>
    </w:p>
    <w:p w:rsidR="00962603" w:rsidRPr="00CC4775" w:rsidRDefault="00DA2F50" w:rsidP="00F37CDF">
      <w:pPr>
        <w:pStyle w:val="ExhibitB2"/>
        <w:keepNext w:val="0"/>
        <w:spacing w:after="200"/>
        <w:ind w:right="0"/>
        <w:rPr>
          <w:rFonts w:ascii="Arial" w:hAnsi="Arial" w:cs="Arial"/>
          <w:szCs w:val="24"/>
        </w:rPr>
      </w:pPr>
      <w:r w:rsidRPr="00CC4775">
        <w:rPr>
          <w:rFonts w:ascii="Arial" w:hAnsi="Arial" w:cs="Arial"/>
          <w:szCs w:val="24"/>
        </w:rPr>
        <w:t>Consultant</w:t>
      </w:r>
      <w:r w:rsidR="00962603" w:rsidRPr="00CC4775">
        <w:rPr>
          <w:rFonts w:ascii="Arial" w:hAnsi="Arial" w:cs="Arial"/>
          <w:szCs w:val="24"/>
        </w:rPr>
        <w:t xml:space="preserve"> agrees that any claims that it has or may acquire against the AOC shall be commenced in and decided exclusively by a court of competent jurisdiction located in the </w:t>
      </w:r>
      <w:r w:rsidR="00976DCC" w:rsidRPr="00CC4775">
        <w:rPr>
          <w:rFonts w:ascii="Arial" w:hAnsi="Arial" w:cs="Arial"/>
          <w:szCs w:val="24"/>
        </w:rPr>
        <w:t>State of</w:t>
      </w:r>
      <w:r w:rsidR="00962603" w:rsidRPr="00CC4775">
        <w:rPr>
          <w:rFonts w:ascii="Arial" w:hAnsi="Arial" w:cs="Arial"/>
          <w:szCs w:val="24"/>
        </w:rPr>
        <w:t xml:space="preserve"> California.  </w:t>
      </w:r>
      <w:r w:rsidRPr="00CC4775">
        <w:rPr>
          <w:rFonts w:ascii="Arial" w:hAnsi="Arial" w:cs="Arial"/>
          <w:szCs w:val="24"/>
        </w:rPr>
        <w:t>Consultant</w:t>
      </w:r>
      <w:r w:rsidR="00962603" w:rsidRPr="00CC4775">
        <w:rPr>
          <w:rFonts w:ascii="Arial" w:hAnsi="Arial" w:cs="Arial"/>
          <w:szCs w:val="24"/>
        </w:rPr>
        <w:t xml:space="preserve"> agrees to submit to the personal and exclusive jurisdiction of courts located in the </w:t>
      </w:r>
      <w:r w:rsidR="00976DCC" w:rsidRPr="00CC4775">
        <w:rPr>
          <w:rFonts w:ascii="Arial" w:hAnsi="Arial" w:cs="Arial"/>
          <w:szCs w:val="24"/>
        </w:rPr>
        <w:t>State</w:t>
      </w:r>
      <w:r w:rsidR="00962603" w:rsidRPr="00CC4775">
        <w:rPr>
          <w:rFonts w:ascii="Arial" w:hAnsi="Arial" w:cs="Arial"/>
          <w:szCs w:val="24"/>
        </w:rPr>
        <w:t xml:space="preserve"> of California. </w:t>
      </w:r>
      <w:r w:rsidRPr="00CC4775">
        <w:rPr>
          <w:rFonts w:ascii="Arial" w:hAnsi="Arial" w:cs="Arial"/>
          <w:szCs w:val="24"/>
        </w:rPr>
        <w:t>Consultant</w:t>
      </w:r>
      <w:r w:rsidR="00962603" w:rsidRPr="00CC4775">
        <w:rPr>
          <w:rFonts w:ascii="Arial" w:hAnsi="Arial" w:cs="Arial"/>
          <w:szCs w:val="24"/>
        </w:rPr>
        <w:t xml:space="preserve"> waives all defenses and arguments that the courts located in the </w:t>
      </w:r>
      <w:r w:rsidR="00976DCC" w:rsidRPr="00CC4775">
        <w:rPr>
          <w:rFonts w:ascii="Arial" w:hAnsi="Arial" w:cs="Arial"/>
          <w:szCs w:val="24"/>
        </w:rPr>
        <w:t>State</w:t>
      </w:r>
      <w:r w:rsidR="00962603" w:rsidRPr="00CC4775">
        <w:rPr>
          <w:rFonts w:ascii="Arial" w:hAnsi="Arial" w:cs="Arial"/>
          <w:szCs w:val="24"/>
        </w:rPr>
        <w:t xml:space="preserve"> of California constitute an inconvenient forum </w:t>
      </w:r>
      <w:r w:rsidR="00962603" w:rsidRPr="00CC4775">
        <w:rPr>
          <w:rFonts w:ascii="Arial" w:hAnsi="Arial" w:cs="Arial"/>
          <w:szCs w:val="24"/>
        </w:rPr>
        <w:lastRenderedPageBreak/>
        <w:t xml:space="preserve">based upon the residence or domicile of </w:t>
      </w:r>
      <w:r w:rsidRPr="00CC4775">
        <w:rPr>
          <w:rFonts w:ascii="Arial" w:hAnsi="Arial" w:cs="Arial"/>
          <w:szCs w:val="24"/>
        </w:rPr>
        <w:t>Consultant</w:t>
      </w:r>
      <w:r w:rsidR="00962603" w:rsidRPr="00CC4775">
        <w:rPr>
          <w:rFonts w:ascii="Arial" w:hAnsi="Arial" w:cs="Arial"/>
          <w:szCs w:val="24"/>
        </w:rPr>
        <w:t>, the location of the project that is the subject of the litigation or the location of witnesses, the location of documents, or anything else.</w:t>
      </w:r>
    </w:p>
    <w:p w:rsidR="00C44805" w:rsidRPr="00CC4775" w:rsidRDefault="00C44805" w:rsidP="00C44805">
      <w:pPr>
        <w:rPr>
          <w:rFonts w:ascii="Arial" w:hAnsi="Arial" w:cs="Arial"/>
          <w:sz w:val="24"/>
          <w:szCs w:val="24"/>
        </w:rPr>
      </w:pPr>
    </w:p>
    <w:p w:rsidR="00ED6BA1" w:rsidRPr="00CC4775" w:rsidRDefault="00ED6BA1" w:rsidP="00557098">
      <w:pPr>
        <w:pStyle w:val="ExhibitB1"/>
        <w:spacing w:after="200"/>
        <w:rPr>
          <w:rFonts w:ascii="Arial" w:hAnsi="Arial" w:cs="Arial"/>
          <w:szCs w:val="24"/>
        </w:rPr>
      </w:pPr>
      <w:r w:rsidRPr="00CC4775">
        <w:rPr>
          <w:rFonts w:ascii="Arial" w:hAnsi="Arial" w:cs="Arial"/>
          <w:szCs w:val="24"/>
        </w:rPr>
        <w:t>Relationship of the Parties</w:t>
      </w:r>
    </w:p>
    <w:p w:rsidR="00ED6BA1" w:rsidRPr="00CC4775" w:rsidRDefault="00ED6BA1" w:rsidP="00ED6BA1">
      <w:pPr>
        <w:pStyle w:val="Heading5"/>
        <w:keepNext w:val="0"/>
        <w:spacing w:after="200"/>
        <w:ind w:right="0"/>
        <w:rPr>
          <w:rFonts w:ascii="Arial" w:hAnsi="Arial" w:cs="Arial"/>
          <w:szCs w:val="24"/>
        </w:rPr>
      </w:pPr>
      <w:r w:rsidRPr="00CC4775">
        <w:rPr>
          <w:rFonts w:ascii="Arial" w:hAnsi="Arial" w:cs="Arial"/>
          <w:szCs w:val="24"/>
        </w:rPr>
        <w:t>The relationship of the parties hereto is that of independent contracting parties and not that of employment, partnership, joint venture, agency, or any other form of association.</w:t>
      </w:r>
      <w:r w:rsidR="007E28D7" w:rsidRPr="00CC4775">
        <w:rPr>
          <w:rFonts w:ascii="Arial" w:hAnsi="Arial" w:cs="Arial"/>
          <w:szCs w:val="24"/>
          <w:highlight w:val="yellow"/>
        </w:rPr>
        <w:t xml:space="preserve"> </w:t>
      </w:r>
      <w:r w:rsidRPr="00CC4775">
        <w:rPr>
          <w:rFonts w:ascii="Arial" w:hAnsi="Arial" w:cs="Arial"/>
          <w:szCs w:val="24"/>
        </w:rPr>
        <w:t>Neither party shall have the right to contract on behalf of or in the name of the other party to this Agreement.</w:t>
      </w:r>
    </w:p>
    <w:p w:rsidR="004B0B3C" w:rsidRPr="00CC4775" w:rsidRDefault="004B0B3C" w:rsidP="004B0B3C">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Severability</w:t>
      </w:r>
    </w:p>
    <w:p w:rsidR="0099238A" w:rsidRPr="00CC4775" w:rsidRDefault="0099238A" w:rsidP="00557098">
      <w:pPr>
        <w:pStyle w:val="Heading5"/>
        <w:keepNext w:val="0"/>
        <w:spacing w:after="200"/>
        <w:ind w:right="0"/>
        <w:rPr>
          <w:rFonts w:ascii="Arial" w:hAnsi="Arial" w:cs="Arial"/>
          <w:szCs w:val="24"/>
        </w:rPr>
      </w:pPr>
      <w:r w:rsidRPr="00CC4775">
        <w:rPr>
          <w:rFonts w:ascii="Arial" w:hAnsi="Arial" w:cs="Arial"/>
          <w:szCs w:val="24"/>
        </w:rPr>
        <w:t xml:space="preserve">If any term or provision of </w:t>
      </w:r>
      <w:r w:rsidRPr="00CC4775">
        <w:rPr>
          <w:rFonts w:ascii="Arial" w:hAnsi="Arial" w:cs="Arial"/>
          <w:spacing w:val="-2"/>
          <w:szCs w:val="24"/>
        </w:rPr>
        <w:t>this</w:t>
      </w:r>
      <w:r w:rsidRPr="00CC4775">
        <w:rPr>
          <w:rFonts w:ascii="Arial" w:hAnsi="Arial" w:cs="Arial"/>
          <w:szCs w:val="24"/>
        </w:rPr>
        <w:t xml:space="preserve"> Agreement is found to be illegal or unenforceable, this Agreement shall remain in full force and effect and that term or provision shall be deemed stricken.</w:t>
      </w:r>
    </w:p>
    <w:p w:rsidR="004B0B3C" w:rsidRPr="00CC4775" w:rsidRDefault="004B0B3C" w:rsidP="004B0B3C">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Waiver</w:t>
      </w:r>
    </w:p>
    <w:p w:rsidR="0099238A" w:rsidRPr="00CC4775" w:rsidRDefault="0099238A" w:rsidP="00557098">
      <w:pPr>
        <w:pStyle w:val="Heading5"/>
        <w:keepNext w:val="0"/>
        <w:spacing w:after="200"/>
        <w:ind w:right="0"/>
        <w:rPr>
          <w:rFonts w:ascii="Arial" w:hAnsi="Arial" w:cs="Arial"/>
          <w:szCs w:val="24"/>
        </w:rPr>
      </w:pPr>
      <w:r w:rsidRPr="00CC4775">
        <w:rPr>
          <w:rFonts w:ascii="Arial" w:hAnsi="Arial" w:cs="Arial"/>
          <w:szCs w:val="24"/>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4B0B3C" w:rsidRPr="00CC4775" w:rsidRDefault="004B0B3C" w:rsidP="004B0B3C">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 xml:space="preserve">Signature Authority </w:t>
      </w:r>
    </w:p>
    <w:p w:rsidR="0099238A" w:rsidRPr="00CC4775" w:rsidRDefault="0099238A" w:rsidP="00557098">
      <w:pPr>
        <w:pStyle w:val="Heading5"/>
        <w:keepNext w:val="0"/>
        <w:spacing w:after="200"/>
        <w:ind w:right="0"/>
        <w:rPr>
          <w:rFonts w:ascii="Arial" w:hAnsi="Arial" w:cs="Arial"/>
          <w:szCs w:val="24"/>
        </w:rPr>
      </w:pPr>
      <w:r w:rsidRPr="00CC4775">
        <w:rPr>
          <w:rFonts w:ascii="Arial" w:hAnsi="Arial" w:cs="Arial"/>
          <w:szCs w:val="24"/>
        </w:rPr>
        <w:t xml:space="preserve">The parties signing this Agreement </w:t>
      </w:r>
      <w:r w:rsidRPr="00CC4775">
        <w:rPr>
          <w:rFonts w:ascii="Arial" w:hAnsi="Arial" w:cs="Arial"/>
          <w:spacing w:val="-2"/>
          <w:szCs w:val="24"/>
        </w:rPr>
        <w:t>certify</w:t>
      </w:r>
      <w:r w:rsidRPr="00CC4775">
        <w:rPr>
          <w:rFonts w:ascii="Arial" w:hAnsi="Arial" w:cs="Arial"/>
          <w:szCs w:val="24"/>
        </w:rPr>
        <w:t xml:space="preserve"> that they have proper authorization to do so.</w:t>
      </w:r>
    </w:p>
    <w:p w:rsidR="004B0B3C" w:rsidRPr="00CC4775" w:rsidRDefault="004B0B3C" w:rsidP="004B0B3C">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Survival</w:t>
      </w:r>
    </w:p>
    <w:p w:rsidR="0099238A" w:rsidRPr="00CC4775" w:rsidRDefault="0099238A" w:rsidP="00557098">
      <w:pPr>
        <w:pStyle w:val="Heading5"/>
        <w:keepNext w:val="0"/>
        <w:spacing w:after="200"/>
        <w:ind w:right="0"/>
        <w:rPr>
          <w:rFonts w:ascii="Arial" w:hAnsi="Arial" w:cs="Arial"/>
          <w:szCs w:val="24"/>
        </w:rPr>
      </w:pPr>
      <w:r w:rsidRPr="00CC4775">
        <w:rPr>
          <w:rFonts w:ascii="Arial" w:hAnsi="Arial" w:cs="Arial"/>
          <w:szCs w:val="24"/>
        </w:rPr>
        <w:t xml:space="preserve">The </w:t>
      </w:r>
      <w:r w:rsidR="007877E3" w:rsidRPr="00CC4775">
        <w:rPr>
          <w:rFonts w:ascii="Arial" w:hAnsi="Arial" w:cs="Arial"/>
          <w:szCs w:val="24"/>
        </w:rPr>
        <w:t>termination or expiration of this</w:t>
      </w:r>
      <w:r w:rsidRPr="00CC4775">
        <w:rPr>
          <w:rFonts w:ascii="Arial" w:hAnsi="Arial" w:cs="Arial"/>
          <w:szCs w:val="24"/>
        </w:rPr>
        <w:t xml:space="preserve"> Agreement shall not relieve either party of any obligation or liability accrued hereunder prior to or subsequent to such termination or expiration, nor affect or impair the </w:t>
      </w:r>
      <w:r w:rsidRPr="00CC4775">
        <w:rPr>
          <w:rFonts w:ascii="Arial" w:hAnsi="Arial" w:cs="Arial"/>
          <w:spacing w:val="-2"/>
          <w:szCs w:val="24"/>
        </w:rPr>
        <w:t>rights</w:t>
      </w:r>
      <w:r w:rsidRPr="00CC4775">
        <w:rPr>
          <w:rFonts w:ascii="Arial" w:hAnsi="Arial" w:cs="Arial"/>
          <w:szCs w:val="24"/>
        </w:rPr>
        <w:t xml:space="preserve"> of either party arising under the Agreement prior to or subsequent to such termination or expiration, except as expressly provided herein.</w:t>
      </w:r>
    </w:p>
    <w:p w:rsidR="004B0B3C" w:rsidRPr="00CC4775" w:rsidRDefault="004B0B3C" w:rsidP="004B0B3C">
      <w:pPr>
        <w:rPr>
          <w:rFonts w:ascii="Arial" w:hAnsi="Arial" w:cs="Arial"/>
          <w:sz w:val="24"/>
          <w:szCs w:val="24"/>
        </w:rPr>
      </w:pPr>
    </w:p>
    <w:p w:rsidR="0099238A" w:rsidRPr="00CC4775" w:rsidRDefault="0099238A" w:rsidP="00557098">
      <w:pPr>
        <w:pStyle w:val="ExhibitB1"/>
        <w:spacing w:after="200"/>
        <w:rPr>
          <w:rFonts w:ascii="Arial" w:hAnsi="Arial" w:cs="Arial"/>
          <w:szCs w:val="24"/>
        </w:rPr>
      </w:pPr>
      <w:r w:rsidRPr="00CC4775">
        <w:rPr>
          <w:rFonts w:ascii="Arial" w:hAnsi="Arial" w:cs="Arial"/>
          <w:szCs w:val="24"/>
        </w:rPr>
        <w:t>Entire Agreement</w:t>
      </w:r>
    </w:p>
    <w:p w:rsidR="0099238A" w:rsidRPr="00CC4775" w:rsidRDefault="0099238A" w:rsidP="00557098">
      <w:pPr>
        <w:pStyle w:val="Heading5"/>
        <w:keepNext w:val="0"/>
        <w:spacing w:after="200"/>
        <w:ind w:right="0"/>
        <w:rPr>
          <w:rFonts w:ascii="Arial" w:hAnsi="Arial" w:cs="Arial"/>
          <w:szCs w:val="24"/>
        </w:rPr>
      </w:pPr>
      <w:r w:rsidRPr="00CC4775">
        <w:rPr>
          <w:rFonts w:ascii="Arial" w:hAnsi="Arial" w:cs="Arial"/>
          <w:szCs w:val="24"/>
        </w:rPr>
        <w:t>This Agreement, consisting of all documents as defined herein, constitutes the entire agreement between the parties with respect to the subject matter hereof and supersede</w:t>
      </w:r>
      <w:r w:rsidR="007877E3" w:rsidRPr="00CC4775">
        <w:rPr>
          <w:rFonts w:ascii="Arial" w:hAnsi="Arial" w:cs="Arial"/>
          <w:szCs w:val="24"/>
        </w:rPr>
        <w:t>s</w:t>
      </w:r>
      <w:r w:rsidRPr="00CC4775">
        <w:rPr>
          <w:rFonts w:ascii="Arial" w:hAnsi="Arial" w:cs="Arial"/>
          <w:szCs w:val="24"/>
        </w:rPr>
        <w:t xml:space="preserv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w:t>
      </w:r>
      <w:r w:rsidR="007877E3" w:rsidRPr="00CC4775">
        <w:rPr>
          <w:rFonts w:ascii="Arial" w:hAnsi="Arial" w:cs="Arial"/>
          <w:szCs w:val="24"/>
        </w:rPr>
        <w:t xml:space="preserve">in </w:t>
      </w:r>
      <w:r w:rsidR="007877E3" w:rsidRPr="00CC4775">
        <w:rPr>
          <w:rFonts w:ascii="Arial" w:hAnsi="Arial" w:cs="Arial"/>
          <w:szCs w:val="24"/>
        </w:rPr>
        <w:lastRenderedPageBreak/>
        <w:t xml:space="preserve">the form of a written and signed Amendment, </w:t>
      </w:r>
      <w:r w:rsidRPr="00CC4775">
        <w:rPr>
          <w:rFonts w:ascii="Arial" w:hAnsi="Arial" w:cs="Arial"/>
          <w:szCs w:val="24"/>
        </w:rPr>
        <w:t xml:space="preserve">by a duly authorized representative of the </w:t>
      </w:r>
      <w:r w:rsidR="00905F2F" w:rsidRPr="00CC4775">
        <w:rPr>
          <w:rFonts w:ascii="Arial" w:hAnsi="Arial" w:cs="Arial"/>
          <w:szCs w:val="24"/>
        </w:rPr>
        <w:t>AOC</w:t>
      </w:r>
      <w:r w:rsidRPr="00CC4775">
        <w:rPr>
          <w:rFonts w:ascii="Arial" w:hAnsi="Arial" w:cs="Arial"/>
          <w:szCs w:val="24"/>
        </w:rPr>
        <w:t>.</w:t>
      </w:r>
    </w:p>
    <w:p w:rsidR="0099238A" w:rsidRPr="00D77014" w:rsidRDefault="0099238A" w:rsidP="00557098">
      <w:pPr>
        <w:pStyle w:val="ExhibitC2"/>
        <w:numPr>
          <w:ilvl w:val="0"/>
          <w:numId w:val="0"/>
        </w:numPr>
        <w:ind w:left="720"/>
        <w:jc w:val="center"/>
        <w:rPr>
          <w:rFonts w:ascii="Arial" w:hAnsi="Arial" w:cs="Arial"/>
          <w:i/>
        </w:rPr>
      </w:pPr>
      <w:r w:rsidRPr="00D77014">
        <w:rPr>
          <w:rFonts w:ascii="Arial" w:hAnsi="Arial" w:cs="Arial"/>
          <w:i/>
        </w:rPr>
        <w:t>END OF EXHIBIT</w:t>
      </w:r>
    </w:p>
    <w:p w:rsidR="0099238A" w:rsidRPr="00D77014" w:rsidRDefault="0099238A" w:rsidP="00557098">
      <w:pPr>
        <w:pStyle w:val="ExhibitC2"/>
        <w:numPr>
          <w:ilvl w:val="0"/>
          <w:numId w:val="0"/>
        </w:numPr>
        <w:ind w:left="720"/>
        <w:jc w:val="center"/>
        <w:rPr>
          <w:rFonts w:ascii="Arial" w:hAnsi="Arial" w:cs="Arial"/>
        </w:rPr>
        <w:sectPr w:rsidR="0099238A" w:rsidRPr="00D77014" w:rsidSect="00532E2D">
          <w:headerReference w:type="even" r:id="rId17"/>
          <w:footerReference w:type="default" r:id="rId18"/>
          <w:headerReference w:type="first" r:id="rId19"/>
          <w:pgSz w:w="12240" w:h="15840" w:code="1"/>
          <w:pgMar w:top="720" w:right="1440" w:bottom="1440" w:left="1440" w:header="360" w:footer="720" w:gutter="0"/>
          <w:pgNumType w:start="1"/>
          <w:cols w:space="720"/>
        </w:sectPr>
      </w:pPr>
    </w:p>
    <w:p w:rsidR="0099238A" w:rsidRPr="00D77014" w:rsidRDefault="0099238A" w:rsidP="00557098">
      <w:pPr>
        <w:pStyle w:val="Heading10"/>
        <w:keepNext w:val="0"/>
        <w:ind w:right="0"/>
        <w:rPr>
          <w:rFonts w:ascii="Arial" w:hAnsi="Arial" w:cs="Arial"/>
        </w:rPr>
      </w:pPr>
      <w:r w:rsidRPr="00D77014">
        <w:rPr>
          <w:rFonts w:ascii="Arial" w:hAnsi="Arial" w:cs="Arial"/>
        </w:rPr>
        <w:lastRenderedPageBreak/>
        <w:t>EXHIBIT C</w:t>
      </w:r>
    </w:p>
    <w:p w:rsidR="0099238A" w:rsidRPr="00D77014" w:rsidRDefault="0099238A" w:rsidP="00557098">
      <w:pPr>
        <w:pStyle w:val="Heading10"/>
        <w:keepNext w:val="0"/>
        <w:ind w:right="0"/>
        <w:rPr>
          <w:rFonts w:ascii="Arial" w:hAnsi="Arial" w:cs="Arial"/>
        </w:rPr>
      </w:pPr>
      <w:r w:rsidRPr="00D77014">
        <w:rPr>
          <w:rFonts w:ascii="Arial" w:hAnsi="Arial" w:cs="Arial"/>
        </w:rPr>
        <w:t>PAYMENT PROVISIONS</w:t>
      </w:r>
    </w:p>
    <w:p w:rsidR="0099238A" w:rsidRPr="00D77014" w:rsidRDefault="0099238A" w:rsidP="00557098">
      <w:pPr>
        <w:tabs>
          <w:tab w:val="left" w:pos="10710"/>
        </w:tabs>
        <w:ind w:left="360" w:hanging="360"/>
        <w:jc w:val="center"/>
        <w:rPr>
          <w:rFonts w:ascii="Arial" w:hAnsi="Arial" w:cs="Arial"/>
          <w:b/>
          <w:sz w:val="24"/>
        </w:rPr>
      </w:pPr>
    </w:p>
    <w:p w:rsidR="00F51D77" w:rsidRPr="00D77014" w:rsidRDefault="00F51D77" w:rsidP="00557098">
      <w:pPr>
        <w:tabs>
          <w:tab w:val="left" w:pos="10710"/>
        </w:tabs>
        <w:ind w:left="360" w:hanging="360"/>
        <w:jc w:val="center"/>
        <w:rPr>
          <w:rFonts w:ascii="Arial" w:hAnsi="Arial" w:cs="Arial"/>
          <w:b/>
          <w:sz w:val="24"/>
          <w:szCs w:val="24"/>
        </w:rPr>
      </w:pPr>
    </w:p>
    <w:p w:rsidR="00F51D77" w:rsidRPr="00892460" w:rsidRDefault="00892460" w:rsidP="00F51D77">
      <w:pPr>
        <w:rPr>
          <w:rFonts w:ascii="Arial" w:hAnsi="Arial" w:cs="Arial"/>
          <w:sz w:val="24"/>
          <w:szCs w:val="24"/>
        </w:rPr>
      </w:pPr>
      <w:r>
        <w:rPr>
          <w:rFonts w:ascii="Arial" w:hAnsi="Arial" w:cs="Arial"/>
          <w:sz w:val="24"/>
          <w:szCs w:val="24"/>
        </w:rPr>
        <w:t>1.</w:t>
      </w:r>
      <w:r>
        <w:rPr>
          <w:rFonts w:ascii="Arial" w:hAnsi="Arial" w:cs="Arial"/>
          <w:sz w:val="24"/>
          <w:szCs w:val="24"/>
        </w:rPr>
        <w:tab/>
      </w:r>
      <w:r w:rsidR="001873FA" w:rsidRPr="00892460">
        <w:rPr>
          <w:rFonts w:ascii="Arial" w:hAnsi="Arial" w:cs="Arial"/>
          <w:sz w:val="24"/>
          <w:szCs w:val="24"/>
        </w:rPr>
        <w:t>C</w:t>
      </w:r>
      <w:r w:rsidR="00F51D77" w:rsidRPr="00892460">
        <w:rPr>
          <w:rFonts w:ascii="Arial" w:hAnsi="Arial" w:cs="Arial"/>
          <w:sz w:val="24"/>
          <w:szCs w:val="24"/>
        </w:rPr>
        <w:t>ompensation</w:t>
      </w:r>
      <w:r w:rsidR="001873FA" w:rsidRPr="00892460">
        <w:rPr>
          <w:rFonts w:ascii="Arial" w:hAnsi="Arial" w:cs="Arial"/>
          <w:sz w:val="24"/>
          <w:szCs w:val="24"/>
        </w:rPr>
        <w:t>:</w:t>
      </w:r>
    </w:p>
    <w:p w:rsidR="00F51D77" w:rsidRPr="00892460" w:rsidRDefault="00F51D77" w:rsidP="00F51D77">
      <w:pPr>
        <w:rPr>
          <w:rFonts w:ascii="Arial" w:hAnsi="Arial" w:cs="Arial"/>
          <w:sz w:val="24"/>
          <w:szCs w:val="24"/>
        </w:rPr>
      </w:pPr>
    </w:p>
    <w:p w:rsidR="00F51D77" w:rsidRDefault="00F51D77" w:rsidP="00F51D77">
      <w:pPr>
        <w:keepNext/>
        <w:ind w:left="720"/>
        <w:rPr>
          <w:rFonts w:ascii="Arial" w:hAnsi="Arial" w:cs="Arial"/>
          <w:bCs/>
          <w:color w:val="000000"/>
          <w:sz w:val="24"/>
          <w:szCs w:val="24"/>
        </w:rPr>
      </w:pPr>
      <w:r w:rsidRPr="00892460">
        <w:rPr>
          <w:rFonts w:ascii="Arial" w:hAnsi="Arial" w:cs="Arial"/>
          <w:bCs/>
          <w:color w:val="000000"/>
          <w:sz w:val="24"/>
          <w:szCs w:val="24"/>
        </w:rPr>
        <w:t xml:space="preserve">All compensation to be </w:t>
      </w:r>
      <w:r w:rsidR="001873FA" w:rsidRPr="00892460">
        <w:rPr>
          <w:rFonts w:ascii="Arial" w:hAnsi="Arial" w:cs="Arial"/>
          <w:bCs/>
          <w:color w:val="000000"/>
          <w:sz w:val="24"/>
          <w:szCs w:val="24"/>
        </w:rPr>
        <w:t>paid under this A</w:t>
      </w:r>
      <w:r w:rsidRPr="00892460">
        <w:rPr>
          <w:rFonts w:ascii="Arial" w:hAnsi="Arial" w:cs="Arial"/>
          <w:bCs/>
          <w:color w:val="000000"/>
          <w:sz w:val="24"/>
          <w:szCs w:val="24"/>
        </w:rPr>
        <w:t>greement shall occur only upon the receipt and acceptance of Deliverables.</w:t>
      </w:r>
    </w:p>
    <w:p w:rsidR="00892460" w:rsidRPr="00892460" w:rsidRDefault="00892460" w:rsidP="00F51D77">
      <w:pPr>
        <w:keepNext/>
        <w:ind w:left="720"/>
        <w:rPr>
          <w:rFonts w:ascii="Arial" w:hAnsi="Arial" w:cs="Arial"/>
          <w:bCs/>
          <w:color w:val="000000"/>
          <w:sz w:val="24"/>
          <w:szCs w:val="24"/>
        </w:rPr>
      </w:pPr>
    </w:p>
    <w:p w:rsidR="001873FA" w:rsidRPr="00892460" w:rsidRDefault="001873FA" w:rsidP="00F51D77">
      <w:pPr>
        <w:keepNext/>
        <w:ind w:left="720"/>
        <w:rPr>
          <w:rFonts w:ascii="Arial" w:hAnsi="Arial" w:cs="Arial"/>
          <w:bCs/>
          <w:color w:val="000000"/>
          <w:sz w:val="24"/>
          <w:szCs w:val="24"/>
        </w:rPr>
      </w:pPr>
    </w:p>
    <w:p w:rsidR="001873FA" w:rsidRPr="00892460" w:rsidRDefault="00892460" w:rsidP="001873FA">
      <w:pPr>
        <w:keepNext/>
        <w:rPr>
          <w:rFonts w:ascii="Arial" w:hAnsi="Arial" w:cs="Arial"/>
          <w:bCs/>
          <w:color w:val="000000"/>
          <w:sz w:val="24"/>
          <w:szCs w:val="24"/>
        </w:rPr>
      </w:pPr>
      <w:r>
        <w:rPr>
          <w:rFonts w:ascii="Arial" w:hAnsi="Arial" w:cs="Arial"/>
          <w:bCs/>
          <w:color w:val="000000"/>
          <w:sz w:val="24"/>
          <w:szCs w:val="24"/>
        </w:rPr>
        <w:t>2.</w:t>
      </w:r>
      <w:r>
        <w:rPr>
          <w:rFonts w:ascii="Arial" w:hAnsi="Arial" w:cs="Arial"/>
          <w:bCs/>
          <w:color w:val="000000"/>
          <w:sz w:val="24"/>
          <w:szCs w:val="24"/>
        </w:rPr>
        <w:tab/>
      </w:r>
      <w:r w:rsidR="001873FA" w:rsidRPr="00892460">
        <w:rPr>
          <w:rFonts w:ascii="Arial" w:hAnsi="Arial" w:cs="Arial"/>
          <w:bCs/>
          <w:color w:val="000000"/>
          <w:sz w:val="24"/>
          <w:szCs w:val="24"/>
        </w:rPr>
        <w:t>Basis of Payment:</w:t>
      </w:r>
    </w:p>
    <w:p w:rsidR="001873FA" w:rsidRPr="00892460" w:rsidRDefault="001873FA" w:rsidP="001873FA">
      <w:pPr>
        <w:keepNext/>
        <w:rPr>
          <w:rFonts w:ascii="Arial" w:hAnsi="Arial" w:cs="Arial"/>
          <w:bCs/>
          <w:color w:val="000000"/>
          <w:sz w:val="24"/>
          <w:szCs w:val="24"/>
        </w:rPr>
      </w:pPr>
    </w:p>
    <w:p w:rsidR="001873FA" w:rsidRPr="004B0B3C" w:rsidRDefault="001873FA" w:rsidP="004B0B3C">
      <w:pPr>
        <w:pStyle w:val="ExhibitB2"/>
        <w:keepNext w:val="0"/>
        <w:spacing w:after="200"/>
        <w:ind w:right="0"/>
        <w:rPr>
          <w:rFonts w:ascii="Arial" w:hAnsi="Arial" w:cs="Arial"/>
        </w:rPr>
      </w:pPr>
      <w:r w:rsidRPr="004B0B3C">
        <w:rPr>
          <w:rFonts w:ascii="Arial" w:hAnsi="Arial" w:cs="Arial"/>
        </w:rPr>
        <w:t>Deliverables shall be paid for on either a Fixed Price Basis or an Hourly Rates Basis.</w:t>
      </w:r>
    </w:p>
    <w:p w:rsidR="001873FA" w:rsidRPr="004B0B3C" w:rsidRDefault="001873FA" w:rsidP="004B0B3C">
      <w:pPr>
        <w:pStyle w:val="ExhibitB2"/>
        <w:keepNext w:val="0"/>
        <w:spacing w:after="200"/>
        <w:ind w:right="0"/>
        <w:rPr>
          <w:rFonts w:ascii="Arial" w:hAnsi="Arial" w:cs="Arial"/>
        </w:rPr>
      </w:pPr>
      <w:r w:rsidRPr="004B0B3C">
        <w:rPr>
          <w:rFonts w:ascii="Arial" w:hAnsi="Arial" w:cs="Arial"/>
        </w:rPr>
        <w:t>Exhibit F specifies the basis of payment applicable to each particular Deliverable.</w:t>
      </w:r>
    </w:p>
    <w:p w:rsidR="00303E97" w:rsidRPr="004B0B3C" w:rsidRDefault="001873FA" w:rsidP="004B0B3C">
      <w:pPr>
        <w:pStyle w:val="ExhibitB2"/>
        <w:keepNext w:val="0"/>
        <w:spacing w:after="200"/>
        <w:ind w:right="0"/>
        <w:rPr>
          <w:rFonts w:ascii="Arial" w:hAnsi="Arial" w:cs="Arial"/>
        </w:rPr>
      </w:pPr>
      <w:r w:rsidRPr="004B0B3C">
        <w:rPr>
          <w:rFonts w:ascii="Arial" w:hAnsi="Arial" w:cs="Arial"/>
        </w:rPr>
        <w:t xml:space="preserve">Deliverables to be paid for an Hourly Rates Basis </w:t>
      </w:r>
      <w:r w:rsidR="00303E97" w:rsidRPr="004B0B3C">
        <w:rPr>
          <w:rFonts w:ascii="Arial" w:hAnsi="Arial" w:cs="Arial"/>
        </w:rPr>
        <w:t>are</w:t>
      </w:r>
      <w:r w:rsidRPr="004B0B3C">
        <w:rPr>
          <w:rFonts w:ascii="Arial" w:hAnsi="Arial" w:cs="Arial"/>
        </w:rPr>
        <w:t xml:space="preserve"> subject to a price limit, the Not to Exceed Amount, specified for that Deliverable in Exhibit F. </w:t>
      </w:r>
    </w:p>
    <w:p w:rsidR="00254276" w:rsidRPr="004B0B3C" w:rsidRDefault="00254276" w:rsidP="004B0B3C">
      <w:pPr>
        <w:pStyle w:val="ExhibitB2"/>
        <w:keepNext w:val="0"/>
        <w:spacing w:after="200"/>
        <w:ind w:right="0"/>
        <w:rPr>
          <w:rFonts w:ascii="Arial" w:hAnsi="Arial" w:cs="Arial"/>
        </w:rPr>
      </w:pPr>
      <w:r w:rsidRPr="004B0B3C">
        <w:rPr>
          <w:rFonts w:ascii="Arial" w:hAnsi="Arial" w:cs="Arial"/>
        </w:rPr>
        <w:t>Compensation for Deliverables to be paid for on an Hourly Rates Basis will in no event exceed the Not to Exceed Amount specified in Exhibit F for that Deliverable, regardless of the actual hours worked, costs, or expenses borne by Consultant in providing the Deliverable</w:t>
      </w:r>
      <w:r w:rsidR="00303E97" w:rsidRPr="004B0B3C">
        <w:rPr>
          <w:rFonts w:ascii="Arial" w:hAnsi="Arial" w:cs="Arial"/>
        </w:rPr>
        <w:t xml:space="preserve">. Consultant is responsible for fully and completely providing such Deliverables when authorized according to the Work Order Process specified in </w:t>
      </w:r>
      <w:r w:rsidR="00892460" w:rsidRPr="004B0B3C">
        <w:rPr>
          <w:rFonts w:ascii="Arial" w:hAnsi="Arial" w:cs="Arial"/>
        </w:rPr>
        <w:t>Exhibit D.</w:t>
      </w:r>
    </w:p>
    <w:p w:rsidR="001873FA" w:rsidRDefault="001873FA" w:rsidP="001873FA">
      <w:pPr>
        <w:keepNext/>
        <w:ind w:left="720"/>
        <w:rPr>
          <w:rFonts w:ascii="Arial" w:hAnsi="Arial" w:cs="Arial"/>
          <w:bCs/>
          <w:color w:val="000000"/>
          <w:sz w:val="24"/>
          <w:szCs w:val="24"/>
        </w:rPr>
      </w:pPr>
    </w:p>
    <w:p w:rsidR="00F51D77" w:rsidRPr="00892460" w:rsidRDefault="00892460" w:rsidP="001873FA">
      <w:pPr>
        <w:keepNext/>
        <w:rPr>
          <w:rFonts w:ascii="Arial" w:hAnsi="Arial" w:cs="Arial"/>
          <w:bCs/>
          <w:color w:val="000000"/>
          <w:sz w:val="24"/>
          <w:szCs w:val="24"/>
        </w:rPr>
      </w:pPr>
      <w:r>
        <w:rPr>
          <w:rFonts w:ascii="Arial" w:hAnsi="Arial" w:cs="Arial"/>
          <w:bCs/>
          <w:color w:val="000000"/>
          <w:sz w:val="24"/>
          <w:szCs w:val="24"/>
        </w:rPr>
        <w:t>3.</w:t>
      </w:r>
      <w:r>
        <w:rPr>
          <w:rFonts w:ascii="Arial" w:hAnsi="Arial" w:cs="Arial"/>
          <w:bCs/>
          <w:color w:val="000000"/>
          <w:sz w:val="24"/>
          <w:szCs w:val="24"/>
        </w:rPr>
        <w:tab/>
      </w:r>
      <w:r w:rsidR="001873FA" w:rsidRPr="00892460">
        <w:rPr>
          <w:rFonts w:ascii="Arial" w:hAnsi="Arial" w:cs="Arial"/>
          <w:bCs/>
          <w:color w:val="000000"/>
          <w:sz w:val="24"/>
          <w:szCs w:val="24"/>
        </w:rPr>
        <w:t>Maximum Compensation:</w:t>
      </w:r>
    </w:p>
    <w:p w:rsidR="00892460" w:rsidRDefault="00892460" w:rsidP="00F51D77">
      <w:pPr>
        <w:keepNext/>
        <w:ind w:left="720"/>
        <w:rPr>
          <w:rFonts w:ascii="Arial" w:hAnsi="Arial" w:cs="Arial"/>
          <w:bCs/>
          <w:color w:val="000000"/>
          <w:sz w:val="24"/>
          <w:szCs w:val="24"/>
        </w:rPr>
      </w:pPr>
    </w:p>
    <w:p w:rsidR="00F51D77" w:rsidRPr="00892460" w:rsidRDefault="00F51D77" w:rsidP="00F51D77">
      <w:pPr>
        <w:keepNext/>
        <w:ind w:left="720"/>
        <w:rPr>
          <w:rFonts w:ascii="Arial" w:hAnsi="Arial" w:cs="Arial"/>
          <w:bCs/>
          <w:color w:val="000000"/>
          <w:sz w:val="24"/>
          <w:szCs w:val="24"/>
        </w:rPr>
      </w:pPr>
      <w:r w:rsidRPr="00892460">
        <w:rPr>
          <w:rFonts w:ascii="Arial" w:hAnsi="Arial" w:cs="Arial"/>
          <w:bCs/>
          <w:color w:val="000000"/>
          <w:sz w:val="24"/>
          <w:szCs w:val="24"/>
        </w:rPr>
        <w:t xml:space="preserve">The maximum amount the AOC may pay to </w:t>
      </w:r>
      <w:r w:rsidR="000B5F95" w:rsidRPr="00892460">
        <w:rPr>
          <w:rFonts w:ascii="Arial" w:hAnsi="Arial" w:cs="Arial"/>
          <w:bCs/>
          <w:color w:val="000000"/>
          <w:sz w:val="24"/>
          <w:szCs w:val="24"/>
        </w:rPr>
        <w:t>Consultant</w:t>
      </w:r>
      <w:r w:rsidRPr="00892460">
        <w:rPr>
          <w:rFonts w:ascii="Arial" w:hAnsi="Arial" w:cs="Arial"/>
          <w:bCs/>
          <w:color w:val="000000"/>
          <w:sz w:val="24"/>
          <w:szCs w:val="24"/>
        </w:rPr>
        <w:t xml:space="preserve"> under </w:t>
      </w:r>
      <w:r w:rsidR="001873FA" w:rsidRPr="00892460">
        <w:rPr>
          <w:rFonts w:ascii="Arial" w:hAnsi="Arial" w:cs="Arial"/>
          <w:bCs/>
          <w:color w:val="000000"/>
          <w:sz w:val="24"/>
          <w:szCs w:val="24"/>
        </w:rPr>
        <w:t>this A</w:t>
      </w:r>
      <w:r w:rsidRPr="00892460">
        <w:rPr>
          <w:rFonts w:ascii="Arial" w:hAnsi="Arial" w:cs="Arial"/>
          <w:bCs/>
          <w:color w:val="000000"/>
          <w:sz w:val="24"/>
          <w:szCs w:val="24"/>
        </w:rPr>
        <w:t xml:space="preserve">greement for performance of all of the </w:t>
      </w:r>
      <w:r w:rsidR="001873FA" w:rsidRPr="00892460">
        <w:rPr>
          <w:rFonts w:ascii="Arial" w:hAnsi="Arial" w:cs="Arial"/>
          <w:bCs/>
          <w:color w:val="000000"/>
          <w:sz w:val="24"/>
          <w:szCs w:val="24"/>
        </w:rPr>
        <w:t>Work</w:t>
      </w:r>
      <w:r w:rsidRPr="00892460">
        <w:rPr>
          <w:rFonts w:ascii="Arial" w:hAnsi="Arial" w:cs="Arial"/>
          <w:bCs/>
          <w:color w:val="000000"/>
          <w:sz w:val="24"/>
          <w:szCs w:val="24"/>
        </w:rPr>
        <w:t xml:space="preserve"> as well as for Travel and Living Expense and/or any Reimbursable Expenses incurred, shall be in an amount not greater than the sum of the Firm Fixed Price(s) and the Not to Exceed Amounts</w:t>
      </w:r>
      <w:r w:rsidR="00892460">
        <w:rPr>
          <w:rFonts w:ascii="Arial" w:hAnsi="Arial" w:cs="Arial"/>
          <w:bCs/>
          <w:color w:val="000000"/>
          <w:sz w:val="24"/>
          <w:szCs w:val="24"/>
        </w:rPr>
        <w:t xml:space="preserve"> for all </w:t>
      </w:r>
      <w:r w:rsidR="009144AB">
        <w:rPr>
          <w:rFonts w:ascii="Arial" w:hAnsi="Arial" w:cs="Arial"/>
          <w:bCs/>
          <w:color w:val="000000"/>
          <w:sz w:val="24"/>
          <w:szCs w:val="24"/>
        </w:rPr>
        <w:t>Deliverables</w:t>
      </w:r>
      <w:r w:rsidR="00892460">
        <w:rPr>
          <w:rFonts w:ascii="Arial" w:hAnsi="Arial" w:cs="Arial"/>
          <w:bCs/>
          <w:color w:val="000000"/>
          <w:sz w:val="24"/>
          <w:szCs w:val="24"/>
        </w:rPr>
        <w:t>, as specified</w:t>
      </w:r>
      <w:r w:rsidR="001873FA" w:rsidRPr="00892460">
        <w:rPr>
          <w:rFonts w:ascii="Arial" w:hAnsi="Arial" w:cs="Arial"/>
          <w:bCs/>
          <w:color w:val="000000"/>
          <w:sz w:val="24"/>
          <w:szCs w:val="24"/>
        </w:rPr>
        <w:t xml:space="preserve"> in Exhibit F.</w:t>
      </w:r>
    </w:p>
    <w:p w:rsidR="00012C1E" w:rsidRPr="00892460" w:rsidRDefault="00012C1E" w:rsidP="00012C1E">
      <w:pPr>
        <w:rPr>
          <w:rFonts w:ascii="Arial" w:hAnsi="Arial" w:cs="Arial"/>
          <w:color w:val="000000"/>
          <w:sz w:val="24"/>
          <w:szCs w:val="24"/>
        </w:rPr>
      </w:pPr>
    </w:p>
    <w:p w:rsidR="00012C1E" w:rsidRPr="00892460" w:rsidRDefault="00892460" w:rsidP="00012C1E">
      <w:pPr>
        <w:rPr>
          <w:rFonts w:ascii="Arial" w:hAnsi="Arial" w:cs="Arial"/>
          <w:bCs/>
          <w:sz w:val="24"/>
          <w:szCs w:val="24"/>
        </w:rPr>
      </w:pPr>
      <w:r>
        <w:rPr>
          <w:rFonts w:ascii="Arial" w:hAnsi="Arial" w:cs="Arial"/>
          <w:bCs/>
          <w:sz w:val="24"/>
          <w:szCs w:val="24"/>
        </w:rPr>
        <w:t>4.</w:t>
      </w:r>
      <w:r>
        <w:rPr>
          <w:rFonts w:ascii="Arial" w:hAnsi="Arial" w:cs="Arial"/>
          <w:bCs/>
          <w:sz w:val="24"/>
          <w:szCs w:val="24"/>
        </w:rPr>
        <w:tab/>
      </w:r>
      <w:r w:rsidR="00012C1E" w:rsidRPr="00892460">
        <w:rPr>
          <w:rFonts w:ascii="Arial" w:hAnsi="Arial" w:cs="Arial"/>
          <w:bCs/>
          <w:sz w:val="24"/>
          <w:szCs w:val="24"/>
        </w:rPr>
        <w:t>Invoicing and Payment</w:t>
      </w:r>
    </w:p>
    <w:p w:rsidR="00012C1E" w:rsidRPr="00892460" w:rsidRDefault="00012C1E" w:rsidP="00012C1E">
      <w:pPr>
        <w:rPr>
          <w:rFonts w:ascii="Arial" w:hAnsi="Arial" w:cs="Arial"/>
          <w:bCs/>
          <w:sz w:val="24"/>
          <w:szCs w:val="24"/>
        </w:rPr>
      </w:pPr>
    </w:p>
    <w:p w:rsidR="00012C1E" w:rsidRPr="00892460" w:rsidRDefault="00012C1E" w:rsidP="00892460">
      <w:pPr>
        <w:ind w:left="720"/>
        <w:rPr>
          <w:rFonts w:ascii="Arial" w:hAnsi="Arial" w:cs="Arial"/>
          <w:bCs/>
          <w:sz w:val="24"/>
          <w:szCs w:val="24"/>
        </w:rPr>
      </w:pPr>
      <w:r w:rsidRPr="00892460">
        <w:rPr>
          <w:rFonts w:ascii="Arial" w:hAnsi="Arial" w:cs="Arial"/>
          <w:bCs/>
          <w:sz w:val="24"/>
          <w:szCs w:val="24"/>
        </w:rPr>
        <w:t>Consultant shall invoice the AOC once monthly, as follows:</w:t>
      </w:r>
    </w:p>
    <w:p w:rsidR="00012C1E" w:rsidRPr="00892460" w:rsidRDefault="00012C1E" w:rsidP="00012C1E">
      <w:pPr>
        <w:rPr>
          <w:rFonts w:ascii="Arial" w:hAnsi="Arial" w:cs="Arial"/>
          <w:sz w:val="24"/>
          <w:szCs w:val="24"/>
        </w:rPr>
      </w:pPr>
    </w:p>
    <w:p w:rsidR="00012C1E" w:rsidRPr="00892460" w:rsidRDefault="00012C1E" w:rsidP="00012C1E">
      <w:pPr>
        <w:pStyle w:val="ExhibitC2"/>
        <w:tabs>
          <w:tab w:val="clear" w:pos="6930"/>
          <w:tab w:val="num" w:pos="1440"/>
        </w:tabs>
        <w:ind w:left="1440" w:right="-18"/>
        <w:rPr>
          <w:rFonts w:ascii="Arial" w:hAnsi="Arial" w:cs="Arial"/>
          <w:szCs w:val="24"/>
        </w:rPr>
      </w:pPr>
      <w:r w:rsidRPr="00892460">
        <w:rPr>
          <w:rFonts w:ascii="Arial" w:hAnsi="Arial" w:cs="Arial"/>
          <w:szCs w:val="24"/>
        </w:rPr>
        <w:t>If a Deliverable is to be paid for on a Fixed Price Basis, upon provision of that Deliverable  and issuance of an Acceptance by the AOC’s Project Manager, Consultant shall  invoice the AOC for the Fixed Price applicable to that Deliverable.</w:t>
      </w:r>
    </w:p>
    <w:p w:rsidR="0083068A" w:rsidRPr="00892460" w:rsidRDefault="0083068A" w:rsidP="0083068A">
      <w:pPr>
        <w:pStyle w:val="ExhibitC2"/>
        <w:numPr>
          <w:ilvl w:val="0"/>
          <w:numId w:val="0"/>
        </w:numPr>
        <w:ind w:left="720" w:right="-18"/>
        <w:rPr>
          <w:rFonts w:ascii="Arial" w:hAnsi="Arial" w:cs="Arial"/>
          <w:szCs w:val="24"/>
        </w:rPr>
      </w:pPr>
    </w:p>
    <w:p w:rsidR="00012C1E" w:rsidRPr="00892460" w:rsidRDefault="00012C1E" w:rsidP="00012C1E">
      <w:pPr>
        <w:pStyle w:val="ExhibitC2"/>
        <w:tabs>
          <w:tab w:val="clear" w:pos="6930"/>
          <w:tab w:val="num" w:pos="1440"/>
        </w:tabs>
        <w:ind w:left="1440" w:right="-18"/>
        <w:rPr>
          <w:rFonts w:ascii="Arial" w:hAnsi="Arial" w:cs="Arial"/>
          <w:szCs w:val="24"/>
        </w:rPr>
      </w:pPr>
      <w:r w:rsidRPr="00892460">
        <w:rPr>
          <w:rFonts w:ascii="Arial" w:hAnsi="Arial" w:cs="Arial"/>
          <w:szCs w:val="24"/>
        </w:rPr>
        <w:t xml:space="preserve">If a Deliverable is to be paid for on an Hourly Rates Basis, Consultant shall  invoice the AOC </w:t>
      </w:r>
      <w:r w:rsidR="00E85AF0" w:rsidRPr="00892460">
        <w:rPr>
          <w:rFonts w:ascii="Arial" w:hAnsi="Arial" w:cs="Arial"/>
          <w:szCs w:val="24"/>
        </w:rPr>
        <w:t xml:space="preserve">monthly </w:t>
      </w:r>
      <w:r w:rsidRPr="00892460">
        <w:rPr>
          <w:rFonts w:ascii="Arial" w:hAnsi="Arial" w:cs="Arial"/>
          <w:szCs w:val="24"/>
        </w:rPr>
        <w:t xml:space="preserve">for all hours actually incurred by Consultant’s </w:t>
      </w:r>
      <w:r w:rsidRPr="00892460">
        <w:rPr>
          <w:rFonts w:ascii="Arial" w:hAnsi="Arial" w:cs="Arial"/>
          <w:szCs w:val="24"/>
        </w:rPr>
        <w:lastRenderedPageBreak/>
        <w:t>employees in the provision of that Deliverable in the previous calendar month, as well as any rightly incurred Travel and Living Expenses incurred in that month.</w:t>
      </w:r>
    </w:p>
    <w:p w:rsidR="0083068A" w:rsidRPr="00892460" w:rsidRDefault="0083068A" w:rsidP="0083068A">
      <w:pPr>
        <w:pStyle w:val="ExhibitC2"/>
        <w:numPr>
          <w:ilvl w:val="0"/>
          <w:numId w:val="0"/>
        </w:numPr>
        <w:ind w:left="720" w:right="-18"/>
        <w:rPr>
          <w:rFonts w:ascii="Arial" w:hAnsi="Arial" w:cs="Arial"/>
          <w:szCs w:val="24"/>
        </w:rPr>
      </w:pPr>
    </w:p>
    <w:p w:rsidR="00012C1E" w:rsidRPr="00892460" w:rsidRDefault="00012C1E" w:rsidP="00012C1E">
      <w:pPr>
        <w:pStyle w:val="ExhibitC2"/>
        <w:tabs>
          <w:tab w:val="clear" w:pos="6930"/>
          <w:tab w:val="num" w:pos="1440"/>
        </w:tabs>
        <w:ind w:left="1440" w:right="-18"/>
        <w:rPr>
          <w:rFonts w:ascii="Arial" w:hAnsi="Arial" w:cs="Arial"/>
          <w:szCs w:val="24"/>
        </w:rPr>
      </w:pPr>
      <w:r w:rsidRPr="00892460">
        <w:rPr>
          <w:rFonts w:ascii="Arial" w:hAnsi="Arial" w:cs="Arial"/>
          <w:szCs w:val="24"/>
        </w:rPr>
        <w:t>Invoices shall clearly indicate the following:</w:t>
      </w:r>
    </w:p>
    <w:p w:rsidR="00012C1E" w:rsidRPr="00892460" w:rsidRDefault="00012C1E" w:rsidP="00012C1E">
      <w:pPr>
        <w:ind w:right="-18"/>
        <w:rPr>
          <w:rFonts w:ascii="Arial" w:hAnsi="Arial" w:cs="Arial"/>
          <w:sz w:val="24"/>
          <w:szCs w:val="24"/>
        </w:rPr>
      </w:pPr>
    </w:p>
    <w:p w:rsidR="00012C1E" w:rsidRPr="00892460" w:rsidRDefault="00012C1E" w:rsidP="00D36297">
      <w:pPr>
        <w:pStyle w:val="ExhibitC3"/>
        <w:keepNext w:val="0"/>
        <w:numPr>
          <w:ilvl w:val="2"/>
          <w:numId w:val="12"/>
        </w:numPr>
        <w:tabs>
          <w:tab w:val="clear" w:pos="2016"/>
        </w:tabs>
        <w:spacing w:after="120"/>
        <w:ind w:left="2610" w:right="-14"/>
        <w:rPr>
          <w:rFonts w:ascii="Arial" w:hAnsi="Arial" w:cs="Arial"/>
          <w:szCs w:val="24"/>
        </w:rPr>
      </w:pPr>
      <w:r w:rsidRPr="00892460">
        <w:rPr>
          <w:rFonts w:ascii="Arial" w:hAnsi="Arial" w:cs="Arial"/>
          <w:szCs w:val="24"/>
        </w:rPr>
        <w:t xml:space="preserve">The Contract number of this Agreement; </w:t>
      </w:r>
    </w:p>
    <w:p w:rsidR="0083068A" w:rsidRPr="00892460" w:rsidRDefault="0083068A" w:rsidP="00D36297">
      <w:pPr>
        <w:pStyle w:val="ExhibitC3"/>
        <w:keepNext w:val="0"/>
        <w:numPr>
          <w:ilvl w:val="2"/>
          <w:numId w:val="12"/>
        </w:numPr>
        <w:tabs>
          <w:tab w:val="clear" w:pos="2016"/>
        </w:tabs>
        <w:spacing w:after="120"/>
        <w:ind w:left="2610" w:right="-18"/>
        <w:rPr>
          <w:rFonts w:ascii="Arial" w:hAnsi="Arial" w:cs="Arial"/>
          <w:szCs w:val="24"/>
        </w:rPr>
      </w:pPr>
      <w:r w:rsidRPr="00892460">
        <w:rPr>
          <w:rFonts w:ascii="Arial" w:hAnsi="Arial" w:cs="Arial"/>
          <w:szCs w:val="24"/>
        </w:rPr>
        <w:t xml:space="preserve">An unique invoice number; </w:t>
      </w:r>
    </w:p>
    <w:p w:rsidR="0083068A" w:rsidRPr="00892460" w:rsidRDefault="0083068A" w:rsidP="00D36297">
      <w:pPr>
        <w:pStyle w:val="ExhibitC3"/>
        <w:keepNext w:val="0"/>
        <w:numPr>
          <w:ilvl w:val="2"/>
          <w:numId w:val="12"/>
        </w:numPr>
        <w:tabs>
          <w:tab w:val="clear" w:pos="2016"/>
        </w:tabs>
        <w:spacing w:after="120"/>
        <w:ind w:left="2610" w:right="-18"/>
        <w:rPr>
          <w:rFonts w:ascii="Arial" w:hAnsi="Arial" w:cs="Arial"/>
          <w:szCs w:val="24"/>
        </w:rPr>
      </w:pPr>
      <w:r w:rsidRPr="00892460">
        <w:rPr>
          <w:rFonts w:ascii="Arial" w:hAnsi="Arial" w:cs="Arial"/>
          <w:szCs w:val="24"/>
        </w:rPr>
        <w:t xml:space="preserve">Consultant’s name and address; </w:t>
      </w:r>
    </w:p>
    <w:p w:rsidR="0083068A" w:rsidRPr="00892460" w:rsidRDefault="0083068A" w:rsidP="00D36297">
      <w:pPr>
        <w:pStyle w:val="ExhibitC3"/>
        <w:keepNext w:val="0"/>
        <w:numPr>
          <w:ilvl w:val="2"/>
          <w:numId w:val="12"/>
        </w:numPr>
        <w:tabs>
          <w:tab w:val="clear" w:pos="2016"/>
        </w:tabs>
        <w:spacing w:after="120"/>
        <w:ind w:left="2610" w:right="-18"/>
        <w:rPr>
          <w:rFonts w:ascii="Arial" w:hAnsi="Arial" w:cs="Arial"/>
          <w:szCs w:val="24"/>
        </w:rPr>
      </w:pPr>
      <w:r w:rsidRPr="00892460">
        <w:rPr>
          <w:rFonts w:ascii="Arial" w:hAnsi="Arial" w:cs="Arial"/>
          <w:szCs w:val="24"/>
        </w:rPr>
        <w:t>A preferred remittance address, if different from the mailing address.</w:t>
      </w:r>
    </w:p>
    <w:p w:rsidR="00012C1E" w:rsidRPr="00892460" w:rsidRDefault="00012C1E" w:rsidP="00D36297">
      <w:pPr>
        <w:pStyle w:val="ExhibitC3"/>
        <w:keepNext w:val="0"/>
        <w:numPr>
          <w:ilvl w:val="2"/>
          <w:numId w:val="12"/>
        </w:numPr>
        <w:tabs>
          <w:tab w:val="clear" w:pos="2016"/>
        </w:tabs>
        <w:spacing w:after="120"/>
        <w:ind w:left="2610" w:right="-14"/>
        <w:rPr>
          <w:rFonts w:ascii="Arial" w:hAnsi="Arial" w:cs="Arial"/>
          <w:szCs w:val="24"/>
        </w:rPr>
      </w:pPr>
      <w:r w:rsidRPr="00892460">
        <w:rPr>
          <w:rFonts w:ascii="Arial" w:hAnsi="Arial" w:cs="Arial"/>
          <w:szCs w:val="24"/>
        </w:rPr>
        <w:t>Number Assigned to the Deliverable invoiced for, as given in Exhibit E.</w:t>
      </w:r>
    </w:p>
    <w:p w:rsidR="00012C1E" w:rsidRPr="00892460" w:rsidRDefault="00012C1E" w:rsidP="00D36297">
      <w:pPr>
        <w:pStyle w:val="ExhibitC3"/>
        <w:keepNext w:val="0"/>
        <w:numPr>
          <w:ilvl w:val="2"/>
          <w:numId w:val="12"/>
        </w:numPr>
        <w:tabs>
          <w:tab w:val="clear" w:pos="2016"/>
        </w:tabs>
        <w:spacing w:after="120"/>
        <w:ind w:left="2610" w:right="-14"/>
        <w:rPr>
          <w:rFonts w:ascii="Arial" w:hAnsi="Arial" w:cs="Arial"/>
          <w:szCs w:val="24"/>
        </w:rPr>
      </w:pPr>
      <w:r w:rsidRPr="00892460">
        <w:rPr>
          <w:rFonts w:ascii="Arial" w:hAnsi="Arial" w:cs="Arial"/>
          <w:szCs w:val="24"/>
        </w:rPr>
        <w:t>Basis of payment for the Deliverable (either “Fixed Price” or “Hourly Rates”</w:t>
      </w:r>
      <w:r w:rsidR="0083068A" w:rsidRPr="00892460">
        <w:rPr>
          <w:rFonts w:ascii="Arial" w:hAnsi="Arial" w:cs="Arial"/>
          <w:szCs w:val="24"/>
        </w:rPr>
        <w:t>)</w:t>
      </w:r>
      <w:r w:rsidRPr="00892460">
        <w:rPr>
          <w:rFonts w:ascii="Arial" w:hAnsi="Arial" w:cs="Arial"/>
          <w:szCs w:val="24"/>
        </w:rPr>
        <w:t>.</w:t>
      </w:r>
    </w:p>
    <w:p w:rsidR="0083068A" w:rsidRPr="00892460" w:rsidRDefault="0083068A" w:rsidP="00D36297">
      <w:pPr>
        <w:pStyle w:val="ExhibitC3"/>
        <w:keepNext w:val="0"/>
        <w:numPr>
          <w:ilvl w:val="2"/>
          <w:numId w:val="12"/>
        </w:numPr>
        <w:tabs>
          <w:tab w:val="clear" w:pos="2016"/>
        </w:tabs>
        <w:spacing w:after="120"/>
        <w:ind w:left="2610" w:right="-14"/>
        <w:rPr>
          <w:rFonts w:ascii="Arial" w:hAnsi="Arial" w:cs="Arial"/>
          <w:szCs w:val="24"/>
        </w:rPr>
      </w:pPr>
      <w:r w:rsidRPr="00892460">
        <w:rPr>
          <w:rFonts w:ascii="Arial" w:hAnsi="Arial" w:cs="Arial"/>
          <w:szCs w:val="24"/>
        </w:rPr>
        <w:t>If the Deliverable is to be paid for Fixed Price Basis, the Fixed Price applicable to the Deliverable.</w:t>
      </w:r>
    </w:p>
    <w:p w:rsidR="00012C1E" w:rsidRPr="00892460" w:rsidRDefault="00012C1E" w:rsidP="00D36297">
      <w:pPr>
        <w:pStyle w:val="ExhibitC3"/>
        <w:keepNext w:val="0"/>
        <w:numPr>
          <w:ilvl w:val="2"/>
          <w:numId w:val="12"/>
        </w:numPr>
        <w:tabs>
          <w:tab w:val="clear" w:pos="2016"/>
        </w:tabs>
        <w:spacing w:after="120"/>
        <w:ind w:left="2610" w:right="-14"/>
        <w:rPr>
          <w:rFonts w:ascii="Arial" w:hAnsi="Arial" w:cs="Arial"/>
          <w:szCs w:val="24"/>
        </w:rPr>
      </w:pPr>
      <w:r w:rsidRPr="00892460">
        <w:rPr>
          <w:rFonts w:ascii="Arial" w:hAnsi="Arial" w:cs="Arial"/>
          <w:szCs w:val="24"/>
        </w:rPr>
        <w:t>If the Deliverable is to be paid for an Hourly Rates basis, the Not to Exceed Amount applicable to the Deliverable.</w:t>
      </w:r>
    </w:p>
    <w:p w:rsidR="0083068A" w:rsidRPr="00892460" w:rsidRDefault="0083068A" w:rsidP="00D36297">
      <w:pPr>
        <w:pStyle w:val="ExhibitC3"/>
        <w:keepNext w:val="0"/>
        <w:numPr>
          <w:ilvl w:val="2"/>
          <w:numId w:val="12"/>
        </w:numPr>
        <w:tabs>
          <w:tab w:val="clear" w:pos="2016"/>
        </w:tabs>
        <w:spacing w:after="120"/>
        <w:ind w:left="2610" w:right="-14"/>
        <w:rPr>
          <w:rFonts w:ascii="Arial" w:hAnsi="Arial" w:cs="Arial"/>
          <w:szCs w:val="24"/>
        </w:rPr>
      </w:pPr>
      <w:r w:rsidRPr="00892460">
        <w:rPr>
          <w:rFonts w:ascii="Arial" w:hAnsi="Arial" w:cs="Arial"/>
          <w:szCs w:val="24"/>
        </w:rPr>
        <w:t>If the Deliverable is to be paid for on an Hourly Rates Basis, include:</w:t>
      </w:r>
    </w:p>
    <w:p w:rsidR="00012C1E" w:rsidRPr="00892460" w:rsidRDefault="0083068A" w:rsidP="0083068A">
      <w:pPr>
        <w:pStyle w:val="ExhibitC3"/>
        <w:keepNext w:val="0"/>
        <w:numPr>
          <w:ilvl w:val="0"/>
          <w:numId w:val="0"/>
        </w:numPr>
        <w:tabs>
          <w:tab w:val="clear" w:pos="2592"/>
        </w:tabs>
        <w:spacing w:after="120"/>
        <w:ind w:left="3330" w:right="-18"/>
        <w:rPr>
          <w:rFonts w:ascii="Arial" w:hAnsi="Arial" w:cs="Arial"/>
          <w:szCs w:val="24"/>
        </w:rPr>
      </w:pPr>
      <w:r w:rsidRPr="00892460">
        <w:rPr>
          <w:rFonts w:ascii="Arial" w:hAnsi="Arial" w:cs="Arial"/>
          <w:szCs w:val="24"/>
        </w:rPr>
        <w:t>A s</w:t>
      </w:r>
      <w:r w:rsidR="00012C1E" w:rsidRPr="00892460">
        <w:rPr>
          <w:rFonts w:ascii="Arial" w:hAnsi="Arial" w:cs="Arial"/>
          <w:szCs w:val="24"/>
        </w:rPr>
        <w:t xml:space="preserve">ummary of all hours actually worked during </w:t>
      </w:r>
      <w:r w:rsidRPr="00892460">
        <w:rPr>
          <w:rFonts w:ascii="Arial" w:hAnsi="Arial" w:cs="Arial"/>
          <w:szCs w:val="24"/>
        </w:rPr>
        <w:t>the previous month</w:t>
      </w:r>
      <w:r w:rsidR="00012C1E" w:rsidRPr="00892460">
        <w:rPr>
          <w:rFonts w:ascii="Arial" w:hAnsi="Arial" w:cs="Arial"/>
          <w:szCs w:val="24"/>
        </w:rPr>
        <w:t xml:space="preserve">, including Job Title(s), names of individuals working, date(s) of work, number of hours worked, hourly rate applied, and extended amount owed, along with a total of all </w:t>
      </w:r>
      <w:r w:rsidRPr="00892460">
        <w:rPr>
          <w:rFonts w:ascii="Arial" w:hAnsi="Arial" w:cs="Arial"/>
          <w:szCs w:val="24"/>
        </w:rPr>
        <w:t xml:space="preserve">hourly </w:t>
      </w:r>
      <w:r w:rsidR="00012C1E" w:rsidRPr="00892460">
        <w:rPr>
          <w:rFonts w:ascii="Arial" w:hAnsi="Arial" w:cs="Arial"/>
          <w:szCs w:val="24"/>
        </w:rPr>
        <w:t xml:space="preserve">amounts </w:t>
      </w:r>
      <w:r w:rsidRPr="00892460">
        <w:rPr>
          <w:rFonts w:ascii="Arial" w:hAnsi="Arial" w:cs="Arial"/>
          <w:szCs w:val="24"/>
        </w:rPr>
        <w:t>being billed</w:t>
      </w:r>
      <w:r w:rsidR="00012C1E" w:rsidRPr="00892460">
        <w:rPr>
          <w:rFonts w:ascii="Arial" w:hAnsi="Arial" w:cs="Arial"/>
          <w:szCs w:val="24"/>
        </w:rPr>
        <w:t>; and</w:t>
      </w:r>
    </w:p>
    <w:p w:rsidR="00012C1E" w:rsidRPr="00892460" w:rsidRDefault="0083068A" w:rsidP="0083068A">
      <w:pPr>
        <w:pStyle w:val="ExhibitC3"/>
        <w:keepNext w:val="0"/>
        <w:numPr>
          <w:ilvl w:val="0"/>
          <w:numId w:val="0"/>
        </w:numPr>
        <w:tabs>
          <w:tab w:val="clear" w:pos="2592"/>
        </w:tabs>
        <w:spacing w:after="120"/>
        <w:ind w:left="3330" w:right="-18"/>
        <w:rPr>
          <w:rFonts w:ascii="Arial" w:hAnsi="Arial" w:cs="Arial"/>
          <w:szCs w:val="24"/>
        </w:rPr>
      </w:pPr>
      <w:r w:rsidRPr="00892460">
        <w:rPr>
          <w:rFonts w:ascii="Arial" w:hAnsi="Arial" w:cs="Arial"/>
          <w:szCs w:val="24"/>
        </w:rPr>
        <w:t>A s</w:t>
      </w:r>
      <w:r w:rsidR="00012C1E" w:rsidRPr="00892460">
        <w:rPr>
          <w:rFonts w:ascii="Arial" w:hAnsi="Arial" w:cs="Arial"/>
          <w:szCs w:val="24"/>
        </w:rPr>
        <w:t xml:space="preserve">ummary of all Travel and Living Expenses rightfully incurred during </w:t>
      </w:r>
      <w:r w:rsidRPr="00892460">
        <w:rPr>
          <w:rFonts w:ascii="Arial" w:hAnsi="Arial" w:cs="Arial"/>
          <w:szCs w:val="24"/>
        </w:rPr>
        <w:t>the previous month</w:t>
      </w:r>
      <w:r w:rsidR="00012C1E" w:rsidRPr="00892460">
        <w:rPr>
          <w:rFonts w:ascii="Arial" w:hAnsi="Arial" w:cs="Arial"/>
          <w:szCs w:val="24"/>
        </w:rPr>
        <w:t xml:space="preserve">, including name and Job Title of individual travelling or otherwise incurring expenses, and, as applicable, date(s) of travel, purpose of travel, purpose of expenditure, amount of expenditure, along with a total of all such expenses for </w:t>
      </w:r>
      <w:r w:rsidRPr="00892460">
        <w:rPr>
          <w:rFonts w:ascii="Arial" w:hAnsi="Arial" w:cs="Arial"/>
          <w:szCs w:val="24"/>
        </w:rPr>
        <w:t>each individual and for the Deliverable.</w:t>
      </w:r>
    </w:p>
    <w:p w:rsidR="00E85AF0" w:rsidRPr="00892460" w:rsidRDefault="00E85AF0" w:rsidP="00E85AF0">
      <w:pPr>
        <w:ind w:left="360"/>
        <w:rPr>
          <w:rFonts w:ascii="Arial" w:hAnsi="Arial" w:cs="Arial"/>
          <w:spacing w:val="-3"/>
          <w:sz w:val="24"/>
          <w:szCs w:val="24"/>
        </w:rPr>
      </w:pPr>
    </w:p>
    <w:p w:rsidR="00E85AF0" w:rsidRPr="00892460" w:rsidRDefault="00E85AF0" w:rsidP="00E85AF0">
      <w:pPr>
        <w:pStyle w:val="ExhibitC2"/>
        <w:tabs>
          <w:tab w:val="clear" w:pos="6930"/>
          <w:tab w:val="num" w:pos="1440"/>
        </w:tabs>
        <w:ind w:left="1440" w:right="-18"/>
        <w:rPr>
          <w:rFonts w:ascii="Arial" w:hAnsi="Arial" w:cs="Arial"/>
          <w:szCs w:val="24"/>
        </w:rPr>
      </w:pPr>
      <w:r w:rsidRPr="00892460">
        <w:rPr>
          <w:rFonts w:ascii="Arial" w:hAnsi="Arial" w:cs="Arial"/>
          <w:szCs w:val="24"/>
        </w:rPr>
        <w:t>Travel and Living Expense (“Travel and Living Expenses”) Guidelines</w:t>
      </w:r>
    </w:p>
    <w:p w:rsidR="00E85AF0" w:rsidRPr="00892460" w:rsidRDefault="00E85AF0" w:rsidP="00E85AF0">
      <w:pPr>
        <w:pStyle w:val="Default"/>
        <w:ind w:left="630"/>
        <w:rPr>
          <w:rFonts w:ascii="Arial" w:hAnsi="Arial" w:cs="Arial"/>
          <w:color w:val="auto"/>
        </w:rPr>
      </w:pPr>
    </w:p>
    <w:p w:rsidR="00E85AF0" w:rsidRPr="00892460" w:rsidRDefault="00E85AF0" w:rsidP="00E85AF0">
      <w:pPr>
        <w:pStyle w:val="PldCentrL4"/>
        <w:numPr>
          <w:ilvl w:val="0"/>
          <w:numId w:val="0"/>
        </w:numPr>
        <w:ind w:left="1080"/>
        <w:rPr>
          <w:rFonts w:ascii="Arial" w:hAnsi="Arial" w:cs="Arial"/>
          <w:szCs w:val="24"/>
        </w:rPr>
      </w:pPr>
      <w:r w:rsidRPr="00892460">
        <w:rPr>
          <w:rFonts w:ascii="Arial" w:hAnsi="Arial" w:cs="Arial"/>
          <w:szCs w:val="24"/>
        </w:rPr>
        <w:t xml:space="preserve">If payment for a Deliverable is on an Hourly Rates Basis, the AOC shall, subject to the Not to Exceed Amount for that Deliverable, reimburse Consultant for reasonable transportation, meals, and lodging expenses actually </w:t>
      </w:r>
      <w:r w:rsidR="00D36297" w:rsidRPr="00892460">
        <w:rPr>
          <w:rFonts w:ascii="Arial" w:hAnsi="Arial" w:cs="Arial"/>
          <w:szCs w:val="24"/>
        </w:rPr>
        <w:t xml:space="preserve">and properly </w:t>
      </w:r>
      <w:r w:rsidRPr="00892460">
        <w:rPr>
          <w:rFonts w:ascii="Arial" w:hAnsi="Arial" w:cs="Arial"/>
          <w:szCs w:val="24"/>
        </w:rPr>
        <w:t>incurred by Consultant’s employees in the course of their performance of the Work</w:t>
      </w:r>
      <w:r w:rsidR="00D36297" w:rsidRPr="00892460">
        <w:rPr>
          <w:rFonts w:ascii="Arial" w:hAnsi="Arial" w:cs="Arial"/>
          <w:szCs w:val="24"/>
        </w:rPr>
        <w:t xml:space="preserve">, which are </w:t>
      </w:r>
      <w:r w:rsidR="00404D05" w:rsidRPr="00892460">
        <w:rPr>
          <w:rFonts w:ascii="Arial" w:hAnsi="Arial" w:cs="Arial"/>
          <w:szCs w:val="24"/>
        </w:rPr>
        <w:t>as follows</w:t>
      </w:r>
      <w:r w:rsidR="00D36297" w:rsidRPr="00892460">
        <w:rPr>
          <w:rFonts w:ascii="Arial" w:hAnsi="Arial" w:cs="Arial"/>
          <w:szCs w:val="24"/>
        </w:rPr>
        <w:t>:</w:t>
      </w:r>
    </w:p>
    <w:p w:rsidR="00E85AF0" w:rsidRPr="00892460" w:rsidRDefault="00E85AF0" w:rsidP="00D36297">
      <w:pPr>
        <w:pStyle w:val="PldCentrL5"/>
        <w:numPr>
          <w:ilvl w:val="4"/>
          <w:numId w:val="18"/>
        </w:numPr>
        <w:tabs>
          <w:tab w:val="clear" w:pos="3240"/>
          <w:tab w:val="num" w:pos="2160"/>
        </w:tabs>
        <w:ind w:left="2160"/>
        <w:rPr>
          <w:rFonts w:ascii="Arial" w:hAnsi="Arial" w:cs="Arial"/>
          <w:szCs w:val="24"/>
        </w:rPr>
      </w:pPr>
      <w:r w:rsidRPr="00892460">
        <w:rPr>
          <w:rFonts w:ascii="Arial" w:hAnsi="Arial" w:cs="Arial"/>
          <w:szCs w:val="24"/>
        </w:rPr>
        <w:t xml:space="preserve">If air transportation is authorized, the AOC will reimburse </w:t>
      </w:r>
      <w:r w:rsidRPr="00892460">
        <w:rPr>
          <w:rFonts w:ascii="Arial" w:hAnsi="Arial" w:cs="Arial"/>
          <w:szCs w:val="24"/>
        </w:rPr>
        <w:lastRenderedPageBreak/>
        <w:t>Consultant only at the actual cost incurred.  All air transportation is limited to coach fares and must be booked a minimum of fourteen (14) Days prior to travel, unless the AOC’s Project Manager agrees to a shorter period in writing.</w:t>
      </w:r>
    </w:p>
    <w:p w:rsidR="00E85AF0" w:rsidRPr="00892460" w:rsidRDefault="00E85AF0" w:rsidP="00D36297">
      <w:pPr>
        <w:pStyle w:val="PldCentrL5"/>
        <w:numPr>
          <w:ilvl w:val="4"/>
          <w:numId w:val="18"/>
        </w:numPr>
        <w:tabs>
          <w:tab w:val="clear" w:pos="3240"/>
          <w:tab w:val="num" w:pos="2160"/>
        </w:tabs>
        <w:ind w:left="2160"/>
        <w:rPr>
          <w:rFonts w:ascii="Arial" w:hAnsi="Arial" w:cs="Arial"/>
          <w:szCs w:val="24"/>
        </w:rPr>
      </w:pPr>
      <w:r w:rsidRPr="00892460">
        <w:rPr>
          <w:rFonts w:ascii="Arial" w:hAnsi="Arial" w:cs="Arial"/>
          <w:szCs w:val="24"/>
        </w:rPr>
        <w:t xml:space="preserve">If overnight lodging expense is authorized, in accordance with the California Victim Compensation and Government Claims Board (formerly State Board of Control) guidelines, the AOC will reimburse Consultant only (i) for hotel room rental at the actual cost not to exceed </w:t>
      </w:r>
      <w:r w:rsidRPr="00892460">
        <w:rPr>
          <w:rFonts w:ascii="Arial" w:hAnsi="Arial" w:cs="Arial"/>
          <w:bCs/>
          <w:szCs w:val="24"/>
        </w:rPr>
        <w:t>$110.00</w:t>
      </w:r>
      <w:r w:rsidRPr="00892460">
        <w:rPr>
          <w:rFonts w:ascii="Arial" w:hAnsi="Arial" w:cs="Arial"/>
          <w:szCs w:val="24"/>
        </w:rPr>
        <w:t xml:space="preserve"> per Day, plus occupancy tax and/or energy surcharge; and (ii) for meals, at the actual cost not to exceed the following maximum amounts per person per Day:  breakfast~</w:t>
      </w:r>
      <w:r w:rsidRPr="00892460">
        <w:rPr>
          <w:rFonts w:ascii="Arial" w:hAnsi="Arial" w:cs="Arial"/>
          <w:bCs/>
          <w:szCs w:val="24"/>
        </w:rPr>
        <w:t>$6.00</w:t>
      </w:r>
      <w:r w:rsidRPr="00892460">
        <w:rPr>
          <w:rFonts w:ascii="Arial" w:hAnsi="Arial" w:cs="Arial"/>
          <w:szCs w:val="24"/>
        </w:rPr>
        <w:t>; lunch~</w:t>
      </w:r>
      <w:r w:rsidRPr="00892460">
        <w:rPr>
          <w:rFonts w:ascii="Arial" w:hAnsi="Arial" w:cs="Arial"/>
          <w:bCs/>
          <w:szCs w:val="24"/>
        </w:rPr>
        <w:t>$10.00</w:t>
      </w:r>
      <w:r w:rsidRPr="00892460">
        <w:rPr>
          <w:rFonts w:ascii="Arial" w:hAnsi="Arial" w:cs="Arial"/>
          <w:szCs w:val="24"/>
        </w:rPr>
        <w:t>; dinner~</w:t>
      </w:r>
      <w:r w:rsidRPr="00892460">
        <w:rPr>
          <w:rFonts w:ascii="Arial" w:hAnsi="Arial" w:cs="Arial"/>
          <w:bCs/>
          <w:szCs w:val="24"/>
        </w:rPr>
        <w:t>$18.00</w:t>
      </w:r>
      <w:r w:rsidRPr="00892460">
        <w:rPr>
          <w:rFonts w:ascii="Arial" w:hAnsi="Arial" w:cs="Arial"/>
          <w:szCs w:val="24"/>
        </w:rPr>
        <w:t>; and incidentals~</w:t>
      </w:r>
      <w:r w:rsidRPr="00892460">
        <w:rPr>
          <w:rFonts w:ascii="Arial" w:hAnsi="Arial" w:cs="Arial"/>
          <w:bCs/>
          <w:szCs w:val="24"/>
        </w:rPr>
        <w:t>$6.00</w:t>
      </w:r>
      <w:r w:rsidRPr="00892460">
        <w:rPr>
          <w:rFonts w:ascii="Arial" w:hAnsi="Arial" w:cs="Arial"/>
          <w:szCs w:val="24"/>
        </w:rPr>
        <w:t>.</w:t>
      </w:r>
    </w:p>
    <w:p w:rsidR="00E85AF0" w:rsidRPr="00892460" w:rsidRDefault="00E85AF0" w:rsidP="00D36297">
      <w:pPr>
        <w:pStyle w:val="PldCentrL5"/>
        <w:numPr>
          <w:ilvl w:val="4"/>
          <w:numId w:val="18"/>
        </w:numPr>
        <w:tabs>
          <w:tab w:val="clear" w:pos="3240"/>
          <w:tab w:val="num" w:pos="2160"/>
        </w:tabs>
        <w:ind w:left="2160"/>
        <w:rPr>
          <w:rFonts w:ascii="Arial" w:hAnsi="Arial" w:cs="Arial"/>
          <w:szCs w:val="24"/>
        </w:rPr>
      </w:pPr>
      <w:r w:rsidRPr="00892460">
        <w:rPr>
          <w:rFonts w:ascii="Arial" w:hAnsi="Arial" w:cs="Arial"/>
          <w:szCs w:val="24"/>
        </w:rPr>
        <w:t xml:space="preserve">If private vehicle ground transportation expense is authorized, the AOC will reimburse Consultant at </w:t>
      </w:r>
      <w:r w:rsidRPr="00892460">
        <w:rPr>
          <w:rFonts w:ascii="Arial" w:hAnsi="Arial" w:cs="Arial"/>
          <w:bCs/>
          <w:szCs w:val="24"/>
        </w:rPr>
        <w:t>$0.55</w:t>
      </w:r>
      <w:r w:rsidRPr="00892460">
        <w:rPr>
          <w:rFonts w:ascii="Arial" w:hAnsi="Arial" w:cs="Arial"/>
          <w:szCs w:val="24"/>
        </w:rPr>
        <w:t xml:space="preserve"> cents per mile.</w:t>
      </w:r>
    </w:p>
    <w:p w:rsidR="00E85AF0" w:rsidRPr="00892460" w:rsidRDefault="00E85AF0" w:rsidP="00D36297">
      <w:pPr>
        <w:pStyle w:val="PldCentrL5"/>
        <w:numPr>
          <w:ilvl w:val="4"/>
          <w:numId w:val="18"/>
        </w:numPr>
        <w:tabs>
          <w:tab w:val="clear" w:pos="3240"/>
          <w:tab w:val="num" w:pos="2160"/>
        </w:tabs>
        <w:ind w:left="2160"/>
        <w:rPr>
          <w:rFonts w:ascii="Arial" w:hAnsi="Arial" w:cs="Arial"/>
          <w:szCs w:val="24"/>
        </w:rPr>
      </w:pPr>
      <w:r w:rsidRPr="00892460">
        <w:rPr>
          <w:rFonts w:ascii="Arial" w:hAnsi="Arial" w:cs="Arial"/>
          <w:szCs w:val="24"/>
        </w:rPr>
        <w:t xml:space="preserve">The AOC is not obligated to pay for, and Consultant shall not invoice for </w:t>
      </w:r>
      <w:r w:rsidR="00D36297" w:rsidRPr="00892460">
        <w:rPr>
          <w:rFonts w:ascii="Arial" w:hAnsi="Arial" w:cs="Arial"/>
          <w:szCs w:val="24"/>
        </w:rPr>
        <w:t xml:space="preserve">payment for </w:t>
      </w:r>
      <w:r w:rsidRPr="00892460">
        <w:rPr>
          <w:rFonts w:ascii="Arial" w:hAnsi="Arial" w:cs="Arial"/>
          <w:szCs w:val="24"/>
        </w:rPr>
        <w:t xml:space="preserve">any hours of time </w:t>
      </w:r>
      <w:r w:rsidR="00D36297" w:rsidRPr="00892460">
        <w:rPr>
          <w:rFonts w:ascii="Arial" w:hAnsi="Arial" w:cs="Arial"/>
          <w:szCs w:val="24"/>
        </w:rPr>
        <w:t xml:space="preserve">not incurred in providing Work that are </w:t>
      </w:r>
      <w:r w:rsidRPr="00892460">
        <w:rPr>
          <w:rFonts w:ascii="Arial" w:hAnsi="Arial" w:cs="Arial"/>
          <w:szCs w:val="24"/>
        </w:rPr>
        <w:t>expended by Consultant</w:t>
      </w:r>
      <w:r w:rsidR="00D36297" w:rsidRPr="00892460">
        <w:rPr>
          <w:rFonts w:ascii="Arial" w:hAnsi="Arial" w:cs="Arial"/>
          <w:szCs w:val="24"/>
        </w:rPr>
        <w:t>’s employees</w:t>
      </w:r>
      <w:r w:rsidRPr="00892460">
        <w:rPr>
          <w:rFonts w:ascii="Arial" w:hAnsi="Arial" w:cs="Arial"/>
          <w:szCs w:val="24"/>
        </w:rPr>
        <w:t xml:space="preserve"> </w:t>
      </w:r>
      <w:r w:rsidR="00D36297" w:rsidRPr="00892460">
        <w:rPr>
          <w:rFonts w:ascii="Arial" w:hAnsi="Arial" w:cs="Arial"/>
          <w:szCs w:val="24"/>
        </w:rPr>
        <w:t>when</w:t>
      </w:r>
      <w:r w:rsidRPr="00892460">
        <w:rPr>
          <w:rFonts w:ascii="Arial" w:hAnsi="Arial" w:cs="Arial"/>
          <w:szCs w:val="24"/>
        </w:rPr>
        <w:t xml:space="preserve"> spent traveling to or from the location where the </w:t>
      </w:r>
      <w:r w:rsidR="00D36297" w:rsidRPr="00892460">
        <w:rPr>
          <w:rFonts w:ascii="Arial" w:hAnsi="Arial" w:cs="Arial"/>
          <w:szCs w:val="24"/>
        </w:rPr>
        <w:t>Work is</w:t>
      </w:r>
      <w:r w:rsidRPr="00892460">
        <w:rPr>
          <w:rFonts w:ascii="Arial" w:hAnsi="Arial" w:cs="Arial"/>
          <w:szCs w:val="24"/>
        </w:rPr>
        <w:t xml:space="preserve"> performed.</w:t>
      </w:r>
    </w:p>
    <w:p w:rsidR="00E85AF0" w:rsidRPr="00892460" w:rsidRDefault="00E85AF0" w:rsidP="00D36297">
      <w:pPr>
        <w:pStyle w:val="PldCentrL5"/>
        <w:numPr>
          <w:ilvl w:val="4"/>
          <w:numId w:val="18"/>
        </w:numPr>
        <w:tabs>
          <w:tab w:val="clear" w:pos="3240"/>
          <w:tab w:val="num" w:pos="2160"/>
        </w:tabs>
        <w:ind w:left="2160"/>
        <w:rPr>
          <w:rFonts w:ascii="Arial" w:hAnsi="Arial" w:cs="Arial"/>
          <w:szCs w:val="24"/>
        </w:rPr>
      </w:pPr>
      <w:r w:rsidRPr="00892460">
        <w:rPr>
          <w:rFonts w:ascii="Arial" w:hAnsi="Arial" w:cs="Arial"/>
          <w:szCs w:val="24"/>
        </w:rPr>
        <w:t>Travel and Living Expenses shall be billed to the AOC at Consultant’s actual cost, including any discounts or rebates accorded to Consultant and are not subject to any markup, fee, or other charge.</w:t>
      </w:r>
    </w:p>
    <w:p w:rsidR="00E85AF0" w:rsidRPr="00892460" w:rsidRDefault="00E85AF0" w:rsidP="00E85AF0">
      <w:pPr>
        <w:pStyle w:val="ExhibitC2"/>
        <w:numPr>
          <w:ilvl w:val="0"/>
          <w:numId w:val="0"/>
        </w:numPr>
        <w:ind w:left="2160" w:hanging="360"/>
        <w:rPr>
          <w:rFonts w:ascii="Arial" w:hAnsi="Arial" w:cs="Arial"/>
          <w:szCs w:val="24"/>
        </w:rPr>
      </w:pPr>
      <w:r w:rsidRPr="00892460">
        <w:rPr>
          <w:rFonts w:ascii="Arial" w:hAnsi="Arial" w:cs="Arial"/>
          <w:szCs w:val="24"/>
        </w:rPr>
        <w:t>f.</w:t>
      </w:r>
      <w:r w:rsidRPr="00892460">
        <w:rPr>
          <w:rFonts w:ascii="Arial" w:hAnsi="Arial" w:cs="Arial"/>
          <w:szCs w:val="24"/>
        </w:rPr>
        <w:tab/>
      </w:r>
      <w:r w:rsidR="00404D05" w:rsidRPr="00892460">
        <w:rPr>
          <w:rFonts w:ascii="Arial" w:hAnsi="Arial" w:cs="Arial"/>
          <w:szCs w:val="24"/>
        </w:rPr>
        <w:t xml:space="preserve">Notwithstanding the provisions of Exhibit B, Section 15, </w:t>
      </w:r>
      <w:r w:rsidRPr="00892460">
        <w:rPr>
          <w:rFonts w:ascii="Arial" w:hAnsi="Arial" w:cs="Arial"/>
          <w:szCs w:val="24"/>
        </w:rPr>
        <w:t>Consultant shall maintain a file of original invoices for all travel and living related expenses. Upon the AOC’s Project Manager’s request, Consultant shall provide copies of receipts for reimbursement of transportation, lodging, and meal expenses together with a time sheet.</w:t>
      </w:r>
    </w:p>
    <w:p w:rsidR="00E85AF0" w:rsidRPr="00892460" w:rsidRDefault="00E85AF0" w:rsidP="00E85AF0">
      <w:pPr>
        <w:pStyle w:val="ExhibitC2"/>
        <w:numPr>
          <w:ilvl w:val="0"/>
          <w:numId w:val="0"/>
        </w:numPr>
        <w:tabs>
          <w:tab w:val="num" w:pos="1440"/>
        </w:tabs>
        <w:ind w:left="1440" w:right="-18"/>
        <w:rPr>
          <w:rFonts w:ascii="Arial" w:hAnsi="Arial" w:cs="Arial"/>
          <w:szCs w:val="24"/>
        </w:rPr>
      </w:pPr>
    </w:p>
    <w:p w:rsidR="00E85AF0" w:rsidRPr="00892460" w:rsidRDefault="00E85AF0" w:rsidP="00E85AF0">
      <w:pPr>
        <w:pStyle w:val="ExhibitC2"/>
        <w:tabs>
          <w:tab w:val="clear" w:pos="6930"/>
          <w:tab w:val="num" w:pos="1440"/>
        </w:tabs>
        <w:ind w:left="1440" w:right="-18"/>
        <w:rPr>
          <w:rFonts w:ascii="Arial" w:hAnsi="Arial" w:cs="Arial"/>
          <w:szCs w:val="24"/>
        </w:rPr>
      </w:pPr>
      <w:r w:rsidRPr="00892460">
        <w:rPr>
          <w:rFonts w:ascii="Arial" w:hAnsi="Arial" w:cs="Arial"/>
          <w:szCs w:val="24"/>
        </w:rPr>
        <w:t xml:space="preserve">If a Deliverable is to be paid for an Hourly Rates Basis, payment will be subject to a 10% withholding by the AOC. Any amounts so withheld shall be invoiced to the AOC on the final invoice provided to the AOC </w:t>
      </w:r>
      <w:r w:rsidR="000B5F95" w:rsidRPr="00892460">
        <w:rPr>
          <w:rFonts w:ascii="Arial" w:hAnsi="Arial" w:cs="Arial"/>
          <w:szCs w:val="24"/>
        </w:rPr>
        <w:t>for</w:t>
      </w:r>
      <w:r w:rsidRPr="00892460">
        <w:rPr>
          <w:rFonts w:ascii="Arial" w:hAnsi="Arial" w:cs="Arial"/>
          <w:szCs w:val="24"/>
        </w:rPr>
        <w:t xml:space="preserve"> said Deliverable, and shall be paid to Consultant upon </w:t>
      </w:r>
      <w:r w:rsidR="000B5F95" w:rsidRPr="00892460">
        <w:rPr>
          <w:rFonts w:ascii="Arial" w:hAnsi="Arial" w:cs="Arial"/>
          <w:szCs w:val="24"/>
        </w:rPr>
        <w:t>final</w:t>
      </w:r>
      <w:r w:rsidRPr="00892460">
        <w:rPr>
          <w:rFonts w:ascii="Arial" w:hAnsi="Arial" w:cs="Arial"/>
          <w:szCs w:val="24"/>
        </w:rPr>
        <w:t xml:space="preserve"> acceptance of </w:t>
      </w:r>
      <w:r w:rsidR="000B5F95" w:rsidRPr="00892460">
        <w:rPr>
          <w:rFonts w:ascii="Arial" w:hAnsi="Arial" w:cs="Arial"/>
          <w:szCs w:val="24"/>
        </w:rPr>
        <w:t>that</w:t>
      </w:r>
      <w:r w:rsidRPr="00892460">
        <w:rPr>
          <w:rFonts w:ascii="Arial" w:hAnsi="Arial" w:cs="Arial"/>
          <w:szCs w:val="24"/>
        </w:rPr>
        <w:t>Deliverable by the AOC’s Project Manager.</w:t>
      </w:r>
    </w:p>
    <w:p w:rsidR="00E85AF0" w:rsidRPr="00892460" w:rsidRDefault="00E85AF0" w:rsidP="00E85AF0">
      <w:pPr>
        <w:pStyle w:val="ExhibitC2"/>
        <w:numPr>
          <w:ilvl w:val="0"/>
          <w:numId w:val="0"/>
        </w:numPr>
        <w:tabs>
          <w:tab w:val="num" w:pos="1440"/>
        </w:tabs>
        <w:ind w:left="1440" w:right="-18"/>
        <w:rPr>
          <w:rFonts w:ascii="Arial" w:hAnsi="Arial" w:cs="Arial"/>
          <w:szCs w:val="24"/>
        </w:rPr>
      </w:pPr>
    </w:p>
    <w:p w:rsidR="00012C1E" w:rsidRPr="00892460" w:rsidRDefault="0083068A" w:rsidP="00012C1E">
      <w:pPr>
        <w:pStyle w:val="ExhibitC2"/>
        <w:tabs>
          <w:tab w:val="clear" w:pos="6930"/>
          <w:tab w:val="num" w:pos="1440"/>
        </w:tabs>
        <w:ind w:left="1440" w:right="-18"/>
        <w:rPr>
          <w:rFonts w:ascii="Arial" w:hAnsi="Arial" w:cs="Arial"/>
          <w:szCs w:val="24"/>
        </w:rPr>
      </w:pPr>
      <w:r w:rsidRPr="00892460">
        <w:rPr>
          <w:rFonts w:ascii="Arial" w:hAnsi="Arial" w:cs="Arial"/>
          <w:szCs w:val="24"/>
        </w:rPr>
        <w:t>Consultant</w:t>
      </w:r>
      <w:r w:rsidR="00012C1E" w:rsidRPr="00892460">
        <w:rPr>
          <w:rFonts w:ascii="Arial" w:hAnsi="Arial" w:cs="Arial"/>
          <w:szCs w:val="24"/>
        </w:rPr>
        <w:t xml:space="preserve"> shall submit one (1) original and two (2) copies </w:t>
      </w:r>
      <w:r w:rsidRPr="00892460">
        <w:rPr>
          <w:rFonts w:ascii="Arial" w:hAnsi="Arial" w:cs="Arial"/>
          <w:szCs w:val="24"/>
        </w:rPr>
        <w:t>the invoice</w:t>
      </w:r>
      <w:r w:rsidR="00012C1E" w:rsidRPr="00892460">
        <w:rPr>
          <w:rFonts w:ascii="Arial" w:hAnsi="Arial" w:cs="Arial"/>
          <w:szCs w:val="24"/>
        </w:rPr>
        <w:t xml:space="preserve"> to</w:t>
      </w:r>
      <w:r w:rsidR="00892460" w:rsidRPr="00892460">
        <w:rPr>
          <w:rFonts w:ascii="Arial" w:hAnsi="Arial" w:cs="Arial"/>
          <w:szCs w:val="24"/>
        </w:rPr>
        <w:t xml:space="preserve"> the AOC Project Manager at the address below</w:t>
      </w:r>
      <w:r w:rsidR="00012C1E" w:rsidRPr="00892460">
        <w:rPr>
          <w:rFonts w:ascii="Arial" w:hAnsi="Arial" w:cs="Arial"/>
          <w:szCs w:val="24"/>
        </w:rPr>
        <w:t>:</w:t>
      </w:r>
    </w:p>
    <w:p w:rsidR="00012C1E" w:rsidRPr="00892460" w:rsidRDefault="00012C1E" w:rsidP="00012C1E">
      <w:pPr>
        <w:pStyle w:val="Heading6"/>
        <w:ind w:left="1980" w:right="-18"/>
        <w:rPr>
          <w:rFonts w:ascii="Arial" w:hAnsi="Arial" w:cs="Arial"/>
          <w:szCs w:val="24"/>
        </w:rPr>
      </w:pPr>
    </w:p>
    <w:p w:rsidR="00012C1E" w:rsidRPr="00892460" w:rsidRDefault="00012C1E" w:rsidP="00012C1E">
      <w:pPr>
        <w:pStyle w:val="Heading6"/>
        <w:ind w:left="1980" w:right="-18"/>
        <w:rPr>
          <w:rFonts w:ascii="Arial" w:hAnsi="Arial" w:cs="Arial"/>
          <w:szCs w:val="24"/>
        </w:rPr>
      </w:pPr>
      <w:r w:rsidRPr="00892460">
        <w:rPr>
          <w:rFonts w:ascii="Arial" w:hAnsi="Arial" w:cs="Arial"/>
          <w:szCs w:val="24"/>
        </w:rPr>
        <w:t>Judicial Council of California</w:t>
      </w:r>
    </w:p>
    <w:p w:rsidR="00012C1E" w:rsidRPr="00892460" w:rsidRDefault="00012C1E" w:rsidP="00012C1E">
      <w:pPr>
        <w:pStyle w:val="Heading6"/>
        <w:ind w:left="1980" w:right="-18"/>
        <w:rPr>
          <w:rFonts w:ascii="Arial" w:hAnsi="Arial" w:cs="Arial"/>
          <w:szCs w:val="24"/>
        </w:rPr>
      </w:pPr>
      <w:r w:rsidRPr="00892460">
        <w:rPr>
          <w:rFonts w:ascii="Arial" w:hAnsi="Arial" w:cs="Arial"/>
          <w:szCs w:val="24"/>
        </w:rPr>
        <w:t>Administrative Office of the Courts</w:t>
      </w:r>
    </w:p>
    <w:p w:rsidR="00012C1E" w:rsidRPr="00892460" w:rsidRDefault="00012C1E" w:rsidP="00012C1E">
      <w:pPr>
        <w:pStyle w:val="Heading6"/>
        <w:ind w:left="1980" w:right="-18"/>
        <w:rPr>
          <w:rFonts w:ascii="Arial" w:hAnsi="Arial" w:cs="Arial"/>
          <w:szCs w:val="24"/>
        </w:rPr>
      </w:pPr>
      <w:r w:rsidRPr="00892460">
        <w:rPr>
          <w:rFonts w:ascii="Arial" w:hAnsi="Arial" w:cs="Arial"/>
          <w:szCs w:val="24"/>
        </w:rPr>
        <w:t xml:space="preserve">455 Golden Gate Avenue, </w:t>
      </w:r>
      <w:r w:rsidR="0083068A" w:rsidRPr="00892460">
        <w:rPr>
          <w:rFonts w:ascii="Arial" w:hAnsi="Arial" w:cs="Arial"/>
          <w:szCs w:val="24"/>
        </w:rPr>
        <w:t>8</w:t>
      </w:r>
      <w:r w:rsidRPr="00892460">
        <w:rPr>
          <w:rFonts w:ascii="Arial" w:hAnsi="Arial" w:cs="Arial"/>
          <w:szCs w:val="24"/>
          <w:vertAlign w:val="superscript"/>
        </w:rPr>
        <w:t>th</w:t>
      </w:r>
      <w:r w:rsidRPr="00892460">
        <w:rPr>
          <w:rFonts w:ascii="Arial" w:hAnsi="Arial" w:cs="Arial"/>
          <w:szCs w:val="24"/>
        </w:rPr>
        <w:t xml:space="preserve"> Floor</w:t>
      </w:r>
    </w:p>
    <w:p w:rsidR="00012C1E" w:rsidRPr="00892460" w:rsidRDefault="00012C1E" w:rsidP="00012C1E">
      <w:pPr>
        <w:pStyle w:val="Heading6"/>
        <w:ind w:left="1980" w:right="-18"/>
        <w:rPr>
          <w:rFonts w:ascii="Arial" w:hAnsi="Arial" w:cs="Arial"/>
          <w:szCs w:val="24"/>
        </w:rPr>
      </w:pPr>
      <w:r w:rsidRPr="00892460">
        <w:rPr>
          <w:rFonts w:ascii="Arial" w:hAnsi="Arial" w:cs="Arial"/>
          <w:szCs w:val="24"/>
        </w:rPr>
        <w:t>San Francisco, CA 94102-3688</w:t>
      </w:r>
    </w:p>
    <w:p w:rsidR="00303E97" w:rsidRPr="00892460" w:rsidRDefault="00303E97" w:rsidP="00F51D77">
      <w:pPr>
        <w:keepNext/>
        <w:ind w:left="720"/>
        <w:rPr>
          <w:rFonts w:ascii="Arial" w:hAnsi="Arial" w:cs="Arial"/>
          <w:bCs/>
          <w:color w:val="000000"/>
          <w:sz w:val="24"/>
          <w:szCs w:val="24"/>
        </w:rPr>
      </w:pPr>
    </w:p>
    <w:p w:rsidR="00F51D77" w:rsidRPr="00892460" w:rsidRDefault="00E85AF0" w:rsidP="00E85AF0">
      <w:pPr>
        <w:pStyle w:val="ExhibitC2"/>
        <w:tabs>
          <w:tab w:val="clear" w:pos="6930"/>
          <w:tab w:val="num" w:pos="1440"/>
        </w:tabs>
        <w:ind w:left="1440" w:right="-18"/>
        <w:rPr>
          <w:rFonts w:ascii="Arial" w:hAnsi="Arial" w:cs="Arial"/>
          <w:szCs w:val="24"/>
        </w:rPr>
      </w:pPr>
      <w:r w:rsidRPr="00892460">
        <w:rPr>
          <w:rFonts w:ascii="Arial" w:hAnsi="Arial" w:cs="Arial"/>
          <w:szCs w:val="24"/>
        </w:rPr>
        <w:t>The AOC will make payment in arrears sixty (60) days after receipt of Consultant’s properly provided</w:t>
      </w:r>
      <w:r w:rsidR="00404D05" w:rsidRPr="00892460">
        <w:rPr>
          <w:rFonts w:ascii="Arial" w:hAnsi="Arial" w:cs="Arial"/>
          <w:szCs w:val="24"/>
        </w:rPr>
        <w:t xml:space="preserve"> invoice. </w:t>
      </w:r>
    </w:p>
    <w:p w:rsidR="00E85AF0" w:rsidRPr="00892460" w:rsidRDefault="00E85AF0" w:rsidP="00E85AF0">
      <w:pPr>
        <w:pStyle w:val="ExhibitC2"/>
        <w:numPr>
          <w:ilvl w:val="0"/>
          <w:numId w:val="0"/>
        </w:numPr>
        <w:ind w:left="1440" w:right="-18"/>
        <w:rPr>
          <w:rFonts w:ascii="Arial" w:hAnsi="Arial" w:cs="Arial"/>
          <w:szCs w:val="24"/>
        </w:rPr>
      </w:pPr>
    </w:p>
    <w:p w:rsidR="0099238A" w:rsidRPr="00D77014" w:rsidRDefault="0099238A" w:rsidP="00254276">
      <w:pPr>
        <w:pStyle w:val="ExhibitC1"/>
        <w:keepNext/>
        <w:numPr>
          <w:ilvl w:val="0"/>
          <w:numId w:val="0"/>
        </w:numPr>
        <w:spacing w:after="200"/>
        <w:ind w:left="720"/>
        <w:jc w:val="center"/>
        <w:rPr>
          <w:rFonts w:ascii="Arial" w:hAnsi="Arial" w:cs="Arial"/>
          <w:i/>
          <w:szCs w:val="24"/>
          <w:u w:val="none"/>
        </w:rPr>
      </w:pPr>
      <w:r w:rsidRPr="00D77014">
        <w:rPr>
          <w:rFonts w:ascii="Arial" w:hAnsi="Arial" w:cs="Arial"/>
          <w:i/>
          <w:szCs w:val="24"/>
          <w:u w:val="none"/>
        </w:rPr>
        <w:t>END OF EXHIBIT</w:t>
      </w:r>
    </w:p>
    <w:p w:rsidR="00254276" w:rsidRPr="00D77014" w:rsidRDefault="00254276" w:rsidP="00254276">
      <w:pPr>
        <w:pStyle w:val="ExhibitC1"/>
        <w:keepNext/>
        <w:numPr>
          <w:ilvl w:val="0"/>
          <w:numId w:val="0"/>
        </w:numPr>
        <w:spacing w:after="200"/>
        <w:ind w:left="720"/>
        <w:jc w:val="center"/>
        <w:rPr>
          <w:rFonts w:ascii="Arial" w:hAnsi="Arial" w:cs="Arial"/>
          <w:b/>
          <w:i/>
          <w:u w:val="none"/>
        </w:rPr>
      </w:pPr>
    </w:p>
    <w:p w:rsidR="0099238A" w:rsidRPr="00D77014" w:rsidRDefault="0099238A" w:rsidP="00557098">
      <w:pPr>
        <w:tabs>
          <w:tab w:val="left" w:pos="10710"/>
        </w:tabs>
        <w:ind w:left="360" w:hanging="360"/>
        <w:jc w:val="center"/>
        <w:rPr>
          <w:rFonts w:ascii="Arial" w:hAnsi="Arial" w:cs="Arial"/>
          <w:b/>
          <w:sz w:val="24"/>
        </w:rPr>
        <w:sectPr w:rsidR="0099238A" w:rsidRPr="00D77014" w:rsidSect="00532E2D">
          <w:headerReference w:type="even" r:id="rId20"/>
          <w:footerReference w:type="default" r:id="rId21"/>
          <w:headerReference w:type="first" r:id="rId22"/>
          <w:pgSz w:w="12240" w:h="15840" w:code="1"/>
          <w:pgMar w:top="720" w:right="1440" w:bottom="1440" w:left="1440" w:header="360" w:footer="720" w:gutter="0"/>
          <w:pgNumType w:start="1"/>
          <w:cols w:space="720"/>
        </w:sectPr>
      </w:pPr>
    </w:p>
    <w:p w:rsidR="00AA5E78" w:rsidRPr="00D77014" w:rsidRDefault="0099238A">
      <w:pPr>
        <w:pStyle w:val="Heading10"/>
        <w:keepNext w:val="0"/>
        <w:ind w:right="0"/>
        <w:rPr>
          <w:rFonts w:ascii="Arial" w:hAnsi="Arial" w:cs="Arial"/>
        </w:rPr>
      </w:pPr>
      <w:r w:rsidRPr="00D77014">
        <w:rPr>
          <w:rFonts w:ascii="Arial" w:hAnsi="Arial" w:cs="Arial"/>
        </w:rPr>
        <w:lastRenderedPageBreak/>
        <w:t>EXHIBIT D</w:t>
      </w:r>
    </w:p>
    <w:p w:rsidR="008D19FA" w:rsidRPr="00D77014" w:rsidRDefault="008D19FA">
      <w:pPr>
        <w:pStyle w:val="Heading10"/>
        <w:keepNext w:val="0"/>
        <w:ind w:right="0"/>
        <w:rPr>
          <w:rFonts w:ascii="Arial" w:hAnsi="Arial" w:cs="Arial"/>
        </w:rPr>
      </w:pPr>
    </w:p>
    <w:p w:rsidR="008D19FA" w:rsidRPr="00D77014" w:rsidRDefault="008D19FA">
      <w:pPr>
        <w:pStyle w:val="Heading10"/>
        <w:keepNext w:val="0"/>
        <w:ind w:right="0"/>
        <w:rPr>
          <w:rFonts w:ascii="Arial" w:hAnsi="Arial" w:cs="Arial"/>
        </w:rPr>
      </w:pPr>
      <w:r w:rsidRPr="00D77014">
        <w:rPr>
          <w:rFonts w:ascii="Arial" w:hAnsi="Arial" w:cs="Arial"/>
        </w:rPr>
        <w:t xml:space="preserve">WORK </w:t>
      </w:r>
      <w:r w:rsidR="00D77014" w:rsidRPr="00D77014">
        <w:rPr>
          <w:rFonts w:ascii="Arial" w:hAnsi="Arial" w:cs="Arial"/>
        </w:rPr>
        <w:t xml:space="preserve">ORDER </w:t>
      </w:r>
      <w:r w:rsidRPr="00D77014">
        <w:rPr>
          <w:rFonts w:ascii="Arial" w:hAnsi="Arial" w:cs="Arial"/>
        </w:rPr>
        <w:t>AUTHORIZATION PROCESS</w:t>
      </w:r>
    </w:p>
    <w:p w:rsidR="008D19FA" w:rsidRPr="00D77014" w:rsidRDefault="008D19FA">
      <w:pPr>
        <w:pStyle w:val="Heading10"/>
        <w:keepNext w:val="0"/>
        <w:ind w:right="0"/>
        <w:rPr>
          <w:rFonts w:ascii="Arial" w:hAnsi="Arial" w:cs="Arial"/>
        </w:rPr>
      </w:pPr>
    </w:p>
    <w:p w:rsidR="008D19FA" w:rsidRPr="00D77014" w:rsidRDefault="008D19FA" w:rsidP="008D19FA">
      <w:pPr>
        <w:pStyle w:val="PldCentrL2"/>
        <w:rPr>
          <w:rFonts w:ascii="Arial" w:hAnsi="Arial" w:cs="Arial"/>
          <w:szCs w:val="24"/>
        </w:rPr>
      </w:pPr>
      <w:r w:rsidRPr="00D77014">
        <w:rPr>
          <w:rFonts w:ascii="Arial" w:hAnsi="Arial" w:cs="Arial"/>
          <w:szCs w:val="24"/>
        </w:rPr>
        <w:t>Work Order Authorization Process</w:t>
      </w:r>
    </w:p>
    <w:p w:rsidR="008D19FA" w:rsidRPr="00D77014" w:rsidRDefault="008D19FA" w:rsidP="00D36297">
      <w:pPr>
        <w:pStyle w:val="ExhibitD2"/>
        <w:numPr>
          <w:ilvl w:val="1"/>
          <w:numId w:val="13"/>
        </w:numPr>
        <w:rPr>
          <w:rFonts w:ascii="Arial" w:hAnsi="Arial" w:cs="Arial"/>
        </w:rPr>
      </w:pPr>
      <w:r w:rsidRPr="00D77014">
        <w:rPr>
          <w:rFonts w:ascii="Arial" w:hAnsi="Arial" w:cs="Arial"/>
        </w:rPr>
        <w:t xml:space="preserve">The </w:t>
      </w:r>
      <w:r w:rsidR="000B5F95" w:rsidRPr="00D77014">
        <w:rPr>
          <w:rFonts w:ascii="Arial" w:hAnsi="Arial" w:cs="Arial"/>
        </w:rPr>
        <w:t>AOC</w:t>
      </w:r>
      <w:r w:rsidRPr="00D77014">
        <w:rPr>
          <w:rFonts w:ascii="Arial" w:hAnsi="Arial" w:cs="Arial"/>
        </w:rPr>
        <w:t xml:space="preserve"> will authorize the performance of Work and this Agreement via written Work Order(s) which shall be substantially in the format provided in Exhibit </w:t>
      </w:r>
      <w:r w:rsidR="000B5F95" w:rsidRPr="00D77014">
        <w:rPr>
          <w:rFonts w:ascii="Arial" w:hAnsi="Arial" w:cs="Arial"/>
        </w:rPr>
        <w:t>G</w:t>
      </w:r>
      <w:r w:rsidRPr="00D77014">
        <w:rPr>
          <w:rFonts w:ascii="Arial" w:hAnsi="Arial" w:cs="Arial"/>
        </w:rPr>
        <w:t xml:space="preserve"> and authorized as specified in this Work Order process.</w:t>
      </w:r>
      <w:r w:rsidR="000B5F95" w:rsidRPr="00D77014">
        <w:rPr>
          <w:rFonts w:ascii="Arial" w:hAnsi="Arial" w:cs="Arial"/>
        </w:rPr>
        <w:t xml:space="preserve"> </w:t>
      </w:r>
    </w:p>
    <w:p w:rsidR="008D19FA" w:rsidRPr="00D77014" w:rsidRDefault="008D19FA" w:rsidP="008D19FA">
      <w:pPr>
        <w:pStyle w:val="ExhibitD2"/>
        <w:numPr>
          <w:ilvl w:val="0"/>
          <w:numId w:val="0"/>
        </w:numPr>
        <w:ind w:left="720"/>
        <w:rPr>
          <w:rFonts w:ascii="Arial" w:hAnsi="Arial" w:cs="Arial"/>
          <w:szCs w:val="24"/>
        </w:rPr>
      </w:pPr>
    </w:p>
    <w:p w:rsidR="008D19FA" w:rsidRPr="00D77014" w:rsidRDefault="008D19FA" w:rsidP="008D19FA">
      <w:pPr>
        <w:pStyle w:val="ExhibitD2"/>
        <w:rPr>
          <w:rFonts w:ascii="Arial" w:hAnsi="Arial" w:cs="Arial"/>
          <w:szCs w:val="24"/>
        </w:rPr>
      </w:pPr>
      <w:r w:rsidRPr="00D77014">
        <w:rPr>
          <w:rFonts w:ascii="Arial" w:hAnsi="Arial" w:cs="Arial"/>
          <w:szCs w:val="24"/>
        </w:rPr>
        <w:t xml:space="preserve">The </w:t>
      </w:r>
      <w:r w:rsidR="000B5F95" w:rsidRPr="00D77014">
        <w:rPr>
          <w:rFonts w:ascii="Arial" w:hAnsi="Arial" w:cs="Arial"/>
          <w:szCs w:val="24"/>
        </w:rPr>
        <w:t xml:space="preserve">AOC will provide </w:t>
      </w:r>
      <w:r w:rsidR="00D42808" w:rsidRPr="00D77014">
        <w:rPr>
          <w:rFonts w:ascii="Arial" w:hAnsi="Arial" w:cs="Arial"/>
          <w:szCs w:val="24"/>
        </w:rPr>
        <w:t>Consultant</w:t>
      </w:r>
      <w:r w:rsidR="000B5F95" w:rsidRPr="00D77014">
        <w:rPr>
          <w:rFonts w:ascii="Arial" w:hAnsi="Arial" w:cs="Arial"/>
          <w:szCs w:val="24"/>
        </w:rPr>
        <w:t xml:space="preserve"> with 2 copies of Work Order</w:t>
      </w:r>
      <w:r w:rsidR="00D42808" w:rsidRPr="00D77014">
        <w:rPr>
          <w:rFonts w:ascii="Arial" w:hAnsi="Arial" w:cs="Arial"/>
          <w:szCs w:val="24"/>
        </w:rPr>
        <w:t>. The Work Order shall cite</w:t>
      </w:r>
      <w:r w:rsidR="000B5F95" w:rsidRPr="00D77014">
        <w:rPr>
          <w:rFonts w:ascii="Arial" w:hAnsi="Arial" w:cs="Arial"/>
          <w:szCs w:val="24"/>
        </w:rPr>
        <w:t xml:space="preserve"> the Deliverable(s) to be provided, including the Deliverable number</w:t>
      </w:r>
      <w:r w:rsidR="00D42808" w:rsidRPr="00D77014">
        <w:rPr>
          <w:rFonts w:ascii="Arial" w:hAnsi="Arial" w:cs="Arial"/>
          <w:szCs w:val="24"/>
        </w:rPr>
        <w:t>(s)</w:t>
      </w:r>
      <w:r w:rsidR="000B5F95" w:rsidRPr="00D77014">
        <w:rPr>
          <w:rFonts w:ascii="Arial" w:hAnsi="Arial" w:cs="Arial"/>
          <w:szCs w:val="24"/>
        </w:rPr>
        <w:t xml:space="preserve"> as given in the SOW. The price of the Deliverable shall be as specified in Exhibit F.</w:t>
      </w:r>
    </w:p>
    <w:p w:rsidR="008D19FA" w:rsidRPr="00D77014" w:rsidRDefault="008D19FA" w:rsidP="008D19FA">
      <w:pPr>
        <w:pStyle w:val="ExhibitD2"/>
        <w:keepNext w:val="0"/>
        <w:widowControl w:val="0"/>
        <w:numPr>
          <w:ilvl w:val="0"/>
          <w:numId w:val="0"/>
        </w:numPr>
        <w:ind w:left="720"/>
        <w:rPr>
          <w:rFonts w:ascii="Arial" w:hAnsi="Arial" w:cs="Arial"/>
          <w:szCs w:val="24"/>
        </w:rPr>
      </w:pPr>
    </w:p>
    <w:p w:rsidR="008D19FA" w:rsidRPr="00D77014" w:rsidRDefault="008D19FA" w:rsidP="008D19FA">
      <w:pPr>
        <w:pStyle w:val="ExhibitD2"/>
        <w:keepNext w:val="0"/>
        <w:widowControl w:val="0"/>
        <w:rPr>
          <w:rFonts w:ascii="Arial" w:hAnsi="Arial" w:cs="Arial"/>
          <w:szCs w:val="24"/>
        </w:rPr>
      </w:pPr>
      <w:r w:rsidRPr="00D77014">
        <w:rPr>
          <w:rFonts w:ascii="Arial" w:hAnsi="Arial" w:cs="Arial"/>
          <w:szCs w:val="24"/>
        </w:rPr>
        <w:t xml:space="preserve">Upon receipt, </w:t>
      </w:r>
      <w:r w:rsidR="00D42808" w:rsidRPr="00D77014">
        <w:rPr>
          <w:rFonts w:ascii="Arial" w:hAnsi="Arial" w:cs="Arial"/>
          <w:szCs w:val="24"/>
        </w:rPr>
        <w:t>Consultant</w:t>
      </w:r>
      <w:r w:rsidRPr="00D77014">
        <w:rPr>
          <w:rFonts w:ascii="Arial" w:hAnsi="Arial" w:cs="Arial"/>
          <w:szCs w:val="24"/>
        </w:rPr>
        <w:t xml:space="preserve"> will</w:t>
      </w:r>
      <w:r w:rsidR="000B5F95" w:rsidRPr="00D77014">
        <w:rPr>
          <w:rFonts w:ascii="Arial" w:hAnsi="Arial" w:cs="Arial"/>
          <w:szCs w:val="24"/>
        </w:rPr>
        <w:t xml:space="preserve"> sign both Work Order copies, which shall be returned to the AOC. The AOC will countersign both copies and return one to </w:t>
      </w:r>
      <w:r w:rsidR="00D42808" w:rsidRPr="00D77014">
        <w:rPr>
          <w:rFonts w:ascii="Arial" w:hAnsi="Arial" w:cs="Arial"/>
          <w:szCs w:val="24"/>
        </w:rPr>
        <w:t>Consultant</w:t>
      </w:r>
      <w:r w:rsidR="000B5F95" w:rsidRPr="00D77014">
        <w:rPr>
          <w:rFonts w:ascii="Arial" w:hAnsi="Arial" w:cs="Arial"/>
          <w:szCs w:val="24"/>
        </w:rPr>
        <w:t xml:space="preserve">. Upon signature by both parties, a Work Order shall be considered authorized for the purposes of this Agreement. </w:t>
      </w:r>
    </w:p>
    <w:p w:rsidR="008D19FA" w:rsidRPr="00D77014" w:rsidRDefault="008D19FA" w:rsidP="008D19FA">
      <w:pPr>
        <w:pStyle w:val="ExhibitD2"/>
        <w:widowControl w:val="0"/>
        <w:numPr>
          <w:ilvl w:val="0"/>
          <w:numId w:val="0"/>
        </w:numPr>
        <w:rPr>
          <w:rFonts w:ascii="Arial" w:hAnsi="Arial" w:cs="Arial"/>
          <w:szCs w:val="24"/>
        </w:rPr>
      </w:pPr>
    </w:p>
    <w:p w:rsidR="008D19FA" w:rsidRPr="00D77014" w:rsidRDefault="008D19FA" w:rsidP="008D19FA">
      <w:pPr>
        <w:pStyle w:val="ExhibitD2"/>
        <w:keepNext w:val="0"/>
        <w:widowControl w:val="0"/>
        <w:rPr>
          <w:rFonts w:ascii="Arial" w:hAnsi="Arial" w:cs="Arial"/>
          <w:szCs w:val="24"/>
        </w:rPr>
      </w:pPr>
      <w:r w:rsidRPr="00D77014">
        <w:rPr>
          <w:rFonts w:ascii="Arial" w:hAnsi="Arial" w:cs="Arial"/>
          <w:szCs w:val="24"/>
        </w:rPr>
        <w:t xml:space="preserve">Upon receipt of </w:t>
      </w:r>
      <w:r w:rsidR="009144AB" w:rsidRPr="00D77014">
        <w:rPr>
          <w:rFonts w:ascii="Arial" w:hAnsi="Arial" w:cs="Arial"/>
          <w:szCs w:val="24"/>
        </w:rPr>
        <w:t>an</w:t>
      </w:r>
      <w:r w:rsidRPr="00D77014">
        <w:rPr>
          <w:rFonts w:ascii="Arial" w:hAnsi="Arial" w:cs="Arial"/>
          <w:szCs w:val="24"/>
        </w:rPr>
        <w:t xml:space="preserve"> </w:t>
      </w:r>
      <w:r w:rsidR="00D42808" w:rsidRPr="00D77014">
        <w:rPr>
          <w:rFonts w:ascii="Arial" w:hAnsi="Arial" w:cs="Arial"/>
          <w:szCs w:val="24"/>
        </w:rPr>
        <w:t>authorized</w:t>
      </w:r>
      <w:r w:rsidRPr="00D77014">
        <w:rPr>
          <w:rFonts w:ascii="Arial" w:hAnsi="Arial" w:cs="Arial"/>
          <w:szCs w:val="24"/>
        </w:rPr>
        <w:t xml:space="preserve"> Work Order, Con</w:t>
      </w:r>
      <w:r w:rsidR="00D42808" w:rsidRPr="00D77014">
        <w:rPr>
          <w:rFonts w:ascii="Arial" w:hAnsi="Arial" w:cs="Arial"/>
          <w:szCs w:val="24"/>
        </w:rPr>
        <w:t>sultant</w:t>
      </w:r>
      <w:r w:rsidRPr="00D77014">
        <w:rPr>
          <w:rFonts w:ascii="Arial" w:hAnsi="Arial" w:cs="Arial"/>
          <w:szCs w:val="24"/>
        </w:rPr>
        <w:t xml:space="preserve"> is authorized to begin the Work</w:t>
      </w:r>
      <w:r w:rsidR="00D42808" w:rsidRPr="00D77014">
        <w:rPr>
          <w:rFonts w:ascii="Arial" w:hAnsi="Arial" w:cs="Arial"/>
          <w:szCs w:val="24"/>
        </w:rPr>
        <w:t xml:space="preserve"> and provide the Deliverable in accordance with the provisions of the SOW. </w:t>
      </w:r>
    </w:p>
    <w:p w:rsidR="008D19FA" w:rsidRPr="00D77014" w:rsidRDefault="008D19FA" w:rsidP="008D19FA">
      <w:pPr>
        <w:pStyle w:val="ExhibitD2"/>
        <w:keepNext w:val="0"/>
        <w:widowControl w:val="0"/>
        <w:numPr>
          <w:ilvl w:val="0"/>
          <w:numId w:val="0"/>
        </w:numPr>
        <w:ind w:left="720"/>
        <w:rPr>
          <w:rFonts w:ascii="Arial" w:hAnsi="Arial" w:cs="Arial"/>
          <w:szCs w:val="24"/>
        </w:rPr>
      </w:pPr>
    </w:p>
    <w:p w:rsidR="008D19FA" w:rsidRPr="00D77014" w:rsidRDefault="008D19FA" w:rsidP="008D19FA">
      <w:pPr>
        <w:pStyle w:val="ExhibitD2"/>
        <w:keepNext w:val="0"/>
        <w:widowControl w:val="0"/>
        <w:rPr>
          <w:rFonts w:ascii="Arial" w:hAnsi="Arial" w:cs="Arial"/>
          <w:szCs w:val="24"/>
        </w:rPr>
      </w:pPr>
      <w:r w:rsidRPr="00D77014">
        <w:rPr>
          <w:rFonts w:ascii="Arial" w:hAnsi="Arial" w:cs="Arial"/>
          <w:szCs w:val="24"/>
        </w:rPr>
        <w:t>If the parties agree to revise an existing Work Order, the parties agree that such revisions are subject to the authorization of a revision to be performed in the same manner as authorization of the Work Order itself. Upon authorization, the revised Work Order shall supersede and override the existing Work Order.</w:t>
      </w:r>
    </w:p>
    <w:p w:rsidR="008D19FA" w:rsidRPr="00D77014" w:rsidRDefault="008D19FA" w:rsidP="008D19FA">
      <w:pPr>
        <w:pStyle w:val="ExhibitD2"/>
        <w:keepNext w:val="0"/>
        <w:widowControl w:val="0"/>
        <w:numPr>
          <w:ilvl w:val="0"/>
          <w:numId w:val="0"/>
        </w:numPr>
        <w:ind w:left="720"/>
        <w:rPr>
          <w:rFonts w:ascii="Arial" w:hAnsi="Arial" w:cs="Arial"/>
          <w:szCs w:val="24"/>
        </w:rPr>
      </w:pPr>
    </w:p>
    <w:p w:rsidR="008D19FA" w:rsidRPr="00D77014" w:rsidRDefault="008D19FA" w:rsidP="00D42808">
      <w:pPr>
        <w:pStyle w:val="ExhibitD2"/>
        <w:keepNext w:val="0"/>
        <w:widowControl w:val="0"/>
        <w:rPr>
          <w:rFonts w:ascii="Arial" w:hAnsi="Arial" w:cs="Arial"/>
          <w:szCs w:val="24"/>
        </w:rPr>
      </w:pPr>
      <w:r w:rsidRPr="00D77014">
        <w:rPr>
          <w:rFonts w:ascii="Arial" w:hAnsi="Arial" w:cs="Arial"/>
          <w:szCs w:val="24"/>
        </w:rPr>
        <w:t xml:space="preserve">The </w:t>
      </w:r>
      <w:r w:rsidR="000B5F95" w:rsidRPr="00D77014">
        <w:rPr>
          <w:rFonts w:ascii="Arial" w:hAnsi="Arial" w:cs="Arial"/>
          <w:szCs w:val="24"/>
        </w:rPr>
        <w:t>AOC</w:t>
      </w:r>
      <w:r w:rsidRPr="00D77014">
        <w:rPr>
          <w:rFonts w:ascii="Arial" w:hAnsi="Arial" w:cs="Arial"/>
          <w:szCs w:val="24"/>
        </w:rPr>
        <w:t xml:space="preserve"> reserves the right to modify the </w:t>
      </w:r>
      <w:r w:rsidR="00D42808" w:rsidRPr="00D77014">
        <w:rPr>
          <w:rFonts w:ascii="Arial" w:hAnsi="Arial" w:cs="Arial"/>
          <w:szCs w:val="24"/>
        </w:rPr>
        <w:t>format of the form</w:t>
      </w:r>
      <w:r w:rsidRPr="00D77014">
        <w:rPr>
          <w:rFonts w:ascii="Arial" w:hAnsi="Arial" w:cs="Arial"/>
          <w:szCs w:val="24"/>
        </w:rPr>
        <w:t xml:space="preserve"> provided in Exhibit </w:t>
      </w:r>
      <w:r w:rsidR="00D42808" w:rsidRPr="00D77014">
        <w:rPr>
          <w:rFonts w:ascii="Arial" w:hAnsi="Arial" w:cs="Arial"/>
          <w:szCs w:val="24"/>
        </w:rPr>
        <w:t>G</w:t>
      </w:r>
      <w:r w:rsidRPr="00D77014">
        <w:rPr>
          <w:rFonts w:ascii="Arial" w:hAnsi="Arial" w:cs="Arial"/>
          <w:szCs w:val="24"/>
        </w:rPr>
        <w:t xml:space="preserve">, as it deems necessary or appropriate, in its sole discretion, and will notify </w:t>
      </w:r>
      <w:r w:rsidR="00D42808" w:rsidRPr="00D77014">
        <w:rPr>
          <w:rFonts w:ascii="Arial" w:hAnsi="Arial" w:cs="Arial"/>
          <w:szCs w:val="24"/>
        </w:rPr>
        <w:t>Consultant</w:t>
      </w:r>
      <w:r w:rsidRPr="00D77014">
        <w:rPr>
          <w:rFonts w:ascii="Arial" w:hAnsi="Arial" w:cs="Arial"/>
          <w:szCs w:val="24"/>
        </w:rPr>
        <w:t xml:space="preserve"> of any modification to said form</w:t>
      </w:r>
    </w:p>
    <w:p w:rsidR="00D42808" w:rsidRPr="00D77014" w:rsidRDefault="00D42808" w:rsidP="00D42808">
      <w:pPr>
        <w:pStyle w:val="ExhibitD2"/>
        <w:keepNext w:val="0"/>
        <w:widowControl w:val="0"/>
        <w:numPr>
          <w:ilvl w:val="0"/>
          <w:numId w:val="0"/>
        </w:numPr>
        <w:ind w:left="1440"/>
        <w:rPr>
          <w:rFonts w:ascii="Arial" w:hAnsi="Arial" w:cs="Arial"/>
          <w:szCs w:val="24"/>
        </w:rPr>
      </w:pPr>
    </w:p>
    <w:p w:rsidR="008D19FA" w:rsidRPr="00D77014" w:rsidRDefault="008D19FA" w:rsidP="008D19FA">
      <w:pPr>
        <w:pStyle w:val="ExhibitD2"/>
        <w:keepNext w:val="0"/>
        <w:widowControl w:val="0"/>
        <w:rPr>
          <w:rFonts w:ascii="Arial" w:hAnsi="Arial" w:cs="Arial"/>
          <w:szCs w:val="24"/>
        </w:rPr>
      </w:pPr>
      <w:r w:rsidRPr="00D77014">
        <w:rPr>
          <w:rFonts w:ascii="Arial" w:hAnsi="Arial" w:cs="Arial"/>
          <w:szCs w:val="24"/>
        </w:rPr>
        <w:t xml:space="preserve">Any commencement of Work and any expenditure made prior to </w:t>
      </w:r>
      <w:r w:rsidR="00D42808" w:rsidRPr="00D77014">
        <w:rPr>
          <w:rFonts w:ascii="Arial" w:hAnsi="Arial" w:cs="Arial"/>
          <w:szCs w:val="24"/>
        </w:rPr>
        <w:t>Consultant</w:t>
      </w:r>
      <w:r w:rsidRPr="00D77014">
        <w:rPr>
          <w:rFonts w:ascii="Arial" w:hAnsi="Arial" w:cs="Arial"/>
          <w:szCs w:val="24"/>
        </w:rPr>
        <w:t>’s receipt of a</w:t>
      </w:r>
      <w:r w:rsidR="00D42808" w:rsidRPr="00D77014">
        <w:rPr>
          <w:rFonts w:ascii="Arial" w:hAnsi="Arial" w:cs="Arial"/>
          <w:szCs w:val="24"/>
        </w:rPr>
        <w:t>n authorized</w:t>
      </w:r>
      <w:r w:rsidRPr="00D77014">
        <w:rPr>
          <w:rFonts w:ascii="Arial" w:hAnsi="Arial" w:cs="Arial"/>
          <w:szCs w:val="24"/>
        </w:rPr>
        <w:t xml:space="preserve"> Work Order shall be made at </w:t>
      </w:r>
      <w:r w:rsidR="00D42808" w:rsidRPr="00D77014">
        <w:rPr>
          <w:rFonts w:ascii="Arial" w:hAnsi="Arial" w:cs="Arial"/>
          <w:szCs w:val="24"/>
        </w:rPr>
        <w:t>Consultant</w:t>
      </w:r>
      <w:r w:rsidRPr="00D77014">
        <w:rPr>
          <w:rFonts w:ascii="Arial" w:hAnsi="Arial" w:cs="Arial"/>
          <w:szCs w:val="24"/>
        </w:rPr>
        <w:t>’s sole risk.</w:t>
      </w:r>
    </w:p>
    <w:p w:rsidR="008D19FA" w:rsidRPr="00D77014" w:rsidRDefault="008D19FA" w:rsidP="008D19FA">
      <w:pPr>
        <w:pStyle w:val="ExhibitD2"/>
        <w:keepNext w:val="0"/>
        <w:widowControl w:val="0"/>
        <w:numPr>
          <w:ilvl w:val="0"/>
          <w:numId w:val="0"/>
        </w:numPr>
        <w:rPr>
          <w:rFonts w:ascii="Arial" w:hAnsi="Arial" w:cs="Arial"/>
          <w:szCs w:val="24"/>
        </w:rPr>
      </w:pPr>
    </w:p>
    <w:p w:rsidR="008D19FA" w:rsidRDefault="008D19FA" w:rsidP="008D19FA">
      <w:pPr>
        <w:pStyle w:val="ExhibitD2"/>
        <w:keepNext w:val="0"/>
        <w:widowControl w:val="0"/>
        <w:rPr>
          <w:rFonts w:ascii="Arial" w:hAnsi="Arial" w:cs="Arial"/>
          <w:szCs w:val="24"/>
        </w:rPr>
      </w:pPr>
      <w:r w:rsidRPr="00D77014">
        <w:rPr>
          <w:rFonts w:ascii="Arial" w:hAnsi="Arial" w:cs="Arial"/>
          <w:szCs w:val="24"/>
        </w:rPr>
        <w:t xml:space="preserve">The </w:t>
      </w:r>
      <w:r w:rsidR="000B5F95" w:rsidRPr="00D77014">
        <w:rPr>
          <w:rFonts w:ascii="Arial" w:hAnsi="Arial" w:cs="Arial"/>
          <w:szCs w:val="24"/>
        </w:rPr>
        <w:t>AOC</w:t>
      </w:r>
      <w:r w:rsidRPr="00D77014">
        <w:rPr>
          <w:rFonts w:ascii="Arial" w:hAnsi="Arial" w:cs="Arial"/>
          <w:szCs w:val="24"/>
        </w:rPr>
        <w:t xml:space="preserve"> does not guarantee that </w:t>
      </w:r>
      <w:r w:rsidR="00D42808" w:rsidRPr="00D77014">
        <w:rPr>
          <w:rFonts w:ascii="Arial" w:hAnsi="Arial" w:cs="Arial"/>
          <w:szCs w:val="24"/>
        </w:rPr>
        <w:t>Consultant</w:t>
      </w:r>
      <w:r w:rsidRPr="00D77014">
        <w:rPr>
          <w:rFonts w:ascii="Arial" w:hAnsi="Arial" w:cs="Arial"/>
          <w:szCs w:val="24"/>
        </w:rPr>
        <w:t xml:space="preserve"> will receive any </w:t>
      </w:r>
      <w:r w:rsidR="00D42808" w:rsidRPr="00D77014">
        <w:rPr>
          <w:rFonts w:ascii="Arial" w:hAnsi="Arial" w:cs="Arial"/>
          <w:szCs w:val="24"/>
        </w:rPr>
        <w:t xml:space="preserve">particular number of </w:t>
      </w:r>
      <w:r w:rsidRPr="00D77014">
        <w:rPr>
          <w:rFonts w:ascii="Arial" w:hAnsi="Arial" w:cs="Arial"/>
          <w:szCs w:val="24"/>
        </w:rPr>
        <w:t>Work Order(s) under this Agreement.</w:t>
      </w:r>
    </w:p>
    <w:p w:rsidR="004B0B3C" w:rsidRDefault="004B0B3C" w:rsidP="004B0B3C">
      <w:pPr>
        <w:pStyle w:val="ExhibitD2"/>
        <w:keepNext w:val="0"/>
        <w:widowControl w:val="0"/>
        <w:numPr>
          <w:ilvl w:val="0"/>
          <w:numId w:val="0"/>
        </w:numPr>
        <w:ind w:left="1440"/>
        <w:rPr>
          <w:rFonts w:ascii="Arial" w:hAnsi="Arial" w:cs="Arial"/>
          <w:szCs w:val="24"/>
        </w:rPr>
      </w:pPr>
    </w:p>
    <w:p w:rsidR="004B0B3C" w:rsidRPr="004B0B3C" w:rsidRDefault="004B0B3C" w:rsidP="004B0B3C">
      <w:pPr>
        <w:pStyle w:val="ExhibitD2"/>
        <w:keepNext w:val="0"/>
        <w:widowControl w:val="0"/>
        <w:numPr>
          <w:ilvl w:val="0"/>
          <w:numId w:val="0"/>
        </w:numPr>
        <w:ind w:left="1440"/>
        <w:jc w:val="center"/>
        <w:rPr>
          <w:rFonts w:ascii="Arial" w:hAnsi="Arial" w:cs="Arial"/>
          <w:i/>
          <w:szCs w:val="24"/>
        </w:rPr>
      </w:pPr>
      <w:r w:rsidRPr="004B0B3C">
        <w:rPr>
          <w:rFonts w:ascii="Arial" w:hAnsi="Arial" w:cs="Arial"/>
          <w:i/>
          <w:szCs w:val="24"/>
        </w:rPr>
        <w:t>END OF EXHIBIT</w:t>
      </w:r>
    </w:p>
    <w:p w:rsidR="008D19FA" w:rsidRPr="00D77014" w:rsidRDefault="008D19FA" w:rsidP="008D19FA">
      <w:pPr>
        <w:pStyle w:val="Heading10"/>
        <w:keepNext w:val="0"/>
        <w:ind w:right="0"/>
        <w:jc w:val="left"/>
        <w:rPr>
          <w:rFonts w:ascii="Arial" w:hAnsi="Arial" w:cs="Arial"/>
        </w:rPr>
      </w:pPr>
    </w:p>
    <w:p w:rsidR="008D19FA" w:rsidRPr="00D77014" w:rsidRDefault="008D19FA">
      <w:pPr>
        <w:pStyle w:val="Heading10"/>
        <w:keepNext w:val="0"/>
        <w:ind w:right="0"/>
        <w:rPr>
          <w:rFonts w:ascii="Arial" w:hAnsi="Arial" w:cs="Arial"/>
        </w:rPr>
        <w:sectPr w:rsidR="008D19FA" w:rsidRPr="00D77014" w:rsidSect="00532E2D">
          <w:headerReference w:type="even" r:id="rId23"/>
          <w:footerReference w:type="default" r:id="rId24"/>
          <w:footerReference w:type="first" r:id="rId25"/>
          <w:pgSz w:w="12240" w:h="15840" w:code="1"/>
          <w:pgMar w:top="1440" w:right="1440" w:bottom="1440" w:left="1440" w:header="720" w:footer="720" w:gutter="0"/>
          <w:pgNumType w:start="1"/>
          <w:cols w:space="720"/>
          <w:docGrid w:linePitch="272"/>
        </w:sectPr>
      </w:pPr>
    </w:p>
    <w:p w:rsidR="008D19FA" w:rsidRPr="00D77014" w:rsidRDefault="008D19FA" w:rsidP="008D19FA">
      <w:pPr>
        <w:pStyle w:val="Heading10"/>
        <w:keepNext w:val="0"/>
        <w:tabs>
          <w:tab w:val="left" w:pos="500"/>
          <w:tab w:val="center" w:pos="4802"/>
        </w:tabs>
        <w:ind w:right="0"/>
        <w:rPr>
          <w:rFonts w:ascii="Arial" w:hAnsi="Arial" w:cs="Arial"/>
        </w:rPr>
      </w:pPr>
    </w:p>
    <w:p w:rsidR="008D19FA" w:rsidRPr="00D77014" w:rsidRDefault="008D19FA" w:rsidP="008D19FA">
      <w:pPr>
        <w:pStyle w:val="Heading10"/>
        <w:keepNext w:val="0"/>
        <w:ind w:right="0"/>
        <w:rPr>
          <w:rFonts w:ascii="Arial" w:hAnsi="Arial" w:cs="Arial"/>
        </w:rPr>
      </w:pPr>
      <w:r w:rsidRPr="00D77014">
        <w:rPr>
          <w:rFonts w:ascii="Arial" w:hAnsi="Arial" w:cs="Arial"/>
        </w:rPr>
        <w:t>EXHIBIT E</w:t>
      </w:r>
    </w:p>
    <w:p w:rsidR="008D19FA" w:rsidRPr="00D77014" w:rsidRDefault="008D19FA" w:rsidP="008D19FA">
      <w:pPr>
        <w:pStyle w:val="Heading10"/>
        <w:keepNext w:val="0"/>
        <w:tabs>
          <w:tab w:val="left" w:pos="500"/>
          <w:tab w:val="center" w:pos="4802"/>
        </w:tabs>
        <w:ind w:right="0"/>
        <w:rPr>
          <w:rFonts w:ascii="Arial" w:hAnsi="Arial" w:cs="Arial"/>
        </w:rPr>
      </w:pPr>
    </w:p>
    <w:p w:rsidR="008D19FA" w:rsidRPr="00D77014" w:rsidRDefault="008D19FA" w:rsidP="008D19FA">
      <w:pPr>
        <w:pStyle w:val="Heading10"/>
        <w:keepNext w:val="0"/>
        <w:tabs>
          <w:tab w:val="left" w:pos="500"/>
          <w:tab w:val="center" w:pos="4802"/>
        </w:tabs>
        <w:ind w:right="0"/>
        <w:rPr>
          <w:rFonts w:ascii="Arial" w:hAnsi="Arial" w:cs="Arial"/>
        </w:rPr>
      </w:pPr>
      <w:r w:rsidRPr="00D77014">
        <w:rPr>
          <w:rFonts w:ascii="Arial" w:hAnsi="Arial" w:cs="Arial"/>
        </w:rPr>
        <w:t>STATEMENT OF WORK</w:t>
      </w:r>
    </w:p>
    <w:p w:rsidR="008D19FA" w:rsidRPr="00D77014" w:rsidRDefault="008D19FA" w:rsidP="008D19FA">
      <w:pPr>
        <w:autoSpaceDE w:val="0"/>
        <w:autoSpaceDN w:val="0"/>
        <w:adjustRightInd w:val="0"/>
        <w:rPr>
          <w:rFonts w:ascii="Arial" w:hAnsi="Arial" w:cs="Arial"/>
          <w:i/>
          <w:iCs/>
        </w:rPr>
      </w:pPr>
    </w:p>
    <w:p w:rsidR="008D19FA" w:rsidRPr="00D77014" w:rsidRDefault="008D19FA" w:rsidP="008D19FA">
      <w:pPr>
        <w:autoSpaceDE w:val="0"/>
        <w:autoSpaceDN w:val="0"/>
        <w:adjustRightInd w:val="0"/>
        <w:rPr>
          <w:rFonts w:ascii="Arial" w:hAnsi="Arial" w:cs="Arial"/>
          <w:i/>
          <w:iCs/>
          <w:sz w:val="24"/>
          <w:szCs w:val="24"/>
          <w:highlight w:val="yellow"/>
        </w:rPr>
      </w:pPr>
      <w:r w:rsidRPr="00D77014">
        <w:rPr>
          <w:rFonts w:ascii="Arial" w:hAnsi="Arial" w:cs="Arial"/>
          <w:i/>
          <w:iCs/>
          <w:sz w:val="24"/>
          <w:szCs w:val="24"/>
          <w:highlight w:val="yellow"/>
        </w:rPr>
        <w:t xml:space="preserve">NOTE: As specified in the RFP, the AOC shall have the right to incorporate into this SOW, in whole or part, the Work Plan submitted by Consultant as part of their Proposal. </w:t>
      </w:r>
    </w:p>
    <w:p w:rsidR="008D19FA" w:rsidRPr="00D77014" w:rsidRDefault="008D19FA" w:rsidP="008D19FA">
      <w:pPr>
        <w:autoSpaceDE w:val="0"/>
        <w:autoSpaceDN w:val="0"/>
        <w:adjustRightInd w:val="0"/>
        <w:rPr>
          <w:rFonts w:ascii="Arial" w:hAnsi="Arial" w:cs="Arial"/>
          <w:i/>
          <w:iCs/>
          <w:sz w:val="24"/>
          <w:szCs w:val="24"/>
          <w:highlight w:val="yellow"/>
        </w:rPr>
      </w:pPr>
    </w:p>
    <w:p w:rsidR="008D19FA" w:rsidRPr="00D77014" w:rsidRDefault="008D19FA" w:rsidP="008D19FA">
      <w:pPr>
        <w:autoSpaceDE w:val="0"/>
        <w:autoSpaceDN w:val="0"/>
        <w:adjustRightInd w:val="0"/>
        <w:rPr>
          <w:rFonts w:ascii="Arial" w:hAnsi="Arial" w:cs="Arial"/>
          <w:i/>
          <w:iCs/>
          <w:sz w:val="24"/>
          <w:szCs w:val="24"/>
        </w:rPr>
      </w:pPr>
      <w:r w:rsidRPr="00D77014">
        <w:rPr>
          <w:rFonts w:ascii="Arial" w:hAnsi="Arial" w:cs="Arial"/>
          <w:i/>
          <w:iCs/>
          <w:sz w:val="24"/>
          <w:szCs w:val="24"/>
          <w:highlight w:val="yellow"/>
        </w:rPr>
        <w:t>The SOW currently given here is taken directly from Sections 3, 4 and 5 of the RFP. If the Scope of Services given in the RFP is modified prior to the due date of the Proposals, substitute the modified Sections 3, 4 and 5 of the RFP Scope of Services here.</w:t>
      </w:r>
    </w:p>
    <w:p w:rsidR="008D19FA" w:rsidRDefault="008D19FA" w:rsidP="008D19FA">
      <w:pPr>
        <w:autoSpaceDE w:val="0"/>
        <w:autoSpaceDN w:val="0"/>
        <w:adjustRightInd w:val="0"/>
        <w:rPr>
          <w:rFonts w:ascii="Arial" w:hAnsi="Arial" w:cs="Arial"/>
          <w:i/>
          <w:iCs/>
        </w:rPr>
      </w:pPr>
    </w:p>
    <w:p w:rsidR="00514179" w:rsidRPr="00EA582F" w:rsidRDefault="00514179" w:rsidP="00514179"/>
    <w:p w:rsidR="00514179" w:rsidRPr="00514179" w:rsidRDefault="00514179" w:rsidP="00514179">
      <w:pPr>
        <w:rPr>
          <w:rFonts w:ascii="Arial" w:hAnsi="Arial" w:cs="Arial"/>
          <w:b/>
          <w:sz w:val="24"/>
          <w:szCs w:val="24"/>
        </w:rPr>
      </w:pPr>
      <w:r w:rsidRPr="00514179">
        <w:rPr>
          <w:rFonts w:ascii="Arial" w:hAnsi="Arial" w:cs="Arial"/>
          <w:b/>
          <w:sz w:val="24"/>
          <w:szCs w:val="24"/>
        </w:rPr>
        <w:t>3.0</w:t>
      </w:r>
      <w:r w:rsidRPr="00514179">
        <w:rPr>
          <w:rFonts w:ascii="Arial" w:hAnsi="Arial" w:cs="Arial"/>
          <w:b/>
          <w:sz w:val="24"/>
          <w:szCs w:val="24"/>
        </w:rPr>
        <w:tab/>
        <w:t>Scope of Services</w:t>
      </w:r>
    </w:p>
    <w:p w:rsidR="00514179" w:rsidRPr="00514179" w:rsidRDefault="00514179" w:rsidP="00514179">
      <w:pPr>
        <w:rPr>
          <w:rFonts w:ascii="Arial" w:hAnsi="Arial" w:cs="Arial"/>
          <w:b/>
          <w:sz w:val="24"/>
          <w:szCs w:val="24"/>
        </w:rPr>
      </w:pPr>
    </w:p>
    <w:p w:rsidR="00514179" w:rsidRPr="00514179" w:rsidRDefault="00514179" w:rsidP="00514179">
      <w:pPr>
        <w:rPr>
          <w:rFonts w:ascii="Arial" w:hAnsi="Arial" w:cs="Arial"/>
          <w:sz w:val="24"/>
          <w:szCs w:val="24"/>
        </w:rPr>
      </w:pPr>
      <w:r w:rsidRPr="00514179">
        <w:rPr>
          <w:rFonts w:ascii="Arial" w:hAnsi="Arial" w:cs="Arial"/>
          <w:sz w:val="24"/>
          <w:szCs w:val="24"/>
        </w:rPr>
        <w:tab/>
        <w:t>The scope of the services applicable to each Deliverable is as follows:</w:t>
      </w:r>
    </w:p>
    <w:p w:rsidR="00514179" w:rsidRPr="00514179" w:rsidRDefault="00514179" w:rsidP="008D19FA">
      <w:pPr>
        <w:autoSpaceDE w:val="0"/>
        <w:autoSpaceDN w:val="0"/>
        <w:adjustRightInd w:val="0"/>
        <w:rPr>
          <w:rFonts w:ascii="Arial" w:hAnsi="Arial" w:cs="Arial"/>
          <w:iCs/>
          <w:sz w:val="24"/>
          <w:szCs w:val="24"/>
        </w:rPr>
      </w:pPr>
    </w:p>
    <w:p w:rsidR="00514179" w:rsidRPr="00514179" w:rsidRDefault="00514179" w:rsidP="008D19FA">
      <w:pPr>
        <w:autoSpaceDE w:val="0"/>
        <w:autoSpaceDN w:val="0"/>
        <w:adjustRightInd w:val="0"/>
        <w:rPr>
          <w:rFonts w:ascii="Arial" w:hAnsi="Arial" w:cs="Arial"/>
          <w:i/>
          <w:iCs/>
          <w:sz w:val="24"/>
          <w:szCs w:val="24"/>
        </w:rPr>
      </w:pPr>
    </w:p>
    <w:p w:rsidR="00514179" w:rsidRPr="00514179" w:rsidRDefault="00514179" w:rsidP="00514179">
      <w:pPr>
        <w:pStyle w:val="Heading1"/>
        <w:ind w:left="720"/>
        <w:rPr>
          <w:rFonts w:ascii="Arial" w:hAnsi="Arial" w:cs="Arial"/>
          <w:szCs w:val="24"/>
        </w:rPr>
      </w:pPr>
      <w:r w:rsidRPr="00514179">
        <w:rPr>
          <w:rFonts w:ascii="Arial" w:hAnsi="Arial" w:cs="Arial"/>
          <w:szCs w:val="24"/>
        </w:rPr>
        <w:t>3.1</w:t>
      </w:r>
      <w:r w:rsidRPr="00514179">
        <w:rPr>
          <w:rFonts w:ascii="Arial" w:hAnsi="Arial" w:cs="Arial"/>
          <w:szCs w:val="24"/>
        </w:rPr>
        <w:tab/>
        <w:t>Deliverable 1:</w:t>
      </w:r>
    </w:p>
    <w:p w:rsidR="00514179" w:rsidRPr="00844C0D" w:rsidRDefault="00514179" w:rsidP="00844C0D">
      <w:pPr>
        <w:pStyle w:val="Heading1"/>
        <w:ind w:left="1980" w:hanging="540"/>
        <w:rPr>
          <w:rFonts w:ascii="Arial" w:hAnsi="Arial" w:cs="Arial"/>
          <w:b/>
          <w:szCs w:val="24"/>
        </w:rPr>
      </w:pPr>
      <w:r w:rsidRPr="00514179">
        <w:rPr>
          <w:rFonts w:ascii="Arial" w:hAnsi="Arial" w:cs="Arial"/>
          <w:szCs w:val="24"/>
        </w:rPr>
        <w:t>a.</w:t>
      </w:r>
      <w:r w:rsidRPr="00514179">
        <w:rPr>
          <w:rFonts w:ascii="Arial" w:hAnsi="Arial" w:cs="Arial"/>
          <w:szCs w:val="24"/>
        </w:rPr>
        <w:tab/>
        <w:t xml:space="preserve">Based on the list of projects listed in Attachment 1 the Consultant shall </w:t>
      </w:r>
      <w:r w:rsidRPr="00844C0D">
        <w:rPr>
          <w:rFonts w:ascii="Arial" w:hAnsi="Arial" w:cs="Arial"/>
          <w:szCs w:val="24"/>
        </w:rPr>
        <w:t>select six projects</w:t>
      </w:r>
      <w:r w:rsidRPr="00514179">
        <w:rPr>
          <w:rFonts w:ascii="Arial" w:hAnsi="Arial" w:cs="Arial"/>
          <w:szCs w:val="24"/>
        </w:rPr>
        <w:t>, completed and in process, to assess the overall management of the Program and individual project team performance relative to budget, scope, schedule, and quality outcomes. In completing its review, the Consultant shall provide objective analysis of the efficiency and effectiveness of the OCCM management of the Program</w:t>
      </w:r>
      <w:r w:rsidRPr="00844C0D">
        <w:rPr>
          <w:rFonts w:ascii="Arial" w:hAnsi="Arial" w:cs="Arial"/>
          <w:szCs w:val="24"/>
        </w:rPr>
        <w:t>. Of the six projects 3 must b</w:t>
      </w:r>
      <w:r w:rsidR="00844C0D">
        <w:rPr>
          <w:rFonts w:ascii="Arial" w:hAnsi="Arial" w:cs="Arial"/>
          <w:szCs w:val="24"/>
        </w:rPr>
        <w:t>e of Completed Capital Projects</w:t>
      </w:r>
      <w:r w:rsidRPr="00844C0D">
        <w:rPr>
          <w:rFonts w:ascii="Arial" w:hAnsi="Arial" w:cs="Arial"/>
          <w:szCs w:val="24"/>
        </w:rPr>
        <w:t xml:space="preserve">; and 3 must be of Active Capital Projects – Funded by SB1732.  As part of its approved approach, work plan and methodology the Consultant will develop a list of processes to be examined and determine the breadth of each analysis for each project.  The analysis must </w:t>
      </w:r>
      <w:r w:rsidR="00844C0D">
        <w:rPr>
          <w:rFonts w:ascii="Arial" w:hAnsi="Arial" w:cs="Arial"/>
          <w:szCs w:val="24"/>
        </w:rPr>
        <w:t>i</w:t>
      </w:r>
      <w:r w:rsidRPr="00844C0D">
        <w:rPr>
          <w:rFonts w:ascii="Arial" w:hAnsi="Arial" w:cs="Arial"/>
          <w:szCs w:val="24"/>
        </w:rPr>
        <w:t>nclude each of the elements indicated below:</w:t>
      </w:r>
    </w:p>
    <w:p w:rsidR="00514179" w:rsidRPr="00514179" w:rsidRDefault="00514179" w:rsidP="00514179">
      <w:pPr>
        <w:pStyle w:val="Heading1"/>
        <w:ind w:left="2160" w:hanging="720"/>
        <w:rPr>
          <w:rFonts w:ascii="Arial" w:hAnsi="Arial" w:cs="Arial"/>
          <w:szCs w:val="24"/>
        </w:rPr>
      </w:pP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t>Site acquisition (selection, site analysis, entitlements, purchase/sale transaction)</w:t>
      </w: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t>Project programming and design (LEED</w:t>
      </w:r>
      <w:r w:rsidRPr="00514179">
        <w:rPr>
          <w:rFonts w:ascii="Arial" w:hAnsi="Arial" w:cs="Arial"/>
          <w:position w:val="6"/>
          <w:szCs w:val="24"/>
        </w:rPr>
        <w:t>®</w:t>
      </w:r>
      <w:r w:rsidRPr="00514179">
        <w:rPr>
          <w:rFonts w:ascii="Arial" w:hAnsi="Arial" w:cs="Arial"/>
          <w:szCs w:val="24"/>
        </w:rPr>
        <w:t>, constructability/coordination/quality assurance reviews, scope refinement, code compliance)</w:t>
      </w: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t>Budget management (preliminary, schematic and design development estimates, value engineering and analysis, life cycle studies, construction phase cost controls, accounting, change orders)</w:t>
      </w: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lastRenderedPageBreak/>
        <w:t>Pre-Construction planning (site logistics, procurement strategy, bid packaging, labor agreements, long-lead purchasing, local and DVBE outreach programs, labor compliance programs, insurance and safety programs, quality assurance programs)</w:t>
      </w: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t>Environmental compliance (CEQA process, mitigation monitoring plan)</w:t>
      </w: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t>Contract solicitation and administration</w:t>
      </w: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t>Schedule management (preliminary, schematic, design development, construction, move-in schedules, resource loading forecasting, alternatives, float management, change orders)</w:t>
      </w: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t>Construction administration and management (communication, documentation and document control, insurance and safety, LEED</w:t>
      </w:r>
      <w:r w:rsidRPr="00514179">
        <w:rPr>
          <w:rFonts w:ascii="Arial" w:hAnsi="Arial" w:cs="Arial"/>
          <w:szCs w:val="24"/>
          <w:vertAlign w:val="superscript"/>
        </w:rPr>
        <w:t>®</w:t>
      </w:r>
      <w:r w:rsidRPr="00514179">
        <w:rPr>
          <w:rFonts w:ascii="Arial" w:hAnsi="Arial" w:cs="Arial"/>
          <w:szCs w:val="24"/>
        </w:rPr>
        <w:t xml:space="preserve"> certification tracking, labor compliance, quality assurance, local and DVBE contracting, project procedures manual, inspection, testing)</w:t>
      </w: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t>Delivery (commissioning, close out, records management, training, technology transfer, move-in)</w:t>
      </w:r>
    </w:p>
    <w:p w:rsidR="00514179" w:rsidRPr="00514179" w:rsidRDefault="00514179" w:rsidP="00514179">
      <w:pPr>
        <w:pStyle w:val="Heading1"/>
        <w:keepNext w:val="0"/>
        <w:numPr>
          <w:ilvl w:val="0"/>
          <w:numId w:val="15"/>
        </w:numPr>
        <w:tabs>
          <w:tab w:val="clear" w:pos="720"/>
          <w:tab w:val="clear" w:pos="1296"/>
          <w:tab w:val="clear" w:pos="2016"/>
          <w:tab w:val="clear" w:pos="2592"/>
          <w:tab w:val="clear" w:pos="4176"/>
          <w:tab w:val="clear" w:pos="10710"/>
        </w:tabs>
        <w:spacing w:after="225" w:line="280" w:lineRule="auto"/>
        <w:ind w:left="2880" w:right="0" w:hanging="720"/>
        <w:rPr>
          <w:rFonts w:ascii="Arial" w:hAnsi="Arial" w:cs="Arial"/>
          <w:szCs w:val="24"/>
        </w:rPr>
      </w:pPr>
      <w:r w:rsidRPr="00514179">
        <w:rPr>
          <w:rFonts w:ascii="Arial" w:hAnsi="Arial" w:cs="Arial"/>
          <w:szCs w:val="24"/>
        </w:rPr>
        <w:t>Warranty and conformance administration.</w:t>
      </w:r>
    </w:p>
    <w:p w:rsidR="00514179" w:rsidRDefault="00514179" w:rsidP="00514179">
      <w:pPr>
        <w:pStyle w:val="Heading1"/>
        <w:ind w:left="2160" w:hanging="720"/>
        <w:rPr>
          <w:rFonts w:ascii="Arial" w:hAnsi="Arial" w:cs="Arial"/>
          <w:szCs w:val="24"/>
        </w:rPr>
      </w:pPr>
      <w:r w:rsidRPr="00514179">
        <w:rPr>
          <w:rFonts w:ascii="Arial" w:hAnsi="Arial" w:cs="Arial"/>
          <w:szCs w:val="24"/>
        </w:rPr>
        <w:t>b.</w:t>
      </w:r>
      <w:r w:rsidRPr="00514179">
        <w:rPr>
          <w:rFonts w:ascii="Arial" w:hAnsi="Arial" w:cs="Arial"/>
          <w:szCs w:val="24"/>
        </w:rPr>
        <w:tab/>
        <w:t>Perform an assessment of the structure and composition of the project delivery team, including OCCM organization structure, staff, consultants, architects and engineers, general contractors, and end users.</w:t>
      </w:r>
    </w:p>
    <w:p w:rsidR="00844C0D" w:rsidRPr="00844C0D" w:rsidRDefault="00844C0D" w:rsidP="00844C0D"/>
    <w:p w:rsidR="00514179" w:rsidRPr="00514179" w:rsidRDefault="00514179" w:rsidP="00514179">
      <w:pPr>
        <w:pStyle w:val="Heading1"/>
        <w:ind w:left="2160" w:hanging="720"/>
        <w:rPr>
          <w:rFonts w:ascii="Arial" w:hAnsi="Arial" w:cs="Arial"/>
          <w:szCs w:val="24"/>
        </w:rPr>
      </w:pPr>
      <w:r w:rsidRPr="00514179">
        <w:rPr>
          <w:rFonts w:ascii="Arial" w:hAnsi="Arial" w:cs="Arial"/>
          <w:szCs w:val="24"/>
        </w:rPr>
        <w:t>c.</w:t>
      </w:r>
      <w:r w:rsidRPr="00514179">
        <w:rPr>
          <w:rFonts w:ascii="Arial" w:hAnsi="Arial" w:cs="Arial"/>
          <w:szCs w:val="24"/>
        </w:rPr>
        <w:tab/>
        <w:t>Following completion of Scope Items 3.1a and 3.1b, identify the processes that will, if improved, provide the greatest value to the Program, and recommend specific improvement goals, objectives, and implementation strategies in a report to be provided to the CFWG.</w:t>
      </w:r>
    </w:p>
    <w:p w:rsidR="00514179" w:rsidRDefault="00514179" w:rsidP="00514179">
      <w:pPr>
        <w:rPr>
          <w:rFonts w:ascii="Arial" w:hAnsi="Arial" w:cs="Arial"/>
          <w:sz w:val="24"/>
          <w:szCs w:val="24"/>
        </w:rPr>
      </w:pPr>
    </w:p>
    <w:p w:rsidR="00844C0D" w:rsidRDefault="00844C0D" w:rsidP="00514179">
      <w:pPr>
        <w:rPr>
          <w:rFonts w:ascii="Arial" w:hAnsi="Arial" w:cs="Arial"/>
          <w:sz w:val="24"/>
          <w:szCs w:val="24"/>
        </w:rPr>
      </w:pPr>
    </w:p>
    <w:p w:rsidR="00844C0D" w:rsidRDefault="00844C0D" w:rsidP="00514179">
      <w:pPr>
        <w:rPr>
          <w:rFonts w:ascii="Arial" w:hAnsi="Arial" w:cs="Arial"/>
          <w:sz w:val="24"/>
          <w:szCs w:val="24"/>
        </w:rPr>
      </w:pPr>
    </w:p>
    <w:p w:rsidR="00844C0D" w:rsidRDefault="00844C0D" w:rsidP="00514179">
      <w:pPr>
        <w:rPr>
          <w:rFonts w:ascii="Arial" w:hAnsi="Arial" w:cs="Arial"/>
          <w:sz w:val="24"/>
          <w:szCs w:val="24"/>
        </w:rPr>
      </w:pPr>
    </w:p>
    <w:p w:rsidR="00844C0D" w:rsidRDefault="00844C0D" w:rsidP="00514179">
      <w:pPr>
        <w:rPr>
          <w:rFonts w:ascii="Arial" w:hAnsi="Arial" w:cs="Arial"/>
          <w:sz w:val="24"/>
          <w:szCs w:val="24"/>
        </w:rPr>
      </w:pPr>
    </w:p>
    <w:p w:rsidR="00844C0D" w:rsidRPr="00514179" w:rsidRDefault="00844C0D" w:rsidP="00514179">
      <w:pPr>
        <w:rPr>
          <w:rFonts w:ascii="Arial" w:hAnsi="Arial" w:cs="Arial"/>
          <w:sz w:val="24"/>
          <w:szCs w:val="24"/>
        </w:rPr>
      </w:pPr>
    </w:p>
    <w:p w:rsidR="00514179" w:rsidRDefault="00514179" w:rsidP="00514179">
      <w:pPr>
        <w:pStyle w:val="Heading1"/>
        <w:ind w:left="720"/>
        <w:rPr>
          <w:rFonts w:ascii="Arial" w:hAnsi="Arial" w:cs="Arial"/>
          <w:szCs w:val="24"/>
        </w:rPr>
      </w:pPr>
      <w:r w:rsidRPr="00514179">
        <w:rPr>
          <w:rFonts w:ascii="Arial" w:hAnsi="Arial" w:cs="Arial"/>
          <w:szCs w:val="24"/>
        </w:rPr>
        <w:lastRenderedPageBreak/>
        <w:t>3.2</w:t>
      </w:r>
      <w:r w:rsidRPr="00514179">
        <w:rPr>
          <w:rFonts w:ascii="Arial" w:hAnsi="Arial" w:cs="Arial"/>
          <w:szCs w:val="24"/>
        </w:rPr>
        <w:tab/>
        <w:t>Deliverable 2:</w:t>
      </w:r>
    </w:p>
    <w:p w:rsidR="00844C0D" w:rsidRPr="00844C0D" w:rsidRDefault="00844C0D" w:rsidP="00844C0D"/>
    <w:p w:rsidR="00514179" w:rsidRPr="00514179" w:rsidRDefault="00514179" w:rsidP="00514179">
      <w:pPr>
        <w:pStyle w:val="Heading1"/>
        <w:ind w:left="1440"/>
        <w:rPr>
          <w:rFonts w:ascii="Arial" w:hAnsi="Arial" w:cs="Arial"/>
          <w:szCs w:val="24"/>
        </w:rPr>
      </w:pPr>
      <w:r w:rsidRPr="00514179">
        <w:rPr>
          <w:rFonts w:ascii="Arial" w:hAnsi="Arial" w:cs="Arial"/>
          <w:szCs w:val="24"/>
        </w:rPr>
        <w:t xml:space="preserve">When authorized by the CFWG, perform Program and/or project review, and provide reports of assessments and oversight to </w:t>
      </w:r>
      <w:r w:rsidR="00CC4775" w:rsidRPr="00514179">
        <w:rPr>
          <w:rFonts w:ascii="Arial" w:hAnsi="Arial" w:cs="Arial"/>
          <w:szCs w:val="24"/>
        </w:rPr>
        <w:t>ensure the</w:t>
      </w:r>
      <w:r w:rsidRPr="00514179">
        <w:rPr>
          <w:rFonts w:ascii="Arial" w:hAnsi="Arial" w:cs="Arial"/>
          <w:szCs w:val="24"/>
        </w:rPr>
        <w:t xml:space="preserve"> implementation of improvements identified in Scope Item #3.1c.</w:t>
      </w:r>
    </w:p>
    <w:p w:rsidR="00514179" w:rsidRDefault="00514179" w:rsidP="00514179">
      <w:pPr>
        <w:rPr>
          <w:rFonts w:ascii="Arial" w:hAnsi="Arial" w:cs="Arial"/>
          <w:sz w:val="24"/>
          <w:szCs w:val="24"/>
        </w:rPr>
      </w:pPr>
    </w:p>
    <w:p w:rsidR="00844C0D" w:rsidRPr="00514179" w:rsidRDefault="00844C0D" w:rsidP="00514179">
      <w:pPr>
        <w:rPr>
          <w:rFonts w:ascii="Arial" w:hAnsi="Arial" w:cs="Arial"/>
          <w:sz w:val="24"/>
          <w:szCs w:val="24"/>
        </w:rPr>
      </w:pPr>
    </w:p>
    <w:p w:rsidR="00514179" w:rsidRDefault="00514179" w:rsidP="00514179">
      <w:pPr>
        <w:pStyle w:val="Heading1"/>
        <w:ind w:left="720"/>
        <w:rPr>
          <w:rFonts w:ascii="Arial" w:hAnsi="Arial" w:cs="Arial"/>
          <w:szCs w:val="24"/>
        </w:rPr>
      </w:pPr>
      <w:r w:rsidRPr="00514179">
        <w:rPr>
          <w:rFonts w:ascii="Arial" w:hAnsi="Arial" w:cs="Arial"/>
          <w:szCs w:val="24"/>
        </w:rPr>
        <w:t>3.3</w:t>
      </w:r>
      <w:r w:rsidRPr="00514179">
        <w:rPr>
          <w:rFonts w:ascii="Arial" w:hAnsi="Arial" w:cs="Arial"/>
          <w:szCs w:val="24"/>
        </w:rPr>
        <w:tab/>
        <w:t>Deliverable 3:</w:t>
      </w:r>
    </w:p>
    <w:p w:rsidR="00844C0D" w:rsidRPr="00844C0D" w:rsidRDefault="00844C0D" w:rsidP="00844C0D"/>
    <w:p w:rsidR="00514179" w:rsidRPr="00514179" w:rsidRDefault="00514179" w:rsidP="00514179">
      <w:pPr>
        <w:ind w:left="1440"/>
        <w:rPr>
          <w:rFonts w:ascii="Arial" w:hAnsi="Arial" w:cs="Arial"/>
          <w:sz w:val="24"/>
          <w:szCs w:val="24"/>
        </w:rPr>
      </w:pPr>
      <w:r w:rsidRPr="00514179">
        <w:rPr>
          <w:rFonts w:ascii="Arial" w:hAnsi="Arial" w:cs="Arial"/>
          <w:sz w:val="24"/>
          <w:szCs w:val="24"/>
        </w:rPr>
        <w:t>When authorized, at the direction of the CFWG, perform an on-going independent oversight of the Program sufficient to:</w:t>
      </w:r>
    </w:p>
    <w:p w:rsidR="00514179" w:rsidRPr="00514179" w:rsidRDefault="00514179" w:rsidP="00514179">
      <w:pPr>
        <w:ind w:left="2880" w:hanging="720"/>
        <w:rPr>
          <w:rFonts w:ascii="Arial" w:hAnsi="Arial" w:cs="Arial"/>
          <w:sz w:val="24"/>
          <w:szCs w:val="24"/>
        </w:rPr>
      </w:pPr>
    </w:p>
    <w:p w:rsidR="00514179" w:rsidRDefault="00514179" w:rsidP="00844C0D">
      <w:pPr>
        <w:pStyle w:val="Heading1"/>
        <w:ind w:left="2610" w:hanging="450"/>
        <w:rPr>
          <w:rFonts w:ascii="Arial" w:hAnsi="Arial" w:cs="Arial"/>
          <w:szCs w:val="24"/>
        </w:rPr>
      </w:pPr>
      <w:r w:rsidRPr="00514179">
        <w:rPr>
          <w:rFonts w:ascii="Arial" w:hAnsi="Arial" w:cs="Arial"/>
          <w:szCs w:val="24"/>
        </w:rPr>
        <w:t>i.</w:t>
      </w:r>
      <w:r w:rsidRPr="00514179">
        <w:rPr>
          <w:rFonts w:ascii="Arial" w:hAnsi="Arial" w:cs="Arial"/>
          <w:szCs w:val="24"/>
        </w:rPr>
        <w:tab/>
        <w:t>Provide monthly reports providing an accurate representation of the Program objectives developed from individual project elements such as schedule, scope, budget, and quality; and</w:t>
      </w:r>
    </w:p>
    <w:p w:rsidR="00844C0D" w:rsidRPr="00844C0D" w:rsidRDefault="00844C0D" w:rsidP="00844C0D"/>
    <w:p w:rsidR="00514179" w:rsidRDefault="00514179" w:rsidP="00844C0D">
      <w:pPr>
        <w:pStyle w:val="Heading1"/>
        <w:ind w:left="2610" w:hanging="450"/>
        <w:rPr>
          <w:rFonts w:ascii="Arial" w:hAnsi="Arial" w:cs="Arial"/>
          <w:szCs w:val="24"/>
        </w:rPr>
      </w:pPr>
      <w:r w:rsidRPr="00514179">
        <w:rPr>
          <w:rFonts w:ascii="Arial" w:hAnsi="Arial" w:cs="Arial"/>
          <w:szCs w:val="24"/>
        </w:rPr>
        <w:t>ii.</w:t>
      </w:r>
      <w:r w:rsidRPr="00514179">
        <w:rPr>
          <w:rFonts w:ascii="Arial" w:hAnsi="Arial" w:cs="Arial"/>
          <w:szCs w:val="24"/>
        </w:rPr>
        <w:tab/>
        <w:t>Indentify risk in individual project elements such as schedule activities or line item costs at a level of detail that lends itself to specific assessment of overall project or Program risks.</w:t>
      </w:r>
    </w:p>
    <w:p w:rsidR="00844C0D" w:rsidRDefault="00844C0D" w:rsidP="00844C0D"/>
    <w:p w:rsidR="00844C0D" w:rsidRPr="00844C0D" w:rsidRDefault="00844C0D" w:rsidP="00844C0D"/>
    <w:p w:rsidR="00514179" w:rsidRDefault="00514179" w:rsidP="00514179">
      <w:pPr>
        <w:pStyle w:val="Heading1"/>
        <w:ind w:left="720"/>
        <w:rPr>
          <w:rFonts w:ascii="Arial" w:hAnsi="Arial" w:cs="Arial"/>
          <w:szCs w:val="24"/>
        </w:rPr>
      </w:pPr>
      <w:r w:rsidRPr="00514179">
        <w:rPr>
          <w:rFonts w:ascii="Arial" w:hAnsi="Arial" w:cs="Arial"/>
          <w:szCs w:val="24"/>
        </w:rPr>
        <w:t>3.4</w:t>
      </w:r>
      <w:r w:rsidRPr="00514179">
        <w:rPr>
          <w:rFonts w:ascii="Arial" w:hAnsi="Arial" w:cs="Arial"/>
          <w:szCs w:val="24"/>
        </w:rPr>
        <w:tab/>
        <w:t>Deliverable 4:</w:t>
      </w:r>
    </w:p>
    <w:p w:rsidR="00844C0D" w:rsidRPr="00844C0D" w:rsidRDefault="00844C0D" w:rsidP="00844C0D"/>
    <w:p w:rsidR="00514179" w:rsidRDefault="00514179" w:rsidP="00514179">
      <w:pPr>
        <w:pStyle w:val="Heading1"/>
        <w:ind w:left="1440"/>
        <w:rPr>
          <w:rFonts w:ascii="Arial" w:hAnsi="Arial" w:cs="Arial"/>
          <w:szCs w:val="24"/>
        </w:rPr>
      </w:pPr>
      <w:r w:rsidRPr="00514179">
        <w:rPr>
          <w:rFonts w:ascii="Arial" w:hAnsi="Arial" w:cs="Arial"/>
          <w:szCs w:val="24"/>
        </w:rPr>
        <w:t>Develop and provide a report establishing metrics, based on standards, published guidelines, and recognized body of knowledge to measure and evaluate the Program and individual project success in delivering expected schedule, scope, budget, and quality within an acceptable project risk framework.</w:t>
      </w:r>
    </w:p>
    <w:p w:rsidR="00844C0D" w:rsidRPr="00844C0D" w:rsidRDefault="00844C0D" w:rsidP="00844C0D"/>
    <w:p w:rsidR="00514179" w:rsidRDefault="00514179" w:rsidP="00514179">
      <w:pPr>
        <w:pStyle w:val="Heading1"/>
        <w:ind w:left="1440" w:hanging="720"/>
        <w:rPr>
          <w:rFonts w:ascii="Arial" w:hAnsi="Arial" w:cs="Arial"/>
          <w:szCs w:val="24"/>
        </w:rPr>
      </w:pPr>
      <w:r w:rsidRPr="00514179">
        <w:rPr>
          <w:rFonts w:ascii="Arial" w:hAnsi="Arial" w:cs="Arial"/>
          <w:szCs w:val="24"/>
        </w:rPr>
        <w:t>3.5</w:t>
      </w:r>
      <w:r w:rsidRPr="00514179">
        <w:rPr>
          <w:rFonts w:ascii="Arial" w:hAnsi="Arial" w:cs="Arial"/>
          <w:szCs w:val="24"/>
        </w:rPr>
        <w:tab/>
        <w:t>Deliverable 5:</w:t>
      </w:r>
    </w:p>
    <w:p w:rsidR="00844C0D" w:rsidRPr="00844C0D" w:rsidRDefault="00844C0D" w:rsidP="00844C0D"/>
    <w:p w:rsidR="00514179" w:rsidRDefault="00514179" w:rsidP="00514179">
      <w:pPr>
        <w:pStyle w:val="Heading1"/>
        <w:ind w:left="1440"/>
        <w:rPr>
          <w:rFonts w:ascii="Arial" w:hAnsi="Arial" w:cs="Arial"/>
          <w:szCs w:val="24"/>
        </w:rPr>
      </w:pPr>
      <w:r w:rsidRPr="00514179">
        <w:rPr>
          <w:rFonts w:ascii="Arial" w:hAnsi="Arial" w:cs="Arial"/>
          <w:szCs w:val="24"/>
        </w:rPr>
        <w:t xml:space="preserve">Prepare at the direction </w:t>
      </w:r>
      <w:r w:rsidR="00CC4775" w:rsidRPr="00514179">
        <w:rPr>
          <w:rFonts w:ascii="Arial" w:hAnsi="Arial" w:cs="Arial"/>
          <w:szCs w:val="24"/>
        </w:rPr>
        <w:t>of the</w:t>
      </w:r>
      <w:r w:rsidRPr="00514179">
        <w:rPr>
          <w:rFonts w:ascii="Arial" w:hAnsi="Arial" w:cs="Arial"/>
          <w:szCs w:val="24"/>
        </w:rPr>
        <w:t xml:space="preserve"> CFWG an annual </w:t>
      </w:r>
      <w:r w:rsidR="00CC4775" w:rsidRPr="00514179">
        <w:rPr>
          <w:rFonts w:ascii="Arial" w:hAnsi="Arial" w:cs="Arial"/>
          <w:szCs w:val="24"/>
        </w:rPr>
        <w:t>report to</w:t>
      </w:r>
      <w:r w:rsidRPr="00514179">
        <w:rPr>
          <w:rFonts w:ascii="Arial" w:hAnsi="Arial" w:cs="Arial"/>
          <w:szCs w:val="24"/>
        </w:rPr>
        <w:t xml:space="preserve"> the Judicial Council of California concerning the efficiency and effectiveness of the OCCM management of the Program. The first report will be required within 6 months of the initial engagement of the Consultant and will then be required on an annual basis for each year of the Agreement, not to exceed 4 reports.</w:t>
      </w:r>
    </w:p>
    <w:p w:rsidR="00844C0D" w:rsidRPr="00844C0D" w:rsidRDefault="00844C0D" w:rsidP="00844C0D"/>
    <w:p w:rsidR="00514179" w:rsidRDefault="00514179" w:rsidP="00514179">
      <w:pPr>
        <w:pStyle w:val="Heading1"/>
        <w:ind w:left="1440" w:hanging="720"/>
        <w:rPr>
          <w:rFonts w:ascii="Arial" w:hAnsi="Arial" w:cs="Arial"/>
          <w:szCs w:val="24"/>
        </w:rPr>
      </w:pPr>
      <w:r w:rsidRPr="00514179">
        <w:rPr>
          <w:rFonts w:ascii="Arial" w:hAnsi="Arial" w:cs="Arial"/>
          <w:szCs w:val="24"/>
        </w:rPr>
        <w:t>3.6</w:t>
      </w:r>
      <w:r w:rsidRPr="00514179">
        <w:rPr>
          <w:rFonts w:ascii="Arial" w:hAnsi="Arial" w:cs="Arial"/>
          <w:szCs w:val="24"/>
        </w:rPr>
        <w:tab/>
        <w:t>Deliverable 6:</w:t>
      </w:r>
    </w:p>
    <w:p w:rsidR="00844C0D" w:rsidRPr="00844C0D" w:rsidRDefault="00844C0D" w:rsidP="00844C0D"/>
    <w:p w:rsidR="00514179" w:rsidRPr="00514179" w:rsidRDefault="00514179" w:rsidP="00514179">
      <w:pPr>
        <w:pStyle w:val="Heading1"/>
        <w:ind w:left="1440"/>
        <w:rPr>
          <w:rFonts w:ascii="Arial" w:hAnsi="Arial" w:cs="Arial"/>
          <w:szCs w:val="24"/>
        </w:rPr>
      </w:pPr>
      <w:r w:rsidRPr="00514179">
        <w:rPr>
          <w:rFonts w:ascii="Arial" w:hAnsi="Arial" w:cs="Arial"/>
          <w:szCs w:val="24"/>
        </w:rPr>
        <w:t xml:space="preserve">In the form of a report, provide written review and comment to the report that will be prepared by the AOC as required by Section 22 of Senate Bill 78 (Chapter 10, Statutes of 2011). The Consultant’s report of its review must be completed in a timely manner to facilitate the Judicial Council’s statutory requirement to present its report to the Joint Legislative Budget Committee by January 15, 2013, concerning the process, transparency, costs, and timeliness of the Program’s construction procurement. </w:t>
      </w:r>
    </w:p>
    <w:p w:rsidR="00514179" w:rsidRPr="00514179" w:rsidRDefault="00514179" w:rsidP="00514179">
      <w:pPr>
        <w:rPr>
          <w:rFonts w:ascii="Arial" w:hAnsi="Arial" w:cs="Arial"/>
          <w:sz w:val="24"/>
          <w:szCs w:val="24"/>
        </w:rPr>
      </w:pPr>
    </w:p>
    <w:p w:rsidR="00514179" w:rsidRPr="00514179" w:rsidRDefault="00514179" w:rsidP="00514179">
      <w:pPr>
        <w:rPr>
          <w:rFonts w:ascii="Arial" w:hAnsi="Arial" w:cs="Arial"/>
          <w:b/>
          <w:sz w:val="24"/>
          <w:szCs w:val="24"/>
        </w:rPr>
      </w:pPr>
      <w:r w:rsidRPr="00514179">
        <w:rPr>
          <w:rFonts w:ascii="Arial" w:hAnsi="Arial" w:cs="Arial"/>
          <w:b/>
          <w:sz w:val="24"/>
          <w:szCs w:val="24"/>
        </w:rPr>
        <w:lastRenderedPageBreak/>
        <w:t>4.0 Process</w:t>
      </w:r>
    </w:p>
    <w:p w:rsidR="00514179" w:rsidRPr="00514179" w:rsidRDefault="00514179" w:rsidP="00514179">
      <w:pPr>
        <w:rPr>
          <w:rFonts w:ascii="Arial" w:hAnsi="Arial" w:cs="Arial"/>
          <w:sz w:val="24"/>
          <w:szCs w:val="24"/>
        </w:rPr>
      </w:pPr>
    </w:p>
    <w:p w:rsidR="00514179" w:rsidRPr="00514179" w:rsidRDefault="00514179" w:rsidP="00514179">
      <w:pPr>
        <w:keepNext/>
        <w:ind w:left="720"/>
        <w:rPr>
          <w:rFonts w:ascii="Arial" w:hAnsi="Arial" w:cs="Arial"/>
          <w:bCs/>
          <w:color w:val="000000"/>
          <w:sz w:val="24"/>
          <w:szCs w:val="24"/>
        </w:rPr>
      </w:pPr>
      <w:r w:rsidRPr="00514179">
        <w:rPr>
          <w:rFonts w:ascii="Arial" w:hAnsi="Arial" w:cs="Arial"/>
          <w:bCs/>
          <w:color w:val="000000"/>
          <w:sz w:val="24"/>
          <w:szCs w:val="24"/>
        </w:rPr>
        <w:t>The Consultant will be encouraged to utilize each of the means below to obtain the information necessary to complete the scope of services and provide the Deliverables:</w:t>
      </w:r>
    </w:p>
    <w:p w:rsidR="00514179" w:rsidRPr="00514179" w:rsidRDefault="00514179" w:rsidP="00514179">
      <w:pPr>
        <w:pStyle w:val="Heading1"/>
        <w:ind w:left="1350"/>
        <w:rPr>
          <w:rFonts w:ascii="Arial" w:hAnsi="Arial" w:cs="Arial"/>
          <w:szCs w:val="24"/>
        </w:rPr>
      </w:pPr>
    </w:p>
    <w:p w:rsidR="00514179" w:rsidRDefault="00514179" w:rsidP="00514179">
      <w:pPr>
        <w:pStyle w:val="Heading1"/>
        <w:ind w:left="1350"/>
        <w:rPr>
          <w:rFonts w:ascii="Arial" w:hAnsi="Arial" w:cs="Arial"/>
          <w:szCs w:val="24"/>
        </w:rPr>
      </w:pPr>
      <w:r w:rsidRPr="00514179">
        <w:rPr>
          <w:rFonts w:ascii="Arial" w:hAnsi="Arial" w:cs="Arial"/>
          <w:szCs w:val="24"/>
        </w:rPr>
        <w:t>The Consultant may attend meetings associated with the implementation of the Program.</w:t>
      </w:r>
    </w:p>
    <w:p w:rsidR="00844C0D" w:rsidRPr="00844C0D" w:rsidRDefault="00844C0D" w:rsidP="00844C0D"/>
    <w:p w:rsidR="00514179" w:rsidRDefault="00514179" w:rsidP="00514179">
      <w:pPr>
        <w:pStyle w:val="Heading1"/>
        <w:ind w:left="1350"/>
        <w:rPr>
          <w:rFonts w:ascii="Arial" w:hAnsi="Arial" w:cs="Arial"/>
          <w:szCs w:val="24"/>
        </w:rPr>
      </w:pPr>
      <w:r w:rsidRPr="00514179">
        <w:rPr>
          <w:rFonts w:ascii="Arial" w:hAnsi="Arial" w:cs="Arial"/>
          <w:szCs w:val="24"/>
        </w:rPr>
        <w:t>The Consultant may conduct interviews with the AOC and OCCM management charged with the implementation of the Program.</w:t>
      </w:r>
    </w:p>
    <w:p w:rsidR="00844C0D" w:rsidRPr="00844C0D" w:rsidRDefault="00844C0D" w:rsidP="00844C0D"/>
    <w:p w:rsidR="00514179" w:rsidRDefault="00514179" w:rsidP="00514179">
      <w:pPr>
        <w:pStyle w:val="Heading1"/>
        <w:ind w:left="1350"/>
        <w:rPr>
          <w:rFonts w:ascii="Arial" w:hAnsi="Arial" w:cs="Arial"/>
          <w:szCs w:val="24"/>
        </w:rPr>
      </w:pPr>
      <w:r w:rsidRPr="00514179">
        <w:rPr>
          <w:rFonts w:ascii="Arial" w:hAnsi="Arial" w:cs="Arial"/>
          <w:szCs w:val="24"/>
        </w:rPr>
        <w:t>The Consultant may conduct interviews with project team end users, consultants, and general contractors.</w:t>
      </w:r>
    </w:p>
    <w:p w:rsidR="00844C0D" w:rsidRPr="00844C0D" w:rsidRDefault="00844C0D" w:rsidP="00844C0D"/>
    <w:p w:rsidR="00514179" w:rsidRDefault="00514179" w:rsidP="00514179">
      <w:pPr>
        <w:pStyle w:val="Heading1"/>
        <w:ind w:left="1350"/>
        <w:rPr>
          <w:rFonts w:ascii="Arial" w:hAnsi="Arial" w:cs="Arial"/>
          <w:szCs w:val="24"/>
        </w:rPr>
      </w:pPr>
      <w:r w:rsidRPr="00514179">
        <w:rPr>
          <w:rFonts w:ascii="Arial" w:hAnsi="Arial" w:cs="Arial"/>
          <w:szCs w:val="24"/>
        </w:rPr>
        <w:t>The Consultant may review Program and project related documents and processes as required in assessing the Program.</w:t>
      </w:r>
    </w:p>
    <w:p w:rsidR="00844C0D" w:rsidRPr="00844C0D" w:rsidRDefault="00844C0D" w:rsidP="00844C0D"/>
    <w:p w:rsidR="00514179" w:rsidRDefault="00514179" w:rsidP="00514179">
      <w:pPr>
        <w:pStyle w:val="Heading1"/>
        <w:ind w:left="1350"/>
        <w:rPr>
          <w:rFonts w:ascii="Arial" w:hAnsi="Arial" w:cs="Arial"/>
          <w:szCs w:val="24"/>
        </w:rPr>
      </w:pPr>
      <w:r w:rsidRPr="00514179">
        <w:rPr>
          <w:rFonts w:ascii="Arial" w:hAnsi="Arial" w:cs="Arial"/>
          <w:szCs w:val="24"/>
        </w:rPr>
        <w:t>The Consultant may request that the AOC or OCCM prepare reports to augment existing documents and documents routinely prepared as part of the implementation of the Program.</w:t>
      </w:r>
    </w:p>
    <w:p w:rsidR="00844C0D" w:rsidRPr="00844C0D" w:rsidRDefault="00844C0D" w:rsidP="00844C0D"/>
    <w:p w:rsidR="00514179" w:rsidRDefault="00514179" w:rsidP="00514179">
      <w:pPr>
        <w:pStyle w:val="Heading1"/>
        <w:ind w:left="1350"/>
        <w:rPr>
          <w:rFonts w:ascii="Arial" w:hAnsi="Arial" w:cs="Arial"/>
          <w:szCs w:val="24"/>
        </w:rPr>
      </w:pPr>
      <w:r w:rsidRPr="00514179">
        <w:rPr>
          <w:rFonts w:ascii="Arial" w:hAnsi="Arial" w:cs="Arial"/>
          <w:szCs w:val="24"/>
        </w:rPr>
        <w:t>The Consultant may review applicable literature and consult with individuals responsible for similar federal, state, and local government construction programs.  The sources of any literature reviews and summary of consultations shall be disclosed in the applicable reports.</w:t>
      </w:r>
    </w:p>
    <w:p w:rsidR="00844C0D" w:rsidRPr="00844C0D" w:rsidRDefault="00844C0D" w:rsidP="00844C0D"/>
    <w:p w:rsidR="00514179" w:rsidRPr="00514179" w:rsidRDefault="00514179" w:rsidP="00514179">
      <w:pPr>
        <w:rPr>
          <w:rFonts w:ascii="Arial" w:hAnsi="Arial" w:cs="Arial"/>
          <w:sz w:val="24"/>
          <w:szCs w:val="24"/>
        </w:rPr>
      </w:pPr>
    </w:p>
    <w:p w:rsidR="00514179" w:rsidRPr="00514179" w:rsidRDefault="00514179" w:rsidP="00514179">
      <w:pPr>
        <w:pStyle w:val="Heading1"/>
        <w:ind w:left="0"/>
        <w:rPr>
          <w:rFonts w:ascii="Arial" w:hAnsi="Arial" w:cs="Arial"/>
          <w:szCs w:val="24"/>
        </w:rPr>
      </w:pPr>
      <w:r w:rsidRPr="00514179">
        <w:rPr>
          <w:rFonts w:ascii="Arial" w:hAnsi="Arial" w:cs="Arial"/>
          <w:szCs w:val="24"/>
        </w:rPr>
        <w:lastRenderedPageBreak/>
        <w:t>5.0</w:t>
      </w:r>
      <w:r w:rsidRPr="00514179">
        <w:rPr>
          <w:rFonts w:ascii="Arial" w:hAnsi="Arial" w:cs="Arial"/>
          <w:szCs w:val="24"/>
        </w:rPr>
        <w:tab/>
      </w:r>
      <w:r w:rsidRPr="00514179">
        <w:rPr>
          <w:rFonts w:ascii="Arial" w:hAnsi="Arial" w:cs="Arial"/>
          <w:b/>
          <w:szCs w:val="24"/>
        </w:rPr>
        <w:t>Deliverables</w:t>
      </w:r>
    </w:p>
    <w:p w:rsidR="00514179" w:rsidRPr="00514179" w:rsidRDefault="00514179" w:rsidP="00514179">
      <w:pPr>
        <w:keepNext/>
        <w:ind w:left="720"/>
        <w:rPr>
          <w:rFonts w:ascii="Arial" w:hAnsi="Arial" w:cs="Arial"/>
          <w:bCs/>
          <w:color w:val="000000"/>
          <w:sz w:val="24"/>
          <w:szCs w:val="24"/>
        </w:rPr>
      </w:pPr>
      <w:r w:rsidRPr="00514179">
        <w:rPr>
          <w:rFonts w:ascii="Arial" w:hAnsi="Arial" w:cs="Arial"/>
          <w:bCs/>
          <w:color w:val="000000"/>
          <w:sz w:val="24"/>
          <w:szCs w:val="24"/>
        </w:rPr>
        <w:t>All Deliverables referred to by this RFP shall consist of written reports provided to the CFWG when and as specified in the Statement of Work of the applicable legal agreement. The legal agreement applicable to an award resulting from this RFP will be published to the website at a future date, before Proposals are due. Please monitor the website to obtain a copy.</w:t>
      </w:r>
    </w:p>
    <w:p w:rsidR="00514179" w:rsidRPr="00514179" w:rsidRDefault="00514179" w:rsidP="00514179">
      <w:pPr>
        <w:keepNext/>
        <w:ind w:left="720"/>
        <w:rPr>
          <w:rFonts w:ascii="Arial" w:hAnsi="Arial" w:cs="Arial"/>
          <w:bCs/>
          <w:color w:val="000000"/>
          <w:sz w:val="24"/>
          <w:szCs w:val="24"/>
        </w:rPr>
      </w:pPr>
    </w:p>
    <w:p w:rsidR="00514179" w:rsidRPr="00514179" w:rsidRDefault="00514179" w:rsidP="00514179">
      <w:pPr>
        <w:keepNext/>
        <w:ind w:left="720"/>
        <w:rPr>
          <w:rFonts w:ascii="Arial" w:hAnsi="Arial" w:cs="Arial"/>
          <w:bCs/>
          <w:color w:val="000000"/>
          <w:sz w:val="24"/>
          <w:szCs w:val="24"/>
        </w:rPr>
      </w:pPr>
      <w:r w:rsidRPr="00514179">
        <w:rPr>
          <w:rFonts w:ascii="Arial" w:hAnsi="Arial" w:cs="Arial"/>
          <w:bCs/>
          <w:color w:val="000000"/>
          <w:sz w:val="24"/>
          <w:szCs w:val="24"/>
        </w:rPr>
        <w:t>The Consultant will be required to ensure that all of the Services and Deliverables specified in the Statement of Work of the legal agreement applicable to this RFP are performed to the satisfaction of the CFWG.</w:t>
      </w:r>
    </w:p>
    <w:p w:rsidR="00514179" w:rsidRPr="00514179" w:rsidRDefault="00514179" w:rsidP="00514179">
      <w:pPr>
        <w:keepNext/>
        <w:ind w:left="720"/>
        <w:rPr>
          <w:rFonts w:ascii="Arial" w:hAnsi="Arial" w:cs="Arial"/>
          <w:bCs/>
          <w:color w:val="000000"/>
          <w:sz w:val="24"/>
          <w:szCs w:val="24"/>
        </w:rPr>
      </w:pPr>
    </w:p>
    <w:p w:rsidR="00514179" w:rsidRPr="00514179" w:rsidRDefault="00514179" w:rsidP="00514179">
      <w:pPr>
        <w:keepNext/>
        <w:ind w:left="720"/>
        <w:rPr>
          <w:rFonts w:ascii="Arial" w:hAnsi="Arial" w:cs="Arial"/>
          <w:bCs/>
          <w:color w:val="000000"/>
          <w:sz w:val="24"/>
          <w:szCs w:val="24"/>
        </w:rPr>
      </w:pPr>
      <w:r w:rsidRPr="00514179">
        <w:rPr>
          <w:rFonts w:ascii="Arial" w:hAnsi="Arial" w:cs="Arial"/>
          <w:bCs/>
          <w:color w:val="000000"/>
          <w:sz w:val="24"/>
          <w:szCs w:val="24"/>
        </w:rPr>
        <w:t>Deliverables will be authorized separately and independently at the option of the CFWG following execution of the Agreement, and award of the contract resulting from this RFP is not a guarantee that the Consultant will be engaged to provide all of the Deliverables set forth below.</w:t>
      </w:r>
    </w:p>
    <w:p w:rsidR="00514179" w:rsidRPr="00514179" w:rsidRDefault="00514179" w:rsidP="00514179">
      <w:pPr>
        <w:keepNext/>
        <w:ind w:left="720"/>
        <w:rPr>
          <w:rFonts w:ascii="Arial" w:hAnsi="Arial" w:cs="Arial"/>
          <w:bCs/>
          <w:color w:val="000000"/>
          <w:sz w:val="24"/>
          <w:szCs w:val="24"/>
        </w:rPr>
      </w:pPr>
    </w:p>
    <w:p w:rsidR="00514179" w:rsidRPr="00514179" w:rsidRDefault="00514179" w:rsidP="00514179">
      <w:pPr>
        <w:keepNext/>
        <w:ind w:left="720"/>
        <w:rPr>
          <w:rFonts w:ascii="Arial" w:hAnsi="Arial" w:cs="Arial"/>
          <w:bCs/>
          <w:color w:val="000000"/>
          <w:sz w:val="24"/>
          <w:szCs w:val="24"/>
        </w:rPr>
      </w:pPr>
      <w:r w:rsidRPr="00514179">
        <w:rPr>
          <w:rFonts w:ascii="Arial" w:hAnsi="Arial" w:cs="Arial"/>
          <w:bCs/>
          <w:color w:val="000000"/>
          <w:sz w:val="24"/>
          <w:szCs w:val="24"/>
        </w:rPr>
        <w:t xml:space="preserve">Consultant shall be reimbursed solely upon receipt and acceptance of Deliverables by the CFWG. </w:t>
      </w:r>
    </w:p>
    <w:p w:rsidR="00514179" w:rsidRPr="00514179" w:rsidRDefault="00514179" w:rsidP="00514179">
      <w:pPr>
        <w:keepNext/>
        <w:ind w:left="720"/>
        <w:rPr>
          <w:rFonts w:ascii="Arial" w:hAnsi="Arial" w:cs="Arial"/>
          <w:bCs/>
          <w:color w:val="000000"/>
          <w:sz w:val="24"/>
          <w:szCs w:val="24"/>
        </w:rPr>
      </w:pPr>
    </w:p>
    <w:p w:rsidR="00514179" w:rsidRPr="00514179" w:rsidRDefault="00514179" w:rsidP="00514179">
      <w:pPr>
        <w:keepNext/>
        <w:ind w:left="720"/>
        <w:rPr>
          <w:rFonts w:ascii="Arial" w:hAnsi="Arial" w:cs="Arial"/>
          <w:bCs/>
          <w:color w:val="000000"/>
          <w:sz w:val="24"/>
          <w:szCs w:val="24"/>
        </w:rPr>
      </w:pPr>
      <w:r w:rsidRPr="00514179">
        <w:rPr>
          <w:rFonts w:ascii="Arial" w:hAnsi="Arial" w:cs="Arial"/>
          <w:bCs/>
          <w:color w:val="000000"/>
          <w:sz w:val="24"/>
          <w:szCs w:val="24"/>
        </w:rPr>
        <w:t>Provision of a Deliverable will be authorized in accordance with the process established in the legal agreement.</w:t>
      </w:r>
    </w:p>
    <w:p w:rsidR="00514179" w:rsidRPr="00514179" w:rsidRDefault="00514179" w:rsidP="00514179">
      <w:pPr>
        <w:keepNext/>
        <w:ind w:left="1440"/>
        <w:rPr>
          <w:rFonts w:ascii="Arial" w:hAnsi="Arial" w:cs="Arial"/>
          <w:bCs/>
          <w:color w:val="000000"/>
          <w:sz w:val="24"/>
          <w:szCs w:val="24"/>
        </w:rPr>
      </w:pPr>
    </w:p>
    <w:p w:rsidR="00514179" w:rsidRPr="00514179" w:rsidRDefault="00514179" w:rsidP="00844C0D">
      <w:pPr>
        <w:pStyle w:val="Heading1"/>
        <w:keepNext w:val="0"/>
        <w:tabs>
          <w:tab w:val="clear" w:pos="720"/>
          <w:tab w:val="clear" w:pos="1296"/>
          <w:tab w:val="clear" w:pos="2016"/>
          <w:tab w:val="clear" w:pos="2592"/>
          <w:tab w:val="clear" w:pos="4176"/>
          <w:tab w:val="clear" w:pos="10710"/>
        </w:tabs>
        <w:spacing w:after="225" w:line="280" w:lineRule="auto"/>
        <w:ind w:left="1440" w:right="0"/>
        <w:rPr>
          <w:rFonts w:ascii="Arial" w:hAnsi="Arial" w:cs="Arial"/>
          <w:szCs w:val="24"/>
        </w:rPr>
      </w:pPr>
      <w:r w:rsidRPr="00514179">
        <w:rPr>
          <w:rFonts w:ascii="Arial" w:hAnsi="Arial" w:cs="Arial"/>
          <w:szCs w:val="24"/>
        </w:rPr>
        <w:t>To provide the Deliverable for item 1 of the Scope of Services (see Section 3.1, above), the Consultant shall submit its written report or reports within 90 days following authorization to proceed or as otherwise directed by the CFWG.</w:t>
      </w:r>
    </w:p>
    <w:p w:rsidR="00514179" w:rsidRPr="00514179" w:rsidRDefault="00514179" w:rsidP="00844C0D">
      <w:pPr>
        <w:pStyle w:val="Heading1"/>
        <w:keepNext w:val="0"/>
        <w:tabs>
          <w:tab w:val="clear" w:pos="720"/>
          <w:tab w:val="clear" w:pos="1296"/>
          <w:tab w:val="clear" w:pos="2016"/>
          <w:tab w:val="clear" w:pos="2592"/>
          <w:tab w:val="clear" w:pos="4176"/>
          <w:tab w:val="clear" w:pos="10710"/>
        </w:tabs>
        <w:spacing w:after="225" w:line="280" w:lineRule="auto"/>
        <w:ind w:left="1440" w:right="0"/>
        <w:rPr>
          <w:rFonts w:ascii="Arial" w:hAnsi="Arial" w:cs="Arial"/>
          <w:szCs w:val="24"/>
        </w:rPr>
      </w:pPr>
      <w:r w:rsidRPr="00514179">
        <w:rPr>
          <w:rFonts w:ascii="Arial" w:hAnsi="Arial" w:cs="Arial"/>
          <w:szCs w:val="24"/>
        </w:rPr>
        <w:t xml:space="preserve"> To complete the Deliverable for item 2 of the Scope of Services (see Section 3.2 above), the Consultant shall submit reports in accordance with the CFWG’s requirements that will identify the task assigned  and provide the CFWG and AOC with a summary of the knowledge obtained and conclusions reached, accompanied by supporting documentation.  </w:t>
      </w:r>
    </w:p>
    <w:p w:rsidR="00514179" w:rsidRPr="00514179" w:rsidRDefault="00514179" w:rsidP="00844C0D">
      <w:pPr>
        <w:pStyle w:val="Heading1"/>
        <w:keepNext w:val="0"/>
        <w:tabs>
          <w:tab w:val="clear" w:pos="720"/>
          <w:tab w:val="clear" w:pos="1296"/>
          <w:tab w:val="clear" w:pos="2016"/>
          <w:tab w:val="clear" w:pos="2592"/>
          <w:tab w:val="clear" w:pos="4176"/>
          <w:tab w:val="clear" w:pos="10710"/>
        </w:tabs>
        <w:spacing w:after="225" w:line="280" w:lineRule="auto"/>
        <w:ind w:left="1440" w:right="0"/>
        <w:rPr>
          <w:rFonts w:ascii="Arial" w:hAnsi="Arial" w:cs="Arial"/>
          <w:szCs w:val="24"/>
        </w:rPr>
      </w:pPr>
      <w:r w:rsidRPr="00514179">
        <w:rPr>
          <w:rFonts w:ascii="Arial" w:hAnsi="Arial" w:cs="Arial"/>
          <w:szCs w:val="24"/>
        </w:rPr>
        <w:t xml:space="preserve">To provide the Deliverable for item 3 of the Scope of Services (see Section 3.3 above), the Consultant shall submit monthly reports in accordance with the CFWG’s requirements that will (i) reflect the progress of the Program relative to selected individual project elements, (ii) indentify risk in Program and individual project elements such as schedule activities or line item costs at a level of detail that lends itself to specific assessment of overall Program or project, and (iii) provide a summary of the knowledge obtained and conclusions reached, accompanied by supporting documentation.  </w:t>
      </w:r>
    </w:p>
    <w:p w:rsidR="00514179" w:rsidRPr="00514179" w:rsidRDefault="00514179" w:rsidP="00844C0D">
      <w:pPr>
        <w:pStyle w:val="Heading1"/>
        <w:keepNext w:val="0"/>
        <w:tabs>
          <w:tab w:val="clear" w:pos="720"/>
          <w:tab w:val="clear" w:pos="1296"/>
          <w:tab w:val="clear" w:pos="2016"/>
          <w:tab w:val="clear" w:pos="2592"/>
          <w:tab w:val="clear" w:pos="4176"/>
          <w:tab w:val="clear" w:pos="10710"/>
        </w:tabs>
        <w:spacing w:after="225" w:line="280" w:lineRule="auto"/>
        <w:ind w:left="1440" w:right="0"/>
        <w:rPr>
          <w:rFonts w:ascii="Arial" w:hAnsi="Arial" w:cs="Arial"/>
          <w:szCs w:val="24"/>
        </w:rPr>
      </w:pPr>
      <w:r w:rsidRPr="00514179">
        <w:rPr>
          <w:rFonts w:ascii="Arial" w:hAnsi="Arial" w:cs="Arial"/>
          <w:szCs w:val="24"/>
        </w:rPr>
        <w:lastRenderedPageBreak/>
        <w:t>To provide the Deliverable for item 4 of the Scope of Services (see Section 3.4 above), the Consultant shall provide metrics, in the form of a report based on s</w:t>
      </w:r>
      <w:r w:rsidRPr="00514179">
        <w:rPr>
          <w:rFonts w:ascii="Arial" w:hAnsi="Arial" w:cs="Arial"/>
          <w:color w:val="000000"/>
          <w:szCs w:val="24"/>
        </w:rPr>
        <w:t>tandards, published guidelines, and recognized body of knowledge to measure and evaluate the Program and individual project success in delivering expected schedule, scope, budget, and quality within an acceptable project risk.</w:t>
      </w:r>
    </w:p>
    <w:p w:rsidR="00514179" w:rsidRPr="00514179" w:rsidRDefault="00514179" w:rsidP="00844C0D">
      <w:pPr>
        <w:pStyle w:val="Heading1"/>
        <w:keepNext w:val="0"/>
        <w:tabs>
          <w:tab w:val="clear" w:pos="720"/>
          <w:tab w:val="clear" w:pos="1296"/>
          <w:tab w:val="clear" w:pos="2016"/>
          <w:tab w:val="clear" w:pos="2592"/>
          <w:tab w:val="clear" w:pos="4176"/>
          <w:tab w:val="clear" w:pos="10710"/>
        </w:tabs>
        <w:spacing w:after="225" w:line="280" w:lineRule="auto"/>
        <w:ind w:left="1440" w:right="0"/>
        <w:rPr>
          <w:rFonts w:ascii="Arial" w:hAnsi="Arial" w:cs="Arial"/>
          <w:szCs w:val="24"/>
        </w:rPr>
      </w:pPr>
      <w:r w:rsidRPr="00514179">
        <w:rPr>
          <w:rFonts w:ascii="Arial" w:hAnsi="Arial" w:cs="Arial"/>
          <w:szCs w:val="24"/>
        </w:rPr>
        <w:t xml:space="preserve">To provide the Deliverable for item 5 of the Scope of </w:t>
      </w:r>
      <w:r w:rsidR="00CC4775" w:rsidRPr="00514179">
        <w:rPr>
          <w:rFonts w:ascii="Arial" w:hAnsi="Arial" w:cs="Arial"/>
          <w:szCs w:val="24"/>
        </w:rPr>
        <w:t>Services,</w:t>
      </w:r>
      <w:r w:rsidRPr="00514179">
        <w:rPr>
          <w:rFonts w:ascii="Arial" w:hAnsi="Arial" w:cs="Arial"/>
          <w:szCs w:val="24"/>
        </w:rPr>
        <w:t xml:space="preserve"> (see Section 3.5 above) the Consultant shall prepare the required report(s) when and as directed by the CFWG</w:t>
      </w:r>
      <w:r w:rsidRPr="00514179">
        <w:rPr>
          <w:rFonts w:ascii="Arial" w:hAnsi="Arial" w:cs="Arial"/>
          <w:color w:val="000000"/>
          <w:szCs w:val="24"/>
        </w:rPr>
        <w:t>.</w:t>
      </w:r>
      <w:r w:rsidRPr="00514179">
        <w:rPr>
          <w:rFonts w:ascii="Arial" w:hAnsi="Arial" w:cs="Arial"/>
          <w:szCs w:val="24"/>
        </w:rPr>
        <w:t xml:space="preserve"> </w:t>
      </w:r>
    </w:p>
    <w:p w:rsidR="00514179" w:rsidRPr="00514179" w:rsidRDefault="00514179" w:rsidP="00844C0D">
      <w:pPr>
        <w:pStyle w:val="Heading1"/>
        <w:keepNext w:val="0"/>
        <w:tabs>
          <w:tab w:val="clear" w:pos="720"/>
          <w:tab w:val="clear" w:pos="1296"/>
          <w:tab w:val="clear" w:pos="2016"/>
          <w:tab w:val="clear" w:pos="2592"/>
          <w:tab w:val="clear" w:pos="4176"/>
          <w:tab w:val="clear" w:pos="10710"/>
        </w:tabs>
        <w:spacing w:after="225" w:line="280" w:lineRule="auto"/>
        <w:ind w:left="1440" w:right="0"/>
        <w:rPr>
          <w:rFonts w:ascii="Arial" w:hAnsi="Arial" w:cs="Arial"/>
          <w:szCs w:val="24"/>
        </w:rPr>
      </w:pPr>
      <w:r w:rsidRPr="00514179">
        <w:rPr>
          <w:rFonts w:ascii="Arial" w:hAnsi="Arial" w:cs="Arial"/>
          <w:szCs w:val="24"/>
        </w:rPr>
        <w:t>To complete the Deliverable for item 6 of the Scope of Services (see Section 3.6, above), the Consultant shall provide, in the form of a report, its review and written comments concerning the report prepared by the AOC when and as directed by the CFWG.</w:t>
      </w:r>
    </w:p>
    <w:p w:rsidR="008D19FA" w:rsidRPr="00514179" w:rsidRDefault="008D19FA" w:rsidP="008D19FA">
      <w:pPr>
        <w:autoSpaceDE w:val="0"/>
        <w:autoSpaceDN w:val="0"/>
        <w:adjustRightInd w:val="0"/>
        <w:rPr>
          <w:rFonts w:ascii="Arial" w:hAnsi="Arial" w:cs="Arial"/>
          <w:i/>
          <w:iCs/>
          <w:sz w:val="24"/>
          <w:szCs w:val="24"/>
        </w:rPr>
      </w:pPr>
    </w:p>
    <w:p w:rsidR="008D19FA" w:rsidRPr="00D77014" w:rsidRDefault="008D19FA" w:rsidP="008D19FA">
      <w:pPr>
        <w:autoSpaceDE w:val="0"/>
        <w:autoSpaceDN w:val="0"/>
        <w:adjustRightInd w:val="0"/>
        <w:rPr>
          <w:rFonts w:ascii="Arial" w:hAnsi="Arial" w:cs="Arial"/>
          <w:i/>
          <w:iCs/>
        </w:rPr>
      </w:pPr>
    </w:p>
    <w:p w:rsidR="008D19FA" w:rsidRPr="00D77014" w:rsidRDefault="008D19FA" w:rsidP="008D19FA">
      <w:pPr>
        <w:autoSpaceDE w:val="0"/>
        <w:autoSpaceDN w:val="0"/>
        <w:adjustRightInd w:val="0"/>
        <w:jc w:val="center"/>
        <w:rPr>
          <w:rFonts w:ascii="Arial" w:hAnsi="Arial" w:cs="Arial"/>
          <w:i/>
          <w:sz w:val="24"/>
          <w:szCs w:val="24"/>
        </w:rPr>
      </w:pPr>
      <w:r w:rsidRPr="00D77014">
        <w:rPr>
          <w:rFonts w:ascii="Arial" w:hAnsi="Arial" w:cs="Arial"/>
          <w:i/>
          <w:sz w:val="24"/>
          <w:szCs w:val="24"/>
        </w:rPr>
        <w:t>END OF EXHIBIT</w:t>
      </w:r>
    </w:p>
    <w:p w:rsidR="0099238A" w:rsidRPr="00D77014" w:rsidRDefault="0099238A" w:rsidP="00557098">
      <w:pPr>
        <w:rPr>
          <w:rFonts w:ascii="Arial" w:hAnsi="Arial" w:cs="Arial"/>
        </w:rPr>
      </w:pPr>
    </w:p>
    <w:p w:rsidR="0099238A" w:rsidRPr="00D77014" w:rsidRDefault="0099238A" w:rsidP="00557098">
      <w:pPr>
        <w:pStyle w:val="Heading1"/>
        <w:tabs>
          <w:tab w:val="clear" w:pos="1296"/>
        </w:tabs>
        <w:ind w:left="0" w:right="0"/>
        <w:jc w:val="center"/>
        <w:rPr>
          <w:rFonts w:ascii="Arial" w:hAnsi="Arial" w:cs="Arial"/>
        </w:rPr>
        <w:sectPr w:rsidR="0099238A" w:rsidRPr="00D77014" w:rsidSect="00532E2D">
          <w:footerReference w:type="default" r:id="rId26"/>
          <w:pgSz w:w="12240" w:h="15840" w:code="1"/>
          <w:pgMar w:top="1440" w:right="1440" w:bottom="1440" w:left="1440" w:header="720" w:footer="720" w:gutter="0"/>
          <w:pgNumType w:start="1"/>
          <w:cols w:space="720"/>
          <w:docGrid w:linePitch="272"/>
        </w:sectPr>
      </w:pPr>
    </w:p>
    <w:p w:rsidR="00D14E14" w:rsidRPr="00D77014" w:rsidRDefault="0099238A">
      <w:pPr>
        <w:pStyle w:val="Heading1"/>
        <w:tabs>
          <w:tab w:val="clear" w:pos="1296"/>
        </w:tabs>
        <w:ind w:left="0" w:right="0"/>
        <w:jc w:val="center"/>
        <w:rPr>
          <w:rFonts w:ascii="Arial" w:hAnsi="Arial" w:cs="Arial"/>
          <w:b/>
        </w:rPr>
      </w:pPr>
      <w:r w:rsidRPr="00D77014">
        <w:rPr>
          <w:rFonts w:ascii="Arial" w:hAnsi="Arial" w:cs="Arial"/>
          <w:b/>
          <w:bCs/>
        </w:rPr>
        <w:lastRenderedPageBreak/>
        <w:t xml:space="preserve">EXHIBIT </w:t>
      </w:r>
      <w:r w:rsidR="008D19FA" w:rsidRPr="00D77014">
        <w:rPr>
          <w:rFonts w:ascii="Arial" w:hAnsi="Arial" w:cs="Arial"/>
          <w:b/>
          <w:bCs/>
        </w:rPr>
        <w:t>F</w:t>
      </w:r>
    </w:p>
    <w:p w:rsidR="00D14E14" w:rsidRPr="00D77014" w:rsidRDefault="00D14E14">
      <w:pPr>
        <w:pStyle w:val="Heading1"/>
        <w:tabs>
          <w:tab w:val="clear" w:pos="1296"/>
        </w:tabs>
        <w:ind w:left="0" w:right="0"/>
        <w:jc w:val="center"/>
        <w:rPr>
          <w:rFonts w:ascii="Arial" w:hAnsi="Arial" w:cs="Arial"/>
          <w:b/>
        </w:rPr>
      </w:pPr>
    </w:p>
    <w:p w:rsidR="00D14E14" w:rsidRPr="00D77014" w:rsidRDefault="00D14E14">
      <w:pPr>
        <w:pStyle w:val="Heading1"/>
        <w:tabs>
          <w:tab w:val="clear" w:pos="1296"/>
        </w:tabs>
        <w:ind w:left="0" w:right="0"/>
        <w:jc w:val="center"/>
        <w:rPr>
          <w:rFonts w:ascii="Arial" w:hAnsi="Arial" w:cs="Arial"/>
          <w:b/>
        </w:rPr>
      </w:pPr>
      <w:r w:rsidRPr="00D77014">
        <w:rPr>
          <w:rFonts w:ascii="Arial" w:hAnsi="Arial" w:cs="Arial"/>
          <w:b/>
        </w:rPr>
        <w:t>KEY PERSONNEL</w:t>
      </w:r>
      <w:r w:rsidR="007D2754" w:rsidRPr="00D77014">
        <w:rPr>
          <w:rFonts w:ascii="Arial" w:hAnsi="Arial" w:cs="Arial"/>
          <w:b/>
        </w:rPr>
        <w:t xml:space="preserve">, </w:t>
      </w:r>
      <w:r w:rsidR="00AE64DE" w:rsidRPr="00D77014">
        <w:rPr>
          <w:rFonts w:ascii="Arial" w:hAnsi="Arial" w:cs="Arial"/>
          <w:b/>
        </w:rPr>
        <w:t>HOURLY RATES</w:t>
      </w:r>
      <w:r w:rsidR="007D2754" w:rsidRPr="00D77014">
        <w:rPr>
          <w:rFonts w:ascii="Arial" w:hAnsi="Arial" w:cs="Arial"/>
          <w:b/>
        </w:rPr>
        <w:t>, PRICES</w:t>
      </w:r>
      <w:r w:rsidR="00EB4794" w:rsidRPr="00D77014">
        <w:rPr>
          <w:rFonts w:ascii="Arial" w:hAnsi="Arial" w:cs="Arial"/>
          <w:b/>
        </w:rPr>
        <w:t>,</w:t>
      </w:r>
      <w:r w:rsidR="007D2754" w:rsidRPr="00D77014">
        <w:rPr>
          <w:rFonts w:ascii="Arial" w:hAnsi="Arial" w:cs="Arial"/>
          <w:b/>
        </w:rPr>
        <w:t xml:space="preserve"> AND NOT TO EXCEED AMOUNTS</w:t>
      </w:r>
    </w:p>
    <w:p w:rsidR="00D14E14" w:rsidRPr="00D77014" w:rsidRDefault="00D14E14">
      <w:pPr>
        <w:pStyle w:val="Heading1"/>
        <w:tabs>
          <w:tab w:val="clear" w:pos="1296"/>
        </w:tabs>
        <w:ind w:left="0" w:right="0"/>
        <w:jc w:val="center"/>
        <w:rPr>
          <w:rFonts w:ascii="Arial" w:hAnsi="Arial" w:cs="Arial"/>
          <w:b/>
        </w:rPr>
      </w:pPr>
    </w:p>
    <w:p w:rsidR="00D14E14" w:rsidRPr="00D77014" w:rsidRDefault="00DA2F50" w:rsidP="00D36297">
      <w:pPr>
        <w:pStyle w:val="ExhibitB2"/>
        <w:numPr>
          <w:ilvl w:val="1"/>
          <w:numId w:val="17"/>
        </w:numPr>
        <w:tabs>
          <w:tab w:val="clear" w:pos="1368"/>
          <w:tab w:val="num" w:pos="630"/>
        </w:tabs>
        <w:ind w:left="720"/>
        <w:rPr>
          <w:rFonts w:ascii="Arial" w:hAnsi="Arial" w:cs="Arial"/>
        </w:rPr>
      </w:pPr>
      <w:r w:rsidRPr="00D77014">
        <w:rPr>
          <w:rFonts w:ascii="Arial" w:hAnsi="Arial" w:cs="Arial"/>
        </w:rPr>
        <w:t>Consultant</w:t>
      </w:r>
      <w:r w:rsidR="00D14E14" w:rsidRPr="00D77014">
        <w:rPr>
          <w:rFonts w:ascii="Arial" w:hAnsi="Arial" w:cs="Arial"/>
        </w:rPr>
        <w:t>’s Key Personnel</w:t>
      </w:r>
      <w:r w:rsidR="00EB4794" w:rsidRPr="00D77014">
        <w:rPr>
          <w:rFonts w:ascii="Arial" w:hAnsi="Arial" w:cs="Arial"/>
        </w:rPr>
        <w:t xml:space="preserve"> and Hourly Rates</w:t>
      </w:r>
    </w:p>
    <w:p w:rsidR="00AE64DE" w:rsidRPr="00D77014" w:rsidRDefault="00AE64DE" w:rsidP="00557098">
      <w:pPr>
        <w:pStyle w:val="Heading4"/>
        <w:jc w:val="center"/>
        <w:rPr>
          <w:rFonts w:ascii="Arial" w:hAnsi="Arial" w:cs="Arial"/>
          <w:szCs w:val="24"/>
        </w:rPr>
      </w:pPr>
    </w:p>
    <w:tbl>
      <w:tblPr>
        <w:tblStyle w:val="TableGrid"/>
        <w:tblW w:w="0" w:type="auto"/>
        <w:tblInd w:w="720" w:type="dxa"/>
        <w:tblLook w:val="04A0"/>
      </w:tblPr>
      <w:tblGrid>
        <w:gridCol w:w="2412"/>
        <w:gridCol w:w="2354"/>
        <w:gridCol w:w="1282"/>
        <w:gridCol w:w="3168"/>
      </w:tblGrid>
      <w:tr w:rsidR="00AE64DE" w:rsidRPr="00D77014" w:rsidTr="00AE64DE">
        <w:trPr>
          <w:trHeight w:val="28"/>
        </w:trPr>
        <w:tc>
          <w:tcPr>
            <w:tcW w:w="2412" w:type="dxa"/>
          </w:tcPr>
          <w:p w:rsidR="00AE64DE" w:rsidRPr="00D77014" w:rsidRDefault="00AE64DE" w:rsidP="00AE64DE">
            <w:pPr>
              <w:pStyle w:val="Heading4"/>
              <w:ind w:left="0"/>
              <w:jc w:val="center"/>
              <w:rPr>
                <w:rFonts w:ascii="Arial" w:hAnsi="Arial" w:cs="Arial"/>
                <w:b/>
                <w:szCs w:val="24"/>
              </w:rPr>
            </w:pPr>
            <w:r w:rsidRPr="00D77014">
              <w:rPr>
                <w:rFonts w:ascii="Arial" w:hAnsi="Arial" w:cs="Arial"/>
                <w:b/>
                <w:szCs w:val="24"/>
              </w:rPr>
              <w:t>Name:</w:t>
            </w:r>
          </w:p>
        </w:tc>
        <w:tc>
          <w:tcPr>
            <w:tcW w:w="2354" w:type="dxa"/>
          </w:tcPr>
          <w:p w:rsidR="00AE64DE" w:rsidRPr="00D77014" w:rsidRDefault="00AE64DE" w:rsidP="00AE64DE">
            <w:pPr>
              <w:pStyle w:val="Heading4"/>
              <w:ind w:left="0"/>
              <w:jc w:val="center"/>
              <w:rPr>
                <w:rFonts w:ascii="Arial" w:hAnsi="Arial" w:cs="Arial"/>
                <w:b/>
                <w:szCs w:val="24"/>
              </w:rPr>
            </w:pPr>
            <w:r w:rsidRPr="00D77014">
              <w:rPr>
                <w:rFonts w:ascii="Arial" w:hAnsi="Arial" w:cs="Arial"/>
                <w:b/>
                <w:szCs w:val="24"/>
              </w:rPr>
              <w:t>Title</w:t>
            </w:r>
          </w:p>
        </w:tc>
        <w:tc>
          <w:tcPr>
            <w:tcW w:w="1282" w:type="dxa"/>
          </w:tcPr>
          <w:p w:rsidR="00AE64DE" w:rsidRPr="00D77014" w:rsidRDefault="00AE64DE" w:rsidP="00AE64DE">
            <w:pPr>
              <w:pStyle w:val="Heading4"/>
              <w:ind w:left="0"/>
              <w:jc w:val="center"/>
              <w:rPr>
                <w:rFonts w:ascii="Arial" w:hAnsi="Arial" w:cs="Arial"/>
                <w:b/>
                <w:szCs w:val="24"/>
              </w:rPr>
            </w:pPr>
            <w:r w:rsidRPr="00D77014">
              <w:rPr>
                <w:rFonts w:ascii="Arial" w:hAnsi="Arial" w:cs="Arial"/>
                <w:b/>
                <w:szCs w:val="24"/>
              </w:rPr>
              <w:t>Hourly Rate</w:t>
            </w:r>
          </w:p>
        </w:tc>
        <w:tc>
          <w:tcPr>
            <w:tcW w:w="3168" w:type="dxa"/>
          </w:tcPr>
          <w:p w:rsidR="00AE64DE" w:rsidRPr="00D77014" w:rsidRDefault="00AE64DE" w:rsidP="00AE64DE">
            <w:pPr>
              <w:pStyle w:val="Heading4"/>
              <w:ind w:left="0"/>
              <w:jc w:val="center"/>
              <w:rPr>
                <w:rFonts w:ascii="Arial" w:hAnsi="Arial" w:cs="Arial"/>
                <w:b/>
                <w:szCs w:val="24"/>
              </w:rPr>
            </w:pPr>
            <w:r w:rsidRPr="00D77014">
              <w:rPr>
                <w:rFonts w:ascii="Arial" w:hAnsi="Arial" w:cs="Arial"/>
                <w:b/>
                <w:szCs w:val="24"/>
              </w:rPr>
              <w:t>Roles and Responsibilities</w:t>
            </w: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r w:rsidR="00AE64DE" w:rsidRPr="00D77014" w:rsidTr="00AE64DE">
        <w:trPr>
          <w:trHeight w:val="22"/>
        </w:trPr>
        <w:tc>
          <w:tcPr>
            <w:tcW w:w="2412" w:type="dxa"/>
          </w:tcPr>
          <w:p w:rsidR="00AE64DE" w:rsidRPr="00D77014" w:rsidRDefault="00AE64DE" w:rsidP="00AE64DE">
            <w:pPr>
              <w:pStyle w:val="Heading4"/>
              <w:ind w:left="0"/>
              <w:jc w:val="center"/>
              <w:rPr>
                <w:rFonts w:ascii="Arial" w:hAnsi="Arial" w:cs="Arial"/>
                <w:szCs w:val="24"/>
              </w:rPr>
            </w:pPr>
          </w:p>
        </w:tc>
        <w:tc>
          <w:tcPr>
            <w:tcW w:w="2354" w:type="dxa"/>
          </w:tcPr>
          <w:p w:rsidR="00AE64DE" w:rsidRPr="00D77014" w:rsidRDefault="00AE64DE" w:rsidP="00AE64DE">
            <w:pPr>
              <w:pStyle w:val="Heading4"/>
              <w:ind w:left="0"/>
              <w:jc w:val="center"/>
              <w:rPr>
                <w:rFonts w:ascii="Arial" w:hAnsi="Arial" w:cs="Arial"/>
                <w:szCs w:val="24"/>
              </w:rPr>
            </w:pPr>
          </w:p>
        </w:tc>
        <w:tc>
          <w:tcPr>
            <w:tcW w:w="1282" w:type="dxa"/>
          </w:tcPr>
          <w:p w:rsidR="00AE64DE" w:rsidRPr="00D77014" w:rsidRDefault="00AE64DE" w:rsidP="00AE64DE">
            <w:pPr>
              <w:pStyle w:val="Heading4"/>
              <w:ind w:left="0"/>
              <w:jc w:val="center"/>
              <w:rPr>
                <w:rFonts w:ascii="Arial" w:hAnsi="Arial" w:cs="Arial"/>
                <w:szCs w:val="24"/>
              </w:rPr>
            </w:pPr>
          </w:p>
        </w:tc>
        <w:tc>
          <w:tcPr>
            <w:tcW w:w="3168" w:type="dxa"/>
          </w:tcPr>
          <w:p w:rsidR="00AE64DE" w:rsidRPr="00D77014" w:rsidRDefault="00AE64DE" w:rsidP="00AE64DE">
            <w:pPr>
              <w:pStyle w:val="Heading4"/>
              <w:ind w:left="0"/>
              <w:jc w:val="center"/>
              <w:rPr>
                <w:rFonts w:ascii="Arial" w:hAnsi="Arial" w:cs="Arial"/>
                <w:szCs w:val="24"/>
              </w:rPr>
            </w:pPr>
          </w:p>
        </w:tc>
      </w:tr>
    </w:tbl>
    <w:p w:rsidR="00AE64DE" w:rsidRPr="00D77014" w:rsidRDefault="00AE64DE" w:rsidP="00557098">
      <w:pPr>
        <w:pStyle w:val="Heading4"/>
        <w:jc w:val="center"/>
        <w:rPr>
          <w:rFonts w:ascii="Arial" w:hAnsi="Arial" w:cs="Arial"/>
          <w:szCs w:val="24"/>
        </w:rPr>
      </w:pPr>
    </w:p>
    <w:p w:rsidR="00EB4794" w:rsidRPr="00D77014" w:rsidRDefault="00EB4794" w:rsidP="00EB4794">
      <w:pPr>
        <w:pStyle w:val="ExhibitB2"/>
        <w:numPr>
          <w:ilvl w:val="0"/>
          <w:numId w:val="0"/>
        </w:numPr>
        <w:ind w:left="72"/>
        <w:rPr>
          <w:rFonts w:ascii="Arial" w:hAnsi="Arial" w:cs="Arial"/>
        </w:rPr>
      </w:pPr>
    </w:p>
    <w:p w:rsidR="00EB4794" w:rsidRPr="00D77014" w:rsidRDefault="00EB4794" w:rsidP="00EB4794">
      <w:pPr>
        <w:pStyle w:val="ExhibitB2"/>
        <w:numPr>
          <w:ilvl w:val="0"/>
          <w:numId w:val="0"/>
        </w:numPr>
        <w:ind w:left="72"/>
        <w:rPr>
          <w:rFonts w:ascii="Arial" w:hAnsi="Arial" w:cs="Arial"/>
        </w:rPr>
      </w:pPr>
    </w:p>
    <w:p w:rsidR="00AE64DE" w:rsidRPr="00D77014" w:rsidRDefault="00EB4794" w:rsidP="00D36297">
      <w:pPr>
        <w:pStyle w:val="ExhibitB2"/>
        <w:numPr>
          <w:ilvl w:val="1"/>
          <w:numId w:val="17"/>
        </w:numPr>
        <w:tabs>
          <w:tab w:val="clear" w:pos="1368"/>
          <w:tab w:val="num" w:pos="630"/>
        </w:tabs>
        <w:ind w:left="720"/>
        <w:rPr>
          <w:rFonts w:ascii="Arial" w:hAnsi="Arial" w:cs="Arial"/>
        </w:rPr>
      </w:pPr>
      <w:r w:rsidRPr="00D77014">
        <w:rPr>
          <w:rFonts w:ascii="Arial" w:hAnsi="Arial" w:cs="Arial"/>
        </w:rPr>
        <w:t>Deliverables, Fixed Prices, and Not to Exceed Amounts:</w:t>
      </w:r>
    </w:p>
    <w:p w:rsidR="00EB4794" w:rsidRPr="00D77014" w:rsidRDefault="00EB4794" w:rsidP="00557098">
      <w:pPr>
        <w:pStyle w:val="Heading4"/>
        <w:jc w:val="center"/>
        <w:rPr>
          <w:rFonts w:ascii="Arial" w:hAnsi="Arial" w:cs="Arial"/>
        </w:rPr>
      </w:pPr>
    </w:p>
    <w:p w:rsidR="00EB4794" w:rsidRPr="00D77014" w:rsidRDefault="00EB4794" w:rsidP="00EB4794">
      <w:pPr>
        <w:pStyle w:val="BodyText"/>
        <w:ind w:left="720"/>
        <w:rPr>
          <w:rFonts w:cs="Arial"/>
          <w:szCs w:val="24"/>
        </w:rPr>
      </w:pPr>
    </w:p>
    <w:tbl>
      <w:tblPr>
        <w:tblW w:w="6280" w:type="dxa"/>
        <w:tblInd w:w="1968" w:type="dxa"/>
        <w:tblLook w:val="04A0"/>
      </w:tblPr>
      <w:tblGrid>
        <w:gridCol w:w="2080"/>
        <w:gridCol w:w="2240"/>
        <w:gridCol w:w="1960"/>
      </w:tblGrid>
      <w:tr w:rsidR="00EB4794" w:rsidRPr="00D77014" w:rsidTr="00EB4794">
        <w:trPr>
          <w:trHeight w:val="399"/>
        </w:trPr>
        <w:tc>
          <w:tcPr>
            <w:tcW w:w="2080" w:type="dxa"/>
            <w:tcBorders>
              <w:top w:val="single" w:sz="8" w:space="0" w:color="000000"/>
              <w:left w:val="single" w:sz="8" w:space="0" w:color="000000"/>
              <w:bottom w:val="single" w:sz="8" w:space="0" w:color="000000"/>
              <w:right w:val="single" w:sz="8" w:space="0" w:color="000000"/>
            </w:tcBorders>
            <w:shd w:val="clear" w:color="auto" w:fill="auto"/>
            <w:hideMark/>
          </w:tcPr>
          <w:p w:rsidR="00EB4794" w:rsidRPr="00D77014" w:rsidRDefault="00EB4794" w:rsidP="00EB4794">
            <w:pPr>
              <w:rPr>
                <w:rFonts w:ascii="Arial" w:hAnsi="Arial" w:cs="Arial"/>
                <w:b/>
                <w:bCs/>
                <w:color w:val="000000"/>
                <w:sz w:val="24"/>
                <w:szCs w:val="24"/>
              </w:rPr>
            </w:pPr>
            <w:r w:rsidRPr="00D77014">
              <w:rPr>
                <w:rFonts w:ascii="Arial" w:hAnsi="Arial" w:cs="Arial"/>
                <w:b/>
                <w:bCs/>
                <w:color w:val="000000"/>
                <w:sz w:val="24"/>
                <w:szCs w:val="24"/>
              </w:rPr>
              <w:t>Deliverable Number:</w:t>
            </w:r>
          </w:p>
        </w:tc>
        <w:tc>
          <w:tcPr>
            <w:tcW w:w="2240" w:type="dxa"/>
            <w:tcBorders>
              <w:top w:val="single" w:sz="8" w:space="0" w:color="000000"/>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
                <w:bCs/>
                <w:color w:val="000000"/>
                <w:sz w:val="24"/>
                <w:szCs w:val="24"/>
              </w:rPr>
            </w:pPr>
            <w:r w:rsidRPr="00D77014">
              <w:rPr>
                <w:rFonts w:ascii="Arial" w:hAnsi="Arial" w:cs="Arial"/>
                <w:b/>
                <w:bCs/>
                <w:color w:val="000000"/>
                <w:sz w:val="24"/>
                <w:szCs w:val="24"/>
              </w:rPr>
              <w:t>Type</w:t>
            </w:r>
          </w:p>
        </w:tc>
        <w:tc>
          <w:tcPr>
            <w:tcW w:w="1960" w:type="dxa"/>
            <w:tcBorders>
              <w:top w:val="single" w:sz="8" w:space="0" w:color="000000"/>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
                <w:bCs/>
                <w:color w:val="000000"/>
                <w:sz w:val="24"/>
                <w:szCs w:val="24"/>
              </w:rPr>
            </w:pPr>
            <w:r w:rsidRPr="00D77014">
              <w:rPr>
                <w:rFonts w:ascii="Arial" w:hAnsi="Arial" w:cs="Arial"/>
                <w:b/>
                <w:bCs/>
                <w:color w:val="000000"/>
                <w:sz w:val="24"/>
                <w:szCs w:val="24"/>
              </w:rPr>
              <w:t>Price</w:t>
            </w:r>
          </w:p>
        </w:tc>
      </w:tr>
      <w:tr w:rsidR="00EB4794" w:rsidRPr="00D77014" w:rsidTr="00EB4794">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1</w:t>
            </w:r>
          </w:p>
        </w:tc>
        <w:tc>
          <w:tcPr>
            <w:tcW w:w="2240" w:type="dxa"/>
            <w:tcBorders>
              <w:top w:val="nil"/>
              <w:left w:val="nil"/>
              <w:bottom w:val="single" w:sz="8" w:space="0" w:color="000000"/>
              <w:right w:val="single" w:sz="8" w:space="0" w:color="000000"/>
            </w:tcBorders>
            <w:shd w:val="clear" w:color="auto" w:fill="auto"/>
            <w:hideMark/>
          </w:tcPr>
          <w:p w:rsidR="00EB4794" w:rsidRPr="00D77014" w:rsidRDefault="00844C0D" w:rsidP="00D377E0">
            <w:pPr>
              <w:rPr>
                <w:rFonts w:ascii="Arial" w:hAnsi="Arial" w:cs="Arial"/>
                <w:bCs/>
                <w:color w:val="000000"/>
                <w:sz w:val="24"/>
                <w:szCs w:val="24"/>
              </w:rPr>
            </w:pPr>
            <w:r w:rsidRPr="00D77014">
              <w:rPr>
                <w:rFonts w:ascii="Arial" w:hAnsi="Arial" w:cs="Arial"/>
                <w:bCs/>
                <w:color w:val="000000"/>
                <w:sz w:val="24"/>
                <w:szCs w:val="24"/>
              </w:rPr>
              <w:t>Firm Fixed Price</w:t>
            </w:r>
          </w:p>
        </w:tc>
        <w:tc>
          <w:tcPr>
            <w:tcW w:w="196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w:t>
            </w:r>
          </w:p>
        </w:tc>
      </w:tr>
      <w:tr w:rsidR="00EB4794" w:rsidRPr="00D77014" w:rsidTr="00EB4794">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2</w:t>
            </w:r>
          </w:p>
        </w:tc>
        <w:tc>
          <w:tcPr>
            <w:tcW w:w="224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 xml:space="preserve">Not to Exceed Amount </w:t>
            </w:r>
          </w:p>
        </w:tc>
        <w:tc>
          <w:tcPr>
            <w:tcW w:w="196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w:t>
            </w:r>
          </w:p>
        </w:tc>
      </w:tr>
      <w:tr w:rsidR="00EB4794" w:rsidRPr="00D77014" w:rsidTr="00EB4794">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3</w:t>
            </w:r>
          </w:p>
        </w:tc>
        <w:tc>
          <w:tcPr>
            <w:tcW w:w="224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Not to Exceed Amount</w:t>
            </w:r>
          </w:p>
        </w:tc>
        <w:tc>
          <w:tcPr>
            <w:tcW w:w="196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w:t>
            </w:r>
          </w:p>
        </w:tc>
      </w:tr>
      <w:tr w:rsidR="00EB4794" w:rsidRPr="00D77014" w:rsidTr="00EB4794">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4</w:t>
            </w:r>
          </w:p>
        </w:tc>
        <w:tc>
          <w:tcPr>
            <w:tcW w:w="224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Firm Fixed Price</w:t>
            </w:r>
          </w:p>
        </w:tc>
        <w:tc>
          <w:tcPr>
            <w:tcW w:w="196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w:t>
            </w:r>
          </w:p>
        </w:tc>
      </w:tr>
      <w:tr w:rsidR="00EB4794" w:rsidRPr="00D77014" w:rsidTr="00EB4794">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5</w:t>
            </w:r>
          </w:p>
        </w:tc>
        <w:tc>
          <w:tcPr>
            <w:tcW w:w="224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Not to Exceed Amount</w:t>
            </w:r>
          </w:p>
        </w:tc>
        <w:tc>
          <w:tcPr>
            <w:tcW w:w="196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w:t>
            </w:r>
          </w:p>
        </w:tc>
      </w:tr>
      <w:tr w:rsidR="00EB4794" w:rsidRPr="00D77014" w:rsidTr="00EB4794">
        <w:trPr>
          <w:trHeight w:val="399"/>
        </w:trPr>
        <w:tc>
          <w:tcPr>
            <w:tcW w:w="2080" w:type="dxa"/>
            <w:tcBorders>
              <w:top w:val="nil"/>
              <w:left w:val="single" w:sz="8" w:space="0" w:color="000000"/>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6</w:t>
            </w:r>
          </w:p>
        </w:tc>
        <w:tc>
          <w:tcPr>
            <w:tcW w:w="224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Firm Fixed Price</w:t>
            </w:r>
          </w:p>
        </w:tc>
        <w:tc>
          <w:tcPr>
            <w:tcW w:w="196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w:t>
            </w:r>
          </w:p>
        </w:tc>
      </w:tr>
      <w:tr w:rsidR="00EB4794" w:rsidRPr="00D77014" w:rsidTr="00EB4794">
        <w:trPr>
          <w:trHeight w:val="792"/>
        </w:trPr>
        <w:tc>
          <w:tcPr>
            <w:tcW w:w="432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Total of all Fixed Prices and Not to Exceed Amounts:</w:t>
            </w:r>
          </w:p>
        </w:tc>
        <w:tc>
          <w:tcPr>
            <w:tcW w:w="1960" w:type="dxa"/>
            <w:tcBorders>
              <w:top w:val="nil"/>
              <w:left w:val="nil"/>
              <w:bottom w:val="single" w:sz="8" w:space="0" w:color="000000"/>
              <w:right w:val="single" w:sz="8" w:space="0" w:color="000000"/>
            </w:tcBorders>
            <w:shd w:val="clear" w:color="auto" w:fill="auto"/>
            <w:hideMark/>
          </w:tcPr>
          <w:p w:rsidR="00EB4794" w:rsidRPr="00D77014" w:rsidRDefault="00EB4794" w:rsidP="00EB4794">
            <w:pPr>
              <w:rPr>
                <w:rFonts w:ascii="Arial" w:hAnsi="Arial" w:cs="Arial"/>
                <w:bCs/>
                <w:color w:val="000000"/>
                <w:sz w:val="24"/>
                <w:szCs w:val="24"/>
              </w:rPr>
            </w:pPr>
            <w:r w:rsidRPr="00D77014">
              <w:rPr>
                <w:rFonts w:ascii="Arial" w:hAnsi="Arial" w:cs="Arial"/>
                <w:bCs/>
                <w:color w:val="000000"/>
                <w:sz w:val="24"/>
                <w:szCs w:val="24"/>
              </w:rPr>
              <w:t>$</w:t>
            </w:r>
          </w:p>
        </w:tc>
      </w:tr>
    </w:tbl>
    <w:p w:rsidR="00EB4794" w:rsidRPr="00D77014" w:rsidRDefault="00EB4794" w:rsidP="00EB4794">
      <w:pPr>
        <w:pStyle w:val="BodyText"/>
        <w:ind w:left="720"/>
        <w:rPr>
          <w:rFonts w:cs="Arial"/>
          <w:szCs w:val="24"/>
        </w:rPr>
      </w:pPr>
    </w:p>
    <w:p w:rsidR="00EB4794" w:rsidRPr="00D77014" w:rsidRDefault="00EB4794" w:rsidP="00557098">
      <w:pPr>
        <w:pStyle w:val="Heading4"/>
        <w:jc w:val="center"/>
        <w:rPr>
          <w:rFonts w:ascii="Arial" w:hAnsi="Arial" w:cs="Arial"/>
          <w:i/>
          <w:szCs w:val="24"/>
        </w:rPr>
      </w:pPr>
    </w:p>
    <w:p w:rsidR="00EB4794" w:rsidRPr="00D77014" w:rsidRDefault="00EB4794" w:rsidP="00557098">
      <w:pPr>
        <w:pStyle w:val="Heading4"/>
        <w:jc w:val="center"/>
        <w:rPr>
          <w:rFonts w:ascii="Arial" w:hAnsi="Arial" w:cs="Arial"/>
          <w:i/>
          <w:szCs w:val="24"/>
        </w:rPr>
      </w:pPr>
    </w:p>
    <w:p w:rsidR="00EB4794" w:rsidRPr="00D77014" w:rsidRDefault="00EB4794" w:rsidP="00557098">
      <w:pPr>
        <w:pStyle w:val="Heading4"/>
        <w:jc w:val="center"/>
        <w:rPr>
          <w:rFonts w:ascii="Arial" w:hAnsi="Arial" w:cs="Arial"/>
          <w:i/>
          <w:szCs w:val="24"/>
        </w:rPr>
      </w:pPr>
    </w:p>
    <w:p w:rsidR="00EE2FD3" w:rsidRPr="00D77014" w:rsidRDefault="0099238A" w:rsidP="00557098">
      <w:pPr>
        <w:pStyle w:val="Heading4"/>
        <w:jc w:val="center"/>
        <w:rPr>
          <w:rFonts w:ascii="Arial" w:hAnsi="Arial" w:cs="Arial"/>
          <w:i/>
        </w:rPr>
      </w:pPr>
      <w:r w:rsidRPr="00D77014">
        <w:rPr>
          <w:rFonts w:ascii="Arial" w:hAnsi="Arial" w:cs="Arial"/>
          <w:i/>
        </w:rPr>
        <w:t xml:space="preserve">END OF </w:t>
      </w:r>
      <w:r w:rsidR="00D14E14" w:rsidRPr="00D77014">
        <w:rPr>
          <w:rFonts w:ascii="Arial" w:hAnsi="Arial" w:cs="Arial"/>
          <w:i/>
        </w:rPr>
        <w:t xml:space="preserve">EXHIBIT </w:t>
      </w:r>
    </w:p>
    <w:p w:rsidR="00B20C4B" w:rsidRPr="00D77014" w:rsidRDefault="00B20C4B" w:rsidP="00557098">
      <w:pPr>
        <w:pStyle w:val="Heading4"/>
        <w:jc w:val="center"/>
        <w:rPr>
          <w:rFonts w:ascii="Arial" w:hAnsi="Arial" w:cs="Arial"/>
          <w:i/>
        </w:rPr>
        <w:sectPr w:rsidR="00B20C4B" w:rsidRPr="00D77014" w:rsidSect="00440EB6">
          <w:footerReference w:type="default" r:id="rId27"/>
          <w:pgSz w:w="12240" w:h="15840" w:code="1"/>
          <w:pgMar w:top="1440" w:right="1080" w:bottom="1440" w:left="1440" w:header="720" w:footer="720" w:gutter="0"/>
          <w:pgNumType w:start="1"/>
          <w:cols w:space="720"/>
          <w:docGrid w:linePitch="272"/>
        </w:sectPr>
      </w:pPr>
    </w:p>
    <w:p w:rsidR="00171BB4" w:rsidRPr="00D77014" w:rsidRDefault="00440EB6" w:rsidP="00440EB6">
      <w:pPr>
        <w:jc w:val="center"/>
        <w:rPr>
          <w:rFonts w:ascii="Arial" w:hAnsi="Arial" w:cs="Arial"/>
          <w:b/>
          <w:sz w:val="24"/>
          <w:szCs w:val="24"/>
        </w:rPr>
      </w:pPr>
      <w:r w:rsidRPr="00D77014">
        <w:rPr>
          <w:rFonts w:ascii="Arial" w:hAnsi="Arial" w:cs="Arial"/>
          <w:b/>
          <w:sz w:val="24"/>
          <w:szCs w:val="24"/>
        </w:rPr>
        <w:lastRenderedPageBreak/>
        <w:t xml:space="preserve">EXHIBIT </w:t>
      </w:r>
      <w:r w:rsidR="008D19FA" w:rsidRPr="00D77014">
        <w:rPr>
          <w:rFonts w:ascii="Arial" w:hAnsi="Arial" w:cs="Arial"/>
          <w:b/>
          <w:sz w:val="24"/>
          <w:szCs w:val="24"/>
        </w:rPr>
        <w:t>G</w:t>
      </w:r>
    </w:p>
    <w:p w:rsidR="00440EB6" w:rsidRPr="00D77014" w:rsidRDefault="00440EB6" w:rsidP="00440EB6">
      <w:pPr>
        <w:jc w:val="center"/>
        <w:rPr>
          <w:rFonts w:ascii="Arial" w:hAnsi="Arial" w:cs="Arial"/>
          <w:b/>
          <w:sz w:val="24"/>
          <w:szCs w:val="24"/>
        </w:rPr>
      </w:pPr>
    </w:p>
    <w:p w:rsidR="000D03D2" w:rsidRPr="00D77014" w:rsidRDefault="000D03D2" w:rsidP="000D03D2">
      <w:pPr>
        <w:rPr>
          <w:rFonts w:ascii="Arial" w:hAnsi="Arial" w:cs="Arial"/>
        </w:rPr>
      </w:pPr>
    </w:p>
    <w:p w:rsidR="007322D1" w:rsidRPr="00D77014" w:rsidRDefault="007322D1" w:rsidP="007322D1">
      <w:pPr>
        <w:jc w:val="center"/>
        <w:rPr>
          <w:rFonts w:ascii="Arial" w:hAnsi="Arial" w:cs="Arial"/>
          <w:b/>
          <w:sz w:val="24"/>
          <w:szCs w:val="24"/>
        </w:rPr>
      </w:pPr>
      <w:r w:rsidRPr="00D77014">
        <w:rPr>
          <w:rFonts w:ascii="Arial" w:hAnsi="Arial" w:cs="Arial"/>
          <w:b/>
          <w:sz w:val="24"/>
          <w:szCs w:val="24"/>
        </w:rPr>
        <w:t>STATE STANDARD AGREEMENT FORM</w:t>
      </w:r>
    </w:p>
    <w:p w:rsidR="007322D1" w:rsidRPr="00D77014" w:rsidRDefault="007322D1" w:rsidP="007322D1">
      <w:pPr>
        <w:jc w:val="center"/>
        <w:rPr>
          <w:rFonts w:ascii="Arial" w:hAnsi="Arial" w:cs="Arial"/>
          <w:b/>
          <w:sz w:val="24"/>
          <w:szCs w:val="24"/>
        </w:rPr>
      </w:pPr>
    </w:p>
    <w:p w:rsidR="00D42808" w:rsidRPr="00D77014" w:rsidRDefault="00D42808" w:rsidP="00D42808">
      <w:pPr>
        <w:widowControl w:val="0"/>
        <w:spacing w:after="60"/>
        <w:ind w:left="-187"/>
        <w:rPr>
          <w:rFonts w:ascii="Arial" w:hAnsi="Arial" w:cs="Arial"/>
          <w:b/>
          <w:sz w:val="22"/>
          <w:szCs w:val="22"/>
        </w:rPr>
      </w:pPr>
      <w:r w:rsidRPr="00D77014">
        <w:rPr>
          <w:rFonts w:ascii="Arial" w:hAnsi="Arial" w:cs="Arial"/>
          <w:b/>
          <w:sz w:val="22"/>
          <w:szCs w:val="22"/>
        </w:rPr>
        <w:t>JUDICIAL COUNCIL OF CALIFORNIA, ADMINISTRATIVE OFFICE OF THE COURTS</w:t>
      </w:r>
    </w:p>
    <w:tbl>
      <w:tblPr>
        <w:tblW w:w="11239" w:type="dxa"/>
        <w:tblInd w:w="-79" w:type="dxa"/>
        <w:tblLayout w:type="fixed"/>
        <w:tblLook w:val="0000"/>
      </w:tblPr>
      <w:tblGrid>
        <w:gridCol w:w="5119"/>
        <w:gridCol w:w="2895"/>
        <w:gridCol w:w="3081"/>
        <w:gridCol w:w="144"/>
      </w:tblGrid>
      <w:tr w:rsidR="00D42808" w:rsidRPr="00D77014" w:rsidTr="00D42808">
        <w:trPr>
          <w:cantSplit/>
          <w:trHeight w:hRule="exact" w:val="336"/>
        </w:trPr>
        <w:tc>
          <w:tcPr>
            <w:tcW w:w="5119" w:type="dxa"/>
            <w:tcBorders>
              <w:right w:val="single" w:sz="4" w:space="0" w:color="auto"/>
            </w:tcBorders>
          </w:tcPr>
          <w:p w:rsidR="00D42808" w:rsidRPr="00D77014" w:rsidRDefault="00D42808" w:rsidP="00D42808">
            <w:pPr>
              <w:widowControl w:val="0"/>
              <w:ind w:left="-86"/>
              <w:rPr>
                <w:rFonts w:ascii="Arial" w:hAnsi="Arial" w:cs="Arial"/>
                <w:sz w:val="14"/>
              </w:rPr>
            </w:pPr>
          </w:p>
        </w:tc>
        <w:tc>
          <w:tcPr>
            <w:tcW w:w="2895" w:type="dxa"/>
            <w:tcBorders>
              <w:top w:val="single" w:sz="4" w:space="0" w:color="auto"/>
              <w:left w:val="single" w:sz="4" w:space="0" w:color="auto"/>
              <w:right w:val="single" w:sz="4" w:space="0" w:color="auto"/>
            </w:tcBorders>
          </w:tcPr>
          <w:p w:rsidR="00D42808" w:rsidRPr="00D77014" w:rsidRDefault="00D42808" w:rsidP="00D42808">
            <w:pPr>
              <w:spacing w:before="40"/>
              <w:rPr>
                <w:rFonts w:ascii="Arial" w:hAnsi="Arial" w:cs="Arial"/>
                <w:sz w:val="14"/>
              </w:rPr>
            </w:pPr>
            <w:r w:rsidRPr="00D77014">
              <w:rPr>
                <w:rFonts w:ascii="Arial" w:hAnsi="Arial" w:cs="Arial"/>
                <w:sz w:val="14"/>
              </w:rPr>
              <w:t>AGREEMENT NUMBER</w:t>
            </w:r>
          </w:p>
        </w:tc>
        <w:tc>
          <w:tcPr>
            <w:tcW w:w="3225" w:type="dxa"/>
            <w:gridSpan w:val="2"/>
            <w:tcBorders>
              <w:top w:val="single" w:sz="6" w:space="0" w:color="auto"/>
              <w:left w:val="single" w:sz="4" w:space="0" w:color="auto"/>
              <w:right w:val="single" w:sz="4" w:space="0" w:color="auto"/>
            </w:tcBorders>
          </w:tcPr>
          <w:p w:rsidR="00D42808" w:rsidRPr="00D77014" w:rsidRDefault="00D42808" w:rsidP="00D42808">
            <w:pPr>
              <w:spacing w:before="40"/>
              <w:rPr>
                <w:rFonts w:ascii="Arial" w:hAnsi="Arial" w:cs="Arial"/>
                <w:sz w:val="14"/>
              </w:rPr>
            </w:pPr>
            <w:r w:rsidRPr="00D77014">
              <w:rPr>
                <w:rFonts w:ascii="Arial" w:hAnsi="Arial" w:cs="Arial"/>
                <w:sz w:val="14"/>
              </w:rPr>
              <w:t>AMENDMENT NUMBER</w:t>
            </w:r>
          </w:p>
        </w:tc>
      </w:tr>
      <w:tr w:rsidR="00D42808" w:rsidRPr="00D77014" w:rsidTr="00D42808">
        <w:trPr>
          <w:cantSplit/>
          <w:trHeight w:hRule="exact" w:val="346"/>
        </w:trPr>
        <w:tc>
          <w:tcPr>
            <w:tcW w:w="5119" w:type="dxa"/>
            <w:tcBorders>
              <w:bottom w:val="single" w:sz="4" w:space="0" w:color="auto"/>
              <w:right w:val="single" w:sz="4" w:space="0" w:color="auto"/>
            </w:tcBorders>
          </w:tcPr>
          <w:p w:rsidR="00D42808" w:rsidRPr="00D77014" w:rsidRDefault="00D42808" w:rsidP="00D42808">
            <w:pPr>
              <w:spacing w:before="40"/>
              <w:ind w:left="-86"/>
              <w:rPr>
                <w:rFonts w:ascii="Arial" w:hAnsi="Arial" w:cs="Arial"/>
                <w:sz w:val="16"/>
              </w:rPr>
            </w:pPr>
          </w:p>
        </w:tc>
        <w:tc>
          <w:tcPr>
            <w:tcW w:w="2895" w:type="dxa"/>
            <w:tcBorders>
              <w:left w:val="single" w:sz="4" w:space="0" w:color="auto"/>
              <w:bottom w:val="single" w:sz="4" w:space="0" w:color="auto"/>
              <w:right w:val="single" w:sz="4" w:space="0" w:color="auto"/>
            </w:tcBorders>
          </w:tcPr>
          <w:p w:rsidR="00D42808" w:rsidRPr="00D77014" w:rsidRDefault="00D42808" w:rsidP="00D42808">
            <w:pPr>
              <w:spacing w:before="60"/>
              <w:rPr>
                <w:rFonts w:ascii="Arial" w:hAnsi="Arial" w:cs="Arial"/>
                <w:b/>
                <w:sz w:val="18"/>
                <w:szCs w:val="18"/>
              </w:rPr>
            </w:pPr>
          </w:p>
        </w:tc>
        <w:tc>
          <w:tcPr>
            <w:tcW w:w="3225" w:type="dxa"/>
            <w:gridSpan w:val="2"/>
            <w:tcBorders>
              <w:left w:val="single" w:sz="4" w:space="0" w:color="auto"/>
              <w:bottom w:val="single" w:sz="4" w:space="0" w:color="auto"/>
              <w:right w:val="single" w:sz="4" w:space="0" w:color="auto"/>
            </w:tcBorders>
          </w:tcPr>
          <w:p w:rsidR="00D42808" w:rsidRPr="00D77014" w:rsidRDefault="00D42808" w:rsidP="00D42808">
            <w:pPr>
              <w:spacing w:before="60"/>
              <w:rPr>
                <w:rFonts w:ascii="Arial" w:hAnsi="Arial" w:cs="Arial"/>
                <w:i/>
                <w:sz w:val="18"/>
                <w:szCs w:val="18"/>
              </w:rPr>
            </w:pPr>
          </w:p>
        </w:tc>
      </w:tr>
      <w:tr w:rsidR="00D42808" w:rsidRPr="00D77014" w:rsidTr="00D42808">
        <w:trPr>
          <w:gridBefore w:val="2"/>
          <w:wBefore w:w="8014" w:type="dxa"/>
          <w:cantSplit/>
          <w:trHeight w:hRule="exact" w:val="287"/>
        </w:trPr>
        <w:tc>
          <w:tcPr>
            <w:tcW w:w="3225" w:type="dxa"/>
            <w:gridSpan w:val="2"/>
            <w:tcBorders>
              <w:top w:val="single" w:sz="6" w:space="0" w:color="auto"/>
              <w:left w:val="single" w:sz="4" w:space="0" w:color="auto"/>
              <w:right w:val="single" w:sz="4" w:space="0" w:color="auto"/>
            </w:tcBorders>
          </w:tcPr>
          <w:p w:rsidR="00D42808" w:rsidRPr="00D77014" w:rsidRDefault="00D42808" w:rsidP="00D42808">
            <w:pPr>
              <w:spacing w:before="40"/>
              <w:rPr>
                <w:rFonts w:ascii="Arial" w:hAnsi="Arial" w:cs="Arial"/>
                <w:sz w:val="14"/>
                <w:szCs w:val="14"/>
              </w:rPr>
            </w:pPr>
            <w:r w:rsidRPr="00D77014">
              <w:rPr>
                <w:rFonts w:ascii="Arial" w:hAnsi="Arial" w:cs="Arial"/>
                <w:sz w:val="14"/>
                <w:szCs w:val="14"/>
              </w:rPr>
              <w:t>FEDERAL EMPLOYER ID NUMBER</w:t>
            </w:r>
          </w:p>
          <w:p w:rsidR="00D42808" w:rsidRPr="00D77014" w:rsidRDefault="00D42808" w:rsidP="00D42808">
            <w:pPr>
              <w:rPr>
                <w:rFonts w:ascii="Arial" w:hAnsi="Arial" w:cs="Arial"/>
                <w:sz w:val="14"/>
              </w:rPr>
            </w:pPr>
          </w:p>
        </w:tc>
      </w:tr>
      <w:tr w:rsidR="00D42808" w:rsidRPr="00D77014" w:rsidTr="00D42808">
        <w:trPr>
          <w:cantSplit/>
          <w:trHeight w:hRule="exact" w:val="346"/>
        </w:trPr>
        <w:tc>
          <w:tcPr>
            <w:tcW w:w="8014" w:type="dxa"/>
            <w:gridSpan w:val="2"/>
            <w:tcBorders>
              <w:bottom w:val="double" w:sz="6" w:space="0" w:color="auto"/>
              <w:right w:val="single" w:sz="4" w:space="0" w:color="auto"/>
            </w:tcBorders>
          </w:tcPr>
          <w:p w:rsidR="00D42808" w:rsidRPr="00D77014" w:rsidRDefault="00D42808" w:rsidP="00D42808">
            <w:pPr>
              <w:spacing w:before="60"/>
              <w:rPr>
                <w:rFonts w:ascii="Arial" w:hAnsi="Arial" w:cs="Arial"/>
                <w:b/>
                <w:sz w:val="22"/>
              </w:rPr>
            </w:pPr>
          </w:p>
        </w:tc>
        <w:tc>
          <w:tcPr>
            <w:tcW w:w="3225" w:type="dxa"/>
            <w:gridSpan w:val="2"/>
            <w:tcBorders>
              <w:left w:val="single" w:sz="4" w:space="0" w:color="auto"/>
              <w:bottom w:val="double" w:sz="6" w:space="0" w:color="auto"/>
              <w:right w:val="single" w:sz="4" w:space="0" w:color="auto"/>
            </w:tcBorders>
          </w:tcPr>
          <w:p w:rsidR="00D42808" w:rsidRPr="00D77014" w:rsidRDefault="00D42808" w:rsidP="00D42808">
            <w:pPr>
              <w:spacing w:before="60"/>
              <w:rPr>
                <w:rFonts w:ascii="Arial" w:hAnsi="Arial" w:cs="Arial"/>
                <w:sz w:val="18"/>
                <w:szCs w:val="18"/>
              </w:rPr>
            </w:pPr>
          </w:p>
        </w:tc>
      </w:tr>
      <w:tr w:rsidR="00D42808" w:rsidRPr="00D77014" w:rsidTr="00D42808">
        <w:trPr>
          <w:cantSplit/>
          <w:trHeight w:hRule="exact" w:val="707"/>
        </w:trPr>
        <w:tc>
          <w:tcPr>
            <w:tcW w:w="11239" w:type="dxa"/>
            <w:gridSpan w:val="4"/>
            <w:tcBorders>
              <w:top w:val="double" w:sz="6" w:space="0" w:color="auto"/>
            </w:tcBorders>
          </w:tcPr>
          <w:p w:rsidR="00D42808" w:rsidRPr="00D77014" w:rsidRDefault="00D42808" w:rsidP="00D42808">
            <w:pPr>
              <w:tabs>
                <w:tab w:val="left" w:pos="-18"/>
                <w:tab w:val="left" w:pos="9968"/>
              </w:tabs>
              <w:spacing w:before="120" w:after="120"/>
              <w:ind w:left="-14" w:firstLine="14"/>
              <w:rPr>
                <w:rFonts w:ascii="Arial" w:hAnsi="Arial" w:cs="Arial"/>
                <w:sz w:val="18"/>
                <w:szCs w:val="18"/>
              </w:rPr>
            </w:pPr>
            <w:r w:rsidRPr="00D77014">
              <w:rPr>
                <w:rFonts w:ascii="Arial" w:hAnsi="Arial" w:cs="Arial"/>
                <w:sz w:val="18"/>
                <w:szCs w:val="18"/>
              </w:rPr>
              <w:t xml:space="preserve">THIS </w:t>
            </w:r>
            <w:r w:rsidR="000D39E2" w:rsidRPr="00D77014">
              <w:rPr>
                <w:rFonts w:ascii="Arial" w:hAnsi="Arial" w:cs="Arial"/>
                <w:sz w:val="18"/>
                <w:szCs w:val="18"/>
              </w:rPr>
              <w:t>Work Order</w:t>
            </w:r>
            <w:r w:rsidRPr="00D77014">
              <w:rPr>
                <w:rFonts w:ascii="Arial" w:hAnsi="Arial" w:cs="Arial"/>
                <w:sz w:val="18"/>
                <w:szCs w:val="18"/>
              </w:rPr>
              <w:t xml:space="preserve"> (the “</w:t>
            </w:r>
            <w:r w:rsidR="000D39E2" w:rsidRPr="00D77014">
              <w:rPr>
                <w:rFonts w:ascii="Arial" w:hAnsi="Arial" w:cs="Arial"/>
                <w:sz w:val="18"/>
                <w:szCs w:val="18"/>
              </w:rPr>
              <w:t>Work Order</w:t>
            </w:r>
            <w:r w:rsidRPr="00D77014">
              <w:rPr>
                <w:rFonts w:ascii="Arial" w:hAnsi="Arial" w:cs="Arial"/>
                <w:sz w:val="18"/>
                <w:szCs w:val="18"/>
              </w:rPr>
              <w:t xml:space="preserve">”) is made and entered into this </w:t>
            </w:r>
            <w:r w:rsidR="000D39E2" w:rsidRPr="00D77014">
              <w:rPr>
                <w:rFonts w:ascii="Arial" w:hAnsi="Arial" w:cs="Arial"/>
                <w:sz w:val="18"/>
                <w:szCs w:val="18"/>
              </w:rPr>
              <w:t>__</w:t>
            </w:r>
            <w:r w:rsidRPr="00D77014">
              <w:rPr>
                <w:rFonts w:ascii="Arial" w:hAnsi="Arial" w:cs="Arial"/>
                <w:sz w:val="18"/>
                <w:szCs w:val="18"/>
              </w:rPr>
              <w:t xml:space="preserve">th day of </w:t>
            </w:r>
            <w:r w:rsidR="0036100F" w:rsidRPr="00D77014">
              <w:rPr>
                <w:rFonts w:ascii="Arial" w:hAnsi="Arial" w:cs="Arial"/>
                <w:sz w:val="18"/>
                <w:szCs w:val="18"/>
              </w:rPr>
              <w:fldChar w:fldCharType="begin"/>
            </w:r>
            <w:r w:rsidRPr="00D77014">
              <w:rPr>
                <w:rFonts w:ascii="Arial" w:hAnsi="Arial" w:cs="Arial"/>
                <w:sz w:val="18"/>
                <w:szCs w:val="18"/>
              </w:rPr>
              <w:instrText xml:space="preserve"> MERGEFIELD "Effective_Month_Word_ie_January_Feb" </w:instrText>
            </w:r>
            <w:r w:rsidR="0036100F" w:rsidRPr="00D77014">
              <w:rPr>
                <w:rFonts w:ascii="Arial" w:hAnsi="Arial" w:cs="Arial"/>
                <w:sz w:val="18"/>
                <w:szCs w:val="18"/>
              </w:rPr>
              <w:fldChar w:fldCharType="separate"/>
            </w:r>
            <w:r w:rsidR="000D39E2" w:rsidRPr="00D77014">
              <w:rPr>
                <w:rFonts w:ascii="Arial" w:hAnsi="Arial" w:cs="Arial"/>
                <w:noProof/>
                <w:sz w:val="18"/>
                <w:szCs w:val="18"/>
              </w:rPr>
              <w:t>________</w:t>
            </w:r>
            <w:r w:rsidR="0036100F" w:rsidRPr="00D77014">
              <w:rPr>
                <w:rFonts w:ascii="Arial" w:hAnsi="Arial" w:cs="Arial"/>
                <w:sz w:val="18"/>
                <w:szCs w:val="18"/>
              </w:rPr>
              <w:fldChar w:fldCharType="end"/>
            </w:r>
            <w:r w:rsidRPr="00D77014">
              <w:rPr>
                <w:rFonts w:ascii="Arial" w:hAnsi="Arial" w:cs="Arial"/>
                <w:sz w:val="18"/>
                <w:szCs w:val="18"/>
              </w:rPr>
              <w:t>, 20</w:t>
            </w:r>
            <w:r w:rsidR="000D39E2" w:rsidRPr="00D77014">
              <w:rPr>
                <w:rFonts w:ascii="Arial" w:hAnsi="Arial" w:cs="Arial"/>
                <w:sz w:val="18"/>
                <w:szCs w:val="18"/>
              </w:rPr>
              <w:t>__</w:t>
            </w:r>
            <w:r w:rsidRPr="00D77014">
              <w:rPr>
                <w:rFonts w:ascii="Arial" w:hAnsi="Arial" w:cs="Arial"/>
                <w:sz w:val="18"/>
                <w:szCs w:val="18"/>
              </w:rPr>
              <w:t xml:space="preserve"> (“</w:t>
            </w:r>
            <w:r w:rsidRPr="00D77014">
              <w:rPr>
                <w:rFonts w:ascii="Arial" w:hAnsi="Arial" w:cs="Arial"/>
                <w:sz w:val="18"/>
                <w:szCs w:val="18"/>
                <w:u w:val="single"/>
              </w:rPr>
              <w:t>Effective Date</w:t>
            </w:r>
            <w:r w:rsidRPr="00D77014">
              <w:rPr>
                <w:rFonts w:ascii="Arial" w:hAnsi="Arial" w:cs="Arial"/>
                <w:sz w:val="18"/>
                <w:szCs w:val="18"/>
              </w:rPr>
              <w:t xml:space="preserve">”), in the State of California, by and between the parties identified below.  </w:t>
            </w:r>
          </w:p>
          <w:p w:rsidR="00D42808" w:rsidRPr="00D77014" w:rsidRDefault="00D42808" w:rsidP="00D42808">
            <w:pPr>
              <w:tabs>
                <w:tab w:val="left" w:pos="-18"/>
                <w:tab w:val="left" w:pos="9968"/>
              </w:tabs>
              <w:spacing w:before="120" w:after="120"/>
              <w:ind w:left="-18" w:firstLine="18"/>
              <w:rPr>
                <w:rFonts w:ascii="Arial" w:hAnsi="Arial" w:cs="Arial"/>
                <w:sz w:val="18"/>
                <w:szCs w:val="18"/>
              </w:rPr>
            </w:pPr>
          </w:p>
        </w:tc>
      </w:tr>
      <w:tr w:rsidR="00D42808" w:rsidRPr="00D77014" w:rsidTr="000D39E2">
        <w:trPr>
          <w:cantSplit/>
          <w:trHeight w:hRule="exact" w:val="1323"/>
        </w:trPr>
        <w:tc>
          <w:tcPr>
            <w:tcW w:w="11239" w:type="dxa"/>
            <w:gridSpan w:val="4"/>
          </w:tcPr>
          <w:p w:rsidR="00D42808" w:rsidRPr="00D77014" w:rsidRDefault="000D39E2" w:rsidP="00D42808">
            <w:pPr>
              <w:pStyle w:val="BodyText"/>
              <w:spacing w:before="120"/>
              <w:rPr>
                <w:rFonts w:cs="Arial"/>
                <w:sz w:val="18"/>
                <w:szCs w:val="18"/>
              </w:rPr>
            </w:pPr>
            <w:r w:rsidRPr="00D77014">
              <w:rPr>
                <w:rFonts w:cs="Arial"/>
                <w:sz w:val="18"/>
                <w:szCs w:val="18"/>
              </w:rPr>
              <w:t>This Work Order is issued in accordance with the provisions of AOC Agreement Number ____________ between Consultant and the AOC, for consulting services.</w:t>
            </w:r>
          </w:p>
          <w:p w:rsidR="00D42808" w:rsidRPr="00D77014" w:rsidRDefault="000D39E2" w:rsidP="000D39E2">
            <w:pPr>
              <w:pStyle w:val="BodyText"/>
              <w:tabs>
                <w:tab w:val="left" w:pos="3604"/>
              </w:tabs>
              <w:spacing w:before="120"/>
              <w:ind w:left="799"/>
              <w:rPr>
                <w:rFonts w:cs="Arial"/>
                <w:b/>
                <w:sz w:val="18"/>
                <w:szCs w:val="18"/>
              </w:rPr>
            </w:pPr>
            <w:r w:rsidRPr="00D77014">
              <w:rPr>
                <w:rFonts w:cs="Arial"/>
                <w:b/>
                <w:sz w:val="18"/>
                <w:szCs w:val="18"/>
              </w:rPr>
              <w:t>Deliverable Authorized:</w:t>
            </w:r>
          </w:p>
          <w:p w:rsidR="000D39E2" w:rsidRPr="00D77014" w:rsidRDefault="000D39E2" w:rsidP="000D39E2">
            <w:pPr>
              <w:pStyle w:val="BodyText"/>
              <w:tabs>
                <w:tab w:val="left" w:pos="3604"/>
              </w:tabs>
              <w:spacing w:before="120"/>
              <w:ind w:left="799"/>
              <w:rPr>
                <w:rFonts w:cs="Arial"/>
                <w:b/>
                <w:sz w:val="18"/>
                <w:szCs w:val="18"/>
              </w:rPr>
            </w:pPr>
            <w:r w:rsidRPr="00D77014">
              <w:rPr>
                <w:rFonts w:cs="Arial"/>
                <w:b/>
                <w:sz w:val="18"/>
                <w:szCs w:val="18"/>
              </w:rPr>
              <w:t xml:space="preserve">Fixed Price or Not to Exceed Amount (as </w:t>
            </w:r>
            <w:r w:rsidR="009144AB" w:rsidRPr="00D77014">
              <w:rPr>
                <w:rFonts w:cs="Arial"/>
                <w:b/>
                <w:sz w:val="18"/>
                <w:szCs w:val="18"/>
              </w:rPr>
              <w:t>applicable</w:t>
            </w:r>
            <w:r w:rsidRPr="00D77014">
              <w:rPr>
                <w:rFonts w:cs="Arial"/>
                <w:b/>
                <w:sz w:val="18"/>
                <w:szCs w:val="18"/>
              </w:rPr>
              <w:t>)</w:t>
            </w:r>
          </w:p>
          <w:p w:rsidR="00D42808" w:rsidRPr="00D77014" w:rsidRDefault="00D42808" w:rsidP="00D42808">
            <w:pPr>
              <w:pStyle w:val="BodyText"/>
              <w:spacing w:before="120"/>
              <w:rPr>
                <w:rFonts w:cs="Arial"/>
                <w:b/>
                <w:sz w:val="18"/>
                <w:szCs w:val="18"/>
              </w:rPr>
            </w:pPr>
          </w:p>
        </w:tc>
      </w:tr>
      <w:tr w:rsidR="00D42808" w:rsidRPr="00D77014" w:rsidTr="000D39E2">
        <w:trPr>
          <w:cantSplit/>
          <w:trHeight w:hRule="exact" w:val="80"/>
        </w:trPr>
        <w:tc>
          <w:tcPr>
            <w:tcW w:w="11239" w:type="dxa"/>
            <w:gridSpan w:val="4"/>
          </w:tcPr>
          <w:p w:rsidR="00D42808" w:rsidRPr="00D77014" w:rsidRDefault="00D42808" w:rsidP="00D42808">
            <w:pPr>
              <w:pStyle w:val="HTMLPreformatted"/>
              <w:rPr>
                <w:rFonts w:ascii="Arial" w:hAnsi="Arial"/>
                <w:bCs/>
                <w:sz w:val="18"/>
                <w:szCs w:val="18"/>
              </w:rPr>
            </w:pPr>
          </w:p>
        </w:tc>
      </w:tr>
      <w:tr w:rsidR="00D42808" w:rsidRPr="00D77014" w:rsidTr="00D42808">
        <w:trPr>
          <w:cantSplit/>
          <w:trHeight w:val="90"/>
        </w:trPr>
        <w:tc>
          <w:tcPr>
            <w:tcW w:w="11239" w:type="dxa"/>
            <w:gridSpan w:val="4"/>
          </w:tcPr>
          <w:p w:rsidR="00D42808" w:rsidRPr="00D77014" w:rsidRDefault="00D42808" w:rsidP="00D42808">
            <w:pPr>
              <w:rPr>
                <w:rFonts w:ascii="Arial" w:hAnsi="Arial" w:cs="Arial"/>
                <w:sz w:val="18"/>
                <w:szCs w:val="18"/>
              </w:rPr>
            </w:pPr>
          </w:p>
        </w:tc>
      </w:tr>
      <w:tr w:rsidR="00D42808" w:rsidRPr="00D77014" w:rsidTr="00D42808">
        <w:trPr>
          <w:cantSplit/>
          <w:trHeight w:val="80"/>
        </w:trPr>
        <w:tc>
          <w:tcPr>
            <w:tcW w:w="11239" w:type="dxa"/>
            <w:gridSpan w:val="4"/>
            <w:tcBorders>
              <w:bottom w:val="double" w:sz="6" w:space="0" w:color="auto"/>
            </w:tcBorders>
          </w:tcPr>
          <w:p w:rsidR="00D42808" w:rsidRPr="00D77014" w:rsidRDefault="00D42808" w:rsidP="00D42808">
            <w:pPr>
              <w:rPr>
                <w:rFonts w:ascii="Arial" w:hAnsi="Arial" w:cs="Arial"/>
                <w:sz w:val="18"/>
                <w:szCs w:val="18"/>
              </w:rPr>
            </w:pPr>
          </w:p>
        </w:tc>
      </w:tr>
      <w:tr w:rsidR="00D42808" w:rsidRPr="00D77014" w:rsidTr="00D42808">
        <w:trPr>
          <w:gridAfter w:val="1"/>
          <w:wAfter w:w="144" w:type="dxa"/>
          <w:cantSplit/>
          <w:trHeight w:hRule="exact" w:val="125"/>
        </w:trPr>
        <w:tc>
          <w:tcPr>
            <w:tcW w:w="11095" w:type="dxa"/>
            <w:gridSpan w:val="3"/>
            <w:tcBorders>
              <w:top w:val="double" w:sz="6" w:space="0" w:color="auto"/>
            </w:tcBorders>
          </w:tcPr>
          <w:p w:rsidR="00D42808" w:rsidRPr="00D77014" w:rsidRDefault="00D42808" w:rsidP="00D42808">
            <w:pPr>
              <w:rPr>
                <w:rFonts w:ascii="Arial" w:hAnsi="Arial" w:cs="Arial"/>
                <w:sz w:val="18"/>
                <w:szCs w:val="18"/>
              </w:rPr>
            </w:pPr>
          </w:p>
        </w:tc>
      </w:tr>
    </w:tbl>
    <w:p w:rsidR="00D42808" w:rsidRPr="00D77014" w:rsidRDefault="00D42808" w:rsidP="00D42808">
      <w:pPr>
        <w:rPr>
          <w:rFonts w:ascii="Arial" w:hAnsi="Arial" w:cs="Arial"/>
          <w:b/>
          <w:sz w:val="18"/>
          <w:szCs w:val="18"/>
        </w:rPr>
      </w:pPr>
    </w:p>
    <w:tbl>
      <w:tblPr>
        <w:tblW w:w="11220"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23"/>
        <w:gridCol w:w="5797"/>
      </w:tblGrid>
      <w:tr w:rsidR="00D42808" w:rsidRPr="00D77014" w:rsidTr="00D42808">
        <w:trPr>
          <w:trHeight w:hRule="exact" w:val="495"/>
        </w:trPr>
        <w:tc>
          <w:tcPr>
            <w:tcW w:w="5423" w:type="dxa"/>
            <w:tcBorders>
              <w:bottom w:val="single" w:sz="12" w:space="0" w:color="auto"/>
            </w:tcBorders>
            <w:shd w:val="clear" w:color="auto" w:fill="E0E0E0"/>
          </w:tcPr>
          <w:p w:rsidR="00D42808" w:rsidRPr="00D77014" w:rsidRDefault="00D42808" w:rsidP="00D42808">
            <w:pPr>
              <w:tabs>
                <w:tab w:val="left" w:pos="3600"/>
              </w:tabs>
              <w:spacing w:line="60" w:lineRule="auto"/>
              <w:jc w:val="center"/>
              <w:rPr>
                <w:rFonts w:ascii="Arial" w:hAnsi="Arial" w:cs="Arial"/>
                <w:b/>
                <w:sz w:val="18"/>
                <w:szCs w:val="18"/>
              </w:rPr>
            </w:pPr>
          </w:p>
          <w:p w:rsidR="00D42808" w:rsidRPr="00D77014" w:rsidRDefault="00D42808" w:rsidP="00D42808">
            <w:pPr>
              <w:tabs>
                <w:tab w:val="left" w:pos="3600"/>
              </w:tabs>
              <w:jc w:val="center"/>
              <w:rPr>
                <w:rFonts w:ascii="Arial" w:hAnsi="Arial" w:cs="Arial"/>
                <w:b/>
                <w:sz w:val="18"/>
                <w:szCs w:val="18"/>
              </w:rPr>
            </w:pPr>
            <w:r w:rsidRPr="00D77014">
              <w:rPr>
                <w:rFonts w:ascii="Arial" w:hAnsi="Arial" w:cs="Arial"/>
                <w:b/>
                <w:sz w:val="18"/>
                <w:szCs w:val="18"/>
              </w:rPr>
              <w:t>AOC’S SIGNATURE</w:t>
            </w:r>
          </w:p>
          <w:p w:rsidR="00D42808" w:rsidRPr="00D77014" w:rsidRDefault="00D42808" w:rsidP="000D39E2">
            <w:pPr>
              <w:tabs>
                <w:tab w:val="left" w:pos="3600"/>
              </w:tabs>
              <w:jc w:val="center"/>
              <w:rPr>
                <w:rFonts w:ascii="Arial" w:hAnsi="Arial" w:cs="Arial"/>
                <w:b/>
                <w:sz w:val="18"/>
                <w:szCs w:val="18"/>
              </w:rPr>
            </w:pPr>
            <w:r w:rsidRPr="00D77014">
              <w:rPr>
                <w:rFonts w:ascii="Arial" w:hAnsi="Arial" w:cs="Arial"/>
                <w:b/>
                <w:sz w:val="18"/>
                <w:szCs w:val="18"/>
              </w:rPr>
              <w:t>“</w:t>
            </w:r>
            <w:r w:rsidR="000D39E2" w:rsidRPr="00D77014">
              <w:rPr>
                <w:rFonts w:ascii="Arial" w:hAnsi="Arial" w:cs="Arial"/>
                <w:b/>
                <w:sz w:val="18"/>
                <w:szCs w:val="18"/>
              </w:rPr>
              <w:t>AOC</w:t>
            </w:r>
            <w:r w:rsidRPr="00D77014">
              <w:rPr>
                <w:rFonts w:ascii="Arial" w:hAnsi="Arial" w:cs="Arial"/>
                <w:b/>
                <w:sz w:val="18"/>
                <w:szCs w:val="18"/>
              </w:rPr>
              <w:t>”</w:t>
            </w:r>
          </w:p>
        </w:tc>
        <w:tc>
          <w:tcPr>
            <w:tcW w:w="5797" w:type="dxa"/>
            <w:tcBorders>
              <w:bottom w:val="single" w:sz="12" w:space="0" w:color="auto"/>
            </w:tcBorders>
            <w:shd w:val="clear" w:color="auto" w:fill="E0E0E0"/>
          </w:tcPr>
          <w:p w:rsidR="00D42808" w:rsidRPr="00D77014" w:rsidRDefault="00D42808" w:rsidP="00D42808">
            <w:pPr>
              <w:tabs>
                <w:tab w:val="left" w:pos="3600"/>
              </w:tabs>
              <w:spacing w:line="60" w:lineRule="auto"/>
              <w:jc w:val="center"/>
              <w:rPr>
                <w:rFonts w:ascii="Arial" w:hAnsi="Arial" w:cs="Arial"/>
                <w:b/>
                <w:sz w:val="18"/>
                <w:szCs w:val="18"/>
              </w:rPr>
            </w:pPr>
          </w:p>
          <w:p w:rsidR="00D42808" w:rsidRPr="00D77014" w:rsidRDefault="00D42808" w:rsidP="00D42808">
            <w:pPr>
              <w:tabs>
                <w:tab w:val="left" w:pos="3600"/>
              </w:tabs>
              <w:jc w:val="center"/>
              <w:rPr>
                <w:rFonts w:ascii="Arial" w:hAnsi="Arial" w:cs="Arial"/>
                <w:b/>
                <w:sz w:val="18"/>
                <w:szCs w:val="18"/>
              </w:rPr>
            </w:pPr>
            <w:r w:rsidRPr="00D77014">
              <w:rPr>
                <w:rFonts w:ascii="Arial" w:hAnsi="Arial" w:cs="Arial"/>
                <w:b/>
                <w:sz w:val="18"/>
                <w:szCs w:val="18"/>
              </w:rPr>
              <w:t>CON</w:t>
            </w:r>
            <w:r w:rsidR="000D39E2" w:rsidRPr="00D77014">
              <w:rPr>
                <w:rFonts w:ascii="Arial" w:hAnsi="Arial" w:cs="Arial"/>
                <w:b/>
                <w:sz w:val="18"/>
                <w:szCs w:val="18"/>
              </w:rPr>
              <w:t>SULTANT</w:t>
            </w:r>
            <w:r w:rsidRPr="00D77014">
              <w:rPr>
                <w:rFonts w:ascii="Arial" w:hAnsi="Arial" w:cs="Arial"/>
                <w:b/>
                <w:sz w:val="18"/>
                <w:szCs w:val="18"/>
              </w:rPr>
              <w:t>’S SIGNATURE</w:t>
            </w:r>
          </w:p>
          <w:p w:rsidR="00D42808" w:rsidRPr="00D77014" w:rsidRDefault="00D42808" w:rsidP="000D39E2">
            <w:pPr>
              <w:tabs>
                <w:tab w:val="left" w:pos="3600"/>
              </w:tabs>
              <w:jc w:val="center"/>
              <w:rPr>
                <w:rFonts w:ascii="Arial" w:hAnsi="Arial" w:cs="Arial"/>
                <w:b/>
                <w:sz w:val="18"/>
                <w:szCs w:val="18"/>
              </w:rPr>
            </w:pPr>
            <w:r w:rsidRPr="00D77014">
              <w:rPr>
                <w:rFonts w:ascii="Arial" w:hAnsi="Arial" w:cs="Arial"/>
                <w:b/>
                <w:sz w:val="18"/>
                <w:szCs w:val="18"/>
              </w:rPr>
              <w:t>“Con</w:t>
            </w:r>
            <w:r w:rsidR="000D39E2" w:rsidRPr="00D77014">
              <w:rPr>
                <w:rFonts w:ascii="Arial" w:hAnsi="Arial" w:cs="Arial"/>
                <w:b/>
                <w:sz w:val="18"/>
                <w:szCs w:val="18"/>
              </w:rPr>
              <w:t>sultant</w:t>
            </w:r>
            <w:r w:rsidRPr="00D77014">
              <w:rPr>
                <w:rFonts w:ascii="Arial" w:hAnsi="Arial" w:cs="Arial"/>
                <w:b/>
                <w:sz w:val="18"/>
                <w:szCs w:val="18"/>
              </w:rPr>
              <w:t>”</w:t>
            </w:r>
          </w:p>
        </w:tc>
      </w:tr>
      <w:tr w:rsidR="00D42808" w:rsidRPr="00D77014" w:rsidTr="00D42808">
        <w:trPr>
          <w:trHeight w:hRule="exact" w:val="919"/>
        </w:trPr>
        <w:tc>
          <w:tcPr>
            <w:tcW w:w="5423" w:type="dxa"/>
            <w:tcBorders>
              <w:top w:val="single" w:sz="12" w:space="0" w:color="auto"/>
              <w:left w:val="single" w:sz="8" w:space="0" w:color="auto"/>
              <w:bottom w:val="single" w:sz="8" w:space="0" w:color="auto"/>
              <w:right w:val="single" w:sz="8" w:space="0" w:color="auto"/>
            </w:tcBorders>
          </w:tcPr>
          <w:p w:rsidR="00D42808" w:rsidRPr="00D77014" w:rsidRDefault="00D42808" w:rsidP="00D42808">
            <w:pPr>
              <w:tabs>
                <w:tab w:val="left" w:pos="3600"/>
              </w:tabs>
              <w:rPr>
                <w:rFonts w:ascii="Arial" w:hAnsi="Arial" w:cs="Arial"/>
                <w:b/>
                <w:sz w:val="18"/>
                <w:szCs w:val="18"/>
              </w:rPr>
            </w:pPr>
            <w:r w:rsidRPr="00D77014">
              <w:rPr>
                <w:rFonts w:ascii="Arial" w:hAnsi="Arial" w:cs="Arial"/>
                <w:b/>
                <w:sz w:val="18"/>
                <w:szCs w:val="18"/>
              </w:rPr>
              <w:t xml:space="preserve"> </w:t>
            </w:r>
          </w:p>
          <w:p w:rsidR="00D42808" w:rsidRPr="00D77014" w:rsidRDefault="00D42808" w:rsidP="00D42808">
            <w:pPr>
              <w:tabs>
                <w:tab w:val="left" w:pos="3600"/>
              </w:tabs>
              <w:rPr>
                <w:rFonts w:ascii="Arial" w:hAnsi="Arial" w:cs="Arial"/>
                <w:b/>
                <w:sz w:val="18"/>
                <w:szCs w:val="18"/>
              </w:rPr>
            </w:pPr>
            <w:r w:rsidRPr="00D77014">
              <w:rPr>
                <w:rFonts w:ascii="Arial" w:hAnsi="Arial" w:cs="Arial"/>
                <w:b/>
                <w:sz w:val="18"/>
                <w:szCs w:val="18"/>
              </w:rPr>
              <w:t xml:space="preserve"> Judicial Council of California, </w:t>
            </w:r>
          </w:p>
          <w:p w:rsidR="00D42808" w:rsidRPr="00D77014" w:rsidRDefault="00D42808" w:rsidP="00D42808">
            <w:pPr>
              <w:tabs>
                <w:tab w:val="left" w:pos="3600"/>
              </w:tabs>
              <w:rPr>
                <w:rFonts w:ascii="Arial" w:hAnsi="Arial" w:cs="Arial"/>
                <w:b/>
                <w:sz w:val="18"/>
                <w:szCs w:val="18"/>
              </w:rPr>
            </w:pPr>
            <w:r w:rsidRPr="00D77014">
              <w:rPr>
                <w:rFonts w:ascii="Arial" w:hAnsi="Arial" w:cs="Arial"/>
                <w:b/>
                <w:sz w:val="18"/>
                <w:szCs w:val="18"/>
              </w:rPr>
              <w:t xml:space="preserve"> Administrative Office of the Courts </w:t>
            </w:r>
          </w:p>
        </w:tc>
        <w:tc>
          <w:tcPr>
            <w:tcW w:w="5797" w:type="dxa"/>
            <w:tcBorders>
              <w:top w:val="single" w:sz="12" w:space="0" w:color="auto"/>
              <w:left w:val="single" w:sz="8" w:space="0" w:color="auto"/>
              <w:bottom w:val="single" w:sz="8" w:space="0" w:color="auto"/>
              <w:right w:val="single" w:sz="8" w:space="0" w:color="auto"/>
            </w:tcBorders>
          </w:tcPr>
          <w:p w:rsidR="00D42808" w:rsidRPr="00D77014" w:rsidRDefault="00D42808" w:rsidP="00D42808">
            <w:pPr>
              <w:spacing w:before="40"/>
              <w:ind w:left="1683" w:hanging="1683"/>
              <w:rPr>
                <w:rFonts w:ascii="Arial" w:hAnsi="Arial" w:cs="Arial"/>
                <w:b/>
                <w:sz w:val="18"/>
                <w:szCs w:val="18"/>
              </w:rPr>
            </w:pPr>
            <w:r w:rsidRPr="00D77014">
              <w:rPr>
                <w:rFonts w:ascii="Arial" w:hAnsi="Arial" w:cs="Arial"/>
                <w:b/>
                <w:sz w:val="18"/>
                <w:szCs w:val="18"/>
              </w:rPr>
              <w:t xml:space="preserve"> </w:t>
            </w:r>
          </w:p>
          <w:p w:rsidR="00D42808" w:rsidRPr="00D77014" w:rsidRDefault="00D42808" w:rsidP="00D42808">
            <w:pPr>
              <w:spacing w:before="40"/>
              <w:ind w:left="1683" w:hanging="1683"/>
              <w:rPr>
                <w:rFonts w:ascii="Arial" w:hAnsi="Arial" w:cs="Arial"/>
                <w:b/>
                <w:sz w:val="18"/>
                <w:szCs w:val="18"/>
              </w:rPr>
            </w:pPr>
            <w:r w:rsidRPr="00D77014">
              <w:rPr>
                <w:rFonts w:ascii="Arial" w:hAnsi="Arial" w:cs="Arial"/>
                <w:b/>
                <w:sz w:val="18"/>
                <w:szCs w:val="18"/>
              </w:rPr>
              <w:t xml:space="preserve"> </w:t>
            </w:r>
          </w:p>
          <w:p w:rsidR="00D42808" w:rsidRPr="00D77014" w:rsidRDefault="00D42808" w:rsidP="00D42808">
            <w:pPr>
              <w:tabs>
                <w:tab w:val="left" w:pos="3600"/>
              </w:tabs>
              <w:rPr>
                <w:rFonts w:ascii="Arial" w:hAnsi="Arial" w:cs="Arial"/>
                <w:b/>
                <w:sz w:val="18"/>
                <w:szCs w:val="18"/>
              </w:rPr>
            </w:pPr>
          </w:p>
        </w:tc>
      </w:tr>
      <w:tr w:rsidR="00D42808" w:rsidRPr="00D77014" w:rsidTr="00D42808">
        <w:trPr>
          <w:trHeight w:hRule="exact" w:val="874"/>
        </w:trPr>
        <w:tc>
          <w:tcPr>
            <w:tcW w:w="5423" w:type="dxa"/>
            <w:tcBorders>
              <w:top w:val="single" w:sz="8" w:space="0" w:color="auto"/>
              <w:left w:val="single" w:sz="8" w:space="0" w:color="auto"/>
              <w:bottom w:val="single" w:sz="8" w:space="0" w:color="auto"/>
              <w:right w:val="single" w:sz="8" w:space="0" w:color="auto"/>
            </w:tcBorders>
          </w:tcPr>
          <w:p w:rsidR="00D42808" w:rsidRPr="00D77014" w:rsidRDefault="00D42808" w:rsidP="00D42808">
            <w:pPr>
              <w:spacing w:before="40"/>
              <w:rPr>
                <w:rFonts w:ascii="Arial" w:hAnsi="Arial" w:cs="Arial"/>
                <w:b/>
                <w:sz w:val="18"/>
                <w:szCs w:val="18"/>
              </w:rPr>
            </w:pPr>
            <w:r w:rsidRPr="00D77014">
              <w:rPr>
                <w:rFonts w:ascii="Arial" w:hAnsi="Arial" w:cs="Arial"/>
                <w:b/>
                <w:sz w:val="18"/>
                <w:szCs w:val="18"/>
              </w:rPr>
              <w:t xml:space="preserve"> BY </w:t>
            </w:r>
            <w:r w:rsidRPr="00D77014">
              <w:rPr>
                <w:rFonts w:ascii="Arial" w:hAnsi="Arial" w:cs="Arial"/>
                <w:b/>
                <w:i/>
                <w:sz w:val="18"/>
                <w:szCs w:val="18"/>
              </w:rPr>
              <w:t>(Authorized Signature)</w:t>
            </w:r>
          </w:p>
          <w:p w:rsidR="00D42808" w:rsidRPr="00D77014" w:rsidRDefault="00D42808" w:rsidP="00D42808">
            <w:pPr>
              <w:tabs>
                <w:tab w:val="left" w:pos="3600"/>
              </w:tabs>
              <w:rPr>
                <w:rFonts w:ascii="Arial" w:hAnsi="Arial" w:cs="Arial"/>
                <w:b/>
                <w:sz w:val="18"/>
                <w:szCs w:val="18"/>
              </w:rPr>
            </w:pPr>
            <w:r w:rsidRPr="00D77014">
              <w:rPr>
                <w:rFonts w:ascii="Arial" w:hAnsi="Arial" w:cs="Arial"/>
                <w:b/>
                <w:sz w:val="18"/>
                <w:szCs w:val="18"/>
              </w:rPr>
              <w:sym w:font="Wingdings" w:char="F03F"/>
            </w:r>
          </w:p>
        </w:tc>
        <w:tc>
          <w:tcPr>
            <w:tcW w:w="5797" w:type="dxa"/>
            <w:tcBorders>
              <w:top w:val="single" w:sz="8" w:space="0" w:color="auto"/>
              <w:left w:val="single" w:sz="8" w:space="0" w:color="auto"/>
              <w:bottom w:val="single" w:sz="8" w:space="0" w:color="auto"/>
              <w:right w:val="single" w:sz="8" w:space="0" w:color="auto"/>
            </w:tcBorders>
          </w:tcPr>
          <w:p w:rsidR="00D42808" w:rsidRPr="00D77014" w:rsidRDefault="00D42808" w:rsidP="00D42808">
            <w:pPr>
              <w:spacing w:before="40"/>
              <w:rPr>
                <w:rFonts w:ascii="Arial" w:hAnsi="Arial" w:cs="Arial"/>
                <w:b/>
                <w:sz w:val="18"/>
                <w:szCs w:val="18"/>
              </w:rPr>
            </w:pPr>
            <w:r w:rsidRPr="00D77014">
              <w:rPr>
                <w:rFonts w:ascii="Arial" w:hAnsi="Arial" w:cs="Arial"/>
                <w:b/>
                <w:sz w:val="18"/>
                <w:szCs w:val="18"/>
              </w:rPr>
              <w:t xml:space="preserve"> BY </w:t>
            </w:r>
            <w:r w:rsidRPr="00D77014">
              <w:rPr>
                <w:rFonts w:ascii="Arial" w:hAnsi="Arial" w:cs="Arial"/>
                <w:b/>
                <w:i/>
                <w:sz w:val="18"/>
                <w:szCs w:val="18"/>
              </w:rPr>
              <w:t>(Authorized Signature)</w:t>
            </w:r>
          </w:p>
          <w:p w:rsidR="00D42808" w:rsidRPr="00D77014" w:rsidRDefault="00D42808" w:rsidP="00D42808">
            <w:pPr>
              <w:tabs>
                <w:tab w:val="left" w:pos="3600"/>
              </w:tabs>
              <w:rPr>
                <w:rFonts w:ascii="Arial" w:hAnsi="Arial" w:cs="Arial"/>
                <w:b/>
                <w:sz w:val="18"/>
                <w:szCs w:val="18"/>
              </w:rPr>
            </w:pPr>
            <w:r w:rsidRPr="00D77014">
              <w:rPr>
                <w:rFonts w:ascii="Arial" w:hAnsi="Arial" w:cs="Arial"/>
                <w:b/>
                <w:sz w:val="18"/>
                <w:szCs w:val="18"/>
              </w:rPr>
              <w:sym w:font="Wingdings" w:char="F03F"/>
            </w:r>
          </w:p>
        </w:tc>
      </w:tr>
      <w:tr w:rsidR="00D42808" w:rsidRPr="00D77014" w:rsidTr="00D42808">
        <w:trPr>
          <w:trHeight w:hRule="exact" w:val="801"/>
        </w:trPr>
        <w:tc>
          <w:tcPr>
            <w:tcW w:w="5423" w:type="dxa"/>
            <w:tcBorders>
              <w:top w:val="single" w:sz="8" w:space="0" w:color="auto"/>
              <w:left w:val="single" w:sz="8" w:space="0" w:color="auto"/>
              <w:bottom w:val="single" w:sz="8" w:space="0" w:color="auto"/>
              <w:right w:val="single" w:sz="8" w:space="0" w:color="auto"/>
            </w:tcBorders>
          </w:tcPr>
          <w:p w:rsidR="00D42808" w:rsidRPr="00D77014" w:rsidRDefault="00D42808" w:rsidP="00D42808">
            <w:pPr>
              <w:tabs>
                <w:tab w:val="left" w:pos="3600"/>
              </w:tabs>
              <w:spacing w:before="40"/>
              <w:rPr>
                <w:rFonts w:ascii="Arial" w:hAnsi="Arial" w:cs="Arial"/>
                <w:b/>
                <w:sz w:val="18"/>
                <w:szCs w:val="18"/>
              </w:rPr>
            </w:pPr>
            <w:r w:rsidRPr="00D77014">
              <w:rPr>
                <w:rFonts w:ascii="Arial" w:hAnsi="Arial" w:cs="Arial"/>
                <w:b/>
                <w:sz w:val="18"/>
                <w:szCs w:val="18"/>
              </w:rPr>
              <w:t xml:space="preserve"> PRINTED NAME AND TITLE OF PERSON SIGNING </w:t>
            </w:r>
          </w:p>
          <w:p w:rsidR="00D42808" w:rsidRPr="00D77014" w:rsidRDefault="00D42808" w:rsidP="00D42808">
            <w:pPr>
              <w:spacing w:before="80"/>
              <w:rPr>
                <w:rFonts w:ascii="Arial" w:hAnsi="Arial" w:cs="Arial"/>
                <w:b/>
                <w:sz w:val="18"/>
                <w:szCs w:val="18"/>
              </w:rPr>
            </w:pPr>
            <w:r w:rsidRPr="00D77014">
              <w:rPr>
                <w:rFonts w:ascii="Arial" w:hAnsi="Arial" w:cs="Arial"/>
                <w:b/>
                <w:sz w:val="18"/>
                <w:szCs w:val="18"/>
              </w:rPr>
              <w:t xml:space="preserve"> Grant Walker</w:t>
            </w:r>
            <w:r w:rsidRPr="00D77014">
              <w:rPr>
                <w:rFonts w:ascii="Arial" w:hAnsi="Arial" w:cs="Arial"/>
                <w:b/>
                <w:sz w:val="18"/>
                <w:szCs w:val="18"/>
              </w:rPr>
              <w:br/>
              <w:t xml:space="preserve"> Senior Manager, Business Services</w:t>
            </w:r>
          </w:p>
        </w:tc>
        <w:tc>
          <w:tcPr>
            <w:tcW w:w="5797" w:type="dxa"/>
            <w:tcBorders>
              <w:top w:val="single" w:sz="8" w:space="0" w:color="auto"/>
              <w:left w:val="single" w:sz="8" w:space="0" w:color="auto"/>
              <w:bottom w:val="single" w:sz="8" w:space="0" w:color="auto"/>
              <w:right w:val="single" w:sz="8" w:space="0" w:color="auto"/>
            </w:tcBorders>
          </w:tcPr>
          <w:p w:rsidR="00D42808" w:rsidRPr="00D77014" w:rsidRDefault="00D42808" w:rsidP="00D42808">
            <w:pPr>
              <w:tabs>
                <w:tab w:val="left" w:pos="3600"/>
              </w:tabs>
              <w:spacing w:before="40"/>
              <w:rPr>
                <w:rFonts w:ascii="Arial" w:hAnsi="Arial" w:cs="Arial"/>
                <w:b/>
                <w:sz w:val="18"/>
                <w:szCs w:val="18"/>
              </w:rPr>
            </w:pPr>
            <w:r w:rsidRPr="00D77014">
              <w:rPr>
                <w:rFonts w:ascii="Arial" w:hAnsi="Arial" w:cs="Arial"/>
                <w:b/>
                <w:sz w:val="18"/>
                <w:szCs w:val="18"/>
              </w:rPr>
              <w:t xml:space="preserve"> PRINTED NAME AND TITLE OF PERSON SIGNING</w:t>
            </w:r>
          </w:p>
          <w:p w:rsidR="00D42808" w:rsidRPr="00D77014" w:rsidRDefault="00D42808" w:rsidP="00D42808">
            <w:pPr>
              <w:tabs>
                <w:tab w:val="left" w:pos="3600"/>
              </w:tabs>
              <w:spacing w:before="80"/>
              <w:rPr>
                <w:rFonts w:ascii="Arial" w:hAnsi="Arial" w:cs="Arial"/>
                <w:b/>
                <w:sz w:val="18"/>
                <w:szCs w:val="18"/>
              </w:rPr>
            </w:pPr>
            <w:r w:rsidRPr="00D77014">
              <w:rPr>
                <w:rFonts w:ascii="Arial" w:hAnsi="Arial" w:cs="Arial"/>
                <w:b/>
                <w:sz w:val="18"/>
                <w:szCs w:val="18"/>
              </w:rPr>
              <w:t xml:space="preserve"> </w:t>
            </w:r>
          </w:p>
          <w:p w:rsidR="00D42808" w:rsidRPr="00D77014" w:rsidRDefault="00D42808" w:rsidP="00D42808">
            <w:pPr>
              <w:pStyle w:val="Header"/>
              <w:tabs>
                <w:tab w:val="clear" w:pos="4320"/>
                <w:tab w:val="clear" w:pos="8640"/>
                <w:tab w:val="left" w:pos="3600"/>
              </w:tabs>
              <w:rPr>
                <w:rFonts w:ascii="Arial" w:hAnsi="Arial" w:cs="Arial"/>
                <w:b/>
                <w:sz w:val="18"/>
                <w:szCs w:val="18"/>
              </w:rPr>
            </w:pPr>
            <w:r w:rsidRPr="00D77014">
              <w:rPr>
                <w:rFonts w:ascii="Arial" w:hAnsi="Arial" w:cs="Arial"/>
                <w:b/>
                <w:sz w:val="18"/>
                <w:szCs w:val="18"/>
              </w:rPr>
              <w:t xml:space="preserve"> </w:t>
            </w:r>
          </w:p>
          <w:p w:rsidR="00D42808" w:rsidRPr="00D77014" w:rsidRDefault="00D42808" w:rsidP="00D42808">
            <w:pPr>
              <w:tabs>
                <w:tab w:val="left" w:pos="3600"/>
              </w:tabs>
              <w:rPr>
                <w:rFonts w:ascii="Arial" w:hAnsi="Arial" w:cs="Arial"/>
                <w:b/>
                <w:sz w:val="18"/>
                <w:szCs w:val="18"/>
              </w:rPr>
            </w:pPr>
            <w:r w:rsidRPr="00D77014">
              <w:rPr>
                <w:rFonts w:ascii="Arial" w:hAnsi="Arial" w:cs="Arial"/>
                <w:b/>
                <w:sz w:val="18"/>
                <w:szCs w:val="18"/>
              </w:rPr>
              <w:t xml:space="preserve"> </w:t>
            </w:r>
          </w:p>
        </w:tc>
      </w:tr>
      <w:tr w:rsidR="00D42808" w:rsidRPr="00D77014" w:rsidTr="00D42808">
        <w:trPr>
          <w:trHeight w:hRule="exact" w:val="992"/>
        </w:trPr>
        <w:tc>
          <w:tcPr>
            <w:tcW w:w="5423" w:type="dxa"/>
            <w:tcBorders>
              <w:top w:val="single" w:sz="8" w:space="0" w:color="auto"/>
              <w:left w:val="single" w:sz="8" w:space="0" w:color="auto"/>
              <w:bottom w:val="single" w:sz="8" w:space="0" w:color="auto"/>
              <w:right w:val="single" w:sz="8" w:space="0" w:color="auto"/>
            </w:tcBorders>
          </w:tcPr>
          <w:p w:rsidR="00D42808" w:rsidRPr="00D77014" w:rsidRDefault="00D42808" w:rsidP="00D42808">
            <w:pPr>
              <w:tabs>
                <w:tab w:val="left" w:pos="3600"/>
              </w:tabs>
              <w:spacing w:before="40"/>
              <w:rPr>
                <w:rFonts w:ascii="Arial" w:hAnsi="Arial" w:cs="Arial"/>
                <w:b/>
                <w:sz w:val="18"/>
                <w:szCs w:val="18"/>
              </w:rPr>
            </w:pPr>
            <w:r w:rsidRPr="00D77014">
              <w:rPr>
                <w:rFonts w:ascii="Arial" w:hAnsi="Arial" w:cs="Arial"/>
                <w:b/>
                <w:sz w:val="18"/>
                <w:szCs w:val="18"/>
              </w:rPr>
              <w:t xml:space="preserve"> ADDRESS</w:t>
            </w:r>
          </w:p>
          <w:p w:rsidR="00D42808" w:rsidRPr="00D77014" w:rsidRDefault="00D42808" w:rsidP="00D42808">
            <w:pPr>
              <w:tabs>
                <w:tab w:val="left" w:pos="3600"/>
              </w:tabs>
              <w:spacing w:before="40"/>
              <w:rPr>
                <w:rFonts w:ascii="Arial" w:hAnsi="Arial" w:cs="Arial"/>
                <w:b/>
                <w:sz w:val="18"/>
                <w:szCs w:val="18"/>
              </w:rPr>
            </w:pPr>
            <w:r w:rsidRPr="00D77014">
              <w:rPr>
                <w:rFonts w:ascii="Arial" w:hAnsi="Arial" w:cs="Arial"/>
                <w:b/>
                <w:sz w:val="18"/>
                <w:szCs w:val="18"/>
              </w:rPr>
              <w:t xml:space="preserve"> 455 Golden Gate Avenue</w:t>
            </w:r>
          </w:p>
          <w:p w:rsidR="00D42808" w:rsidRPr="00D77014" w:rsidRDefault="00D42808" w:rsidP="00D42808">
            <w:pPr>
              <w:tabs>
                <w:tab w:val="left" w:pos="3600"/>
              </w:tabs>
              <w:rPr>
                <w:rFonts w:ascii="Arial" w:hAnsi="Arial" w:cs="Arial"/>
                <w:b/>
                <w:sz w:val="18"/>
                <w:szCs w:val="18"/>
              </w:rPr>
            </w:pPr>
            <w:r w:rsidRPr="00D77014">
              <w:rPr>
                <w:rFonts w:ascii="Arial" w:hAnsi="Arial" w:cs="Arial"/>
                <w:b/>
                <w:sz w:val="18"/>
                <w:szCs w:val="18"/>
              </w:rPr>
              <w:t xml:space="preserve"> San Francisco, CA 94102</w:t>
            </w:r>
          </w:p>
        </w:tc>
        <w:tc>
          <w:tcPr>
            <w:tcW w:w="5797" w:type="dxa"/>
            <w:tcBorders>
              <w:top w:val="single" w:sz="4" w:space="0" w:color="auto"/>
              <w:left w:val="single" w:sz="8" w:space="0" w:color="auto"/>
              <w:bottom w:val="single" w:sz="8" w:space="0" w:color="auto"/>
              <w:right w:val="single" w:sz="8" w:space="0" w:color="auto"/>
            </w:tcBorders>
          </w:tcPr>
          <w:p w:rsidR="00D42808" w:rsidRPr="00D77014" w:rsidRDefault="00D42808" w:rsidP="00D42808">
            <w:pPr>
              <w:tabs>
                <w:tab w:val="left" w:pos="3600"/>
              </w:tabs>
              <w:spacing w:before="40"/>
              <w:rPr>
                <w:rFonts w:ascii="Arial" w:hAnsi="Arial" w:cs="Arial"/>
                <w:b/>
                <w:sz w:val="18"/>
                <w:szCs w:val="18"/>
              </w:rPr>
            </w:pPr>
            <w:r w:rsidRPr="00D77014">
              <w:rPr>
                <w:rFonts w:ascii="Arial" w:hAnsi="Arial" w:cs="Arial"/>
                <w:b/>
                <w:sz w:val="18"/>
                <w:szCs w:val="18"/>
              </w:rPr>
              <w:t xml:space="preserve"> ADDRESS</w:t>
            </w:r>
          </w:p>
          <w:p w:rsidR="00D42808" w:rsidRPr="00D77014" w:rsidRDefault="00D42808" w:rsidP="000D39E2">
            <w:pPr>
              <w:tabs>
                <w:tab w:val="left" w:pos="3600"/>
              </w:tabs>
              <w:spacing w:before="80"/>
              <w:rPr>
                <w:rFonts w:ascii="Arial" w:hAnsi="Arial" w:cs="Arial"/>
                <w:b/>
                <w:sz w:val="18"/>
                <w:szCs w:val="18"/>
              </w:rPr>
            </w:pPr>
            <w:r w:rsidRPr="00D77014">
              <w:rPr>
                <w:rFonts w:ascii="Arial" w:hAnsi="Arial" w:cs="Arial"/>
                <w:b/>
                <w:sz w:val="18"/>
                <w:szCs w:val="18"/>
              </w:rPr>
              <w:t xml:space="preserve"> </w:t>
            </w:r>
          </w:p>
        </w:tc>
      </w:tr>
    </w:tbl>
    <w:p w:rsidR="00D42808" w:rsidRDefault="00D42808"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Pr="008415FA" w:rsidRDefault="00A8570C" w:rsidP="00A8570C">
      <w:pPr>
        <w:pStyle w:val="Footer"/>
        <w:ind w:right="360"/>
        <w:jc w:val="right"/>
        <w:rPr>
          <w:rFonts w:ascii="Arial" w:hAnsi="Arial" w:cs="Arial"/>
          <w:sz w:val="24"/>
        </w:rPr>
      </w:pPr>
      <w:r w:rsidRPr="008415FA">
        <w:rPr>
          <w:rFonts w:ascii="Arial" w:hAnsi="Arial" w:cs="Arial"/>
          <w:sz w:val="24"/>
        </w:rPr>
        <w:t xml:space="preserve">Page </w:t>
      </w:r>
      <w:r>
        <w:rPr>
          <w:rFonts w:ascii="Arial" w:hAnsi="Arial" w:cs="Arial"/>
          <w:sz w:val="24"/>
        </w:rPr>
        <w:t>G</w:t>
      </w:r>
      <w:r w:rsidRPr="008415FA">
        <w:rPr>
          <w:rFonts w:ascii="Arial" w:hAnsi="Arial" w:cs="Arial"/>
          <w:sz w:val="24"/>
        </w:rPr>
        <w:t xml:space="preserve"> - </w:t>
      </w:r>
      <w:r w:rsidR="0036100F" w:rsidRPr="008415FA">
        <w:rPr>
          <w:rStyle w:val="PageNumber"/>
          <w:rFonts w:ascii="Arial" w:hAnsi="Arial" w:cs="Arial"/>
          <w:sz w:val="24"/>
        </w:rPr>
        <w:fldChar w:fldCharType="begin"/>
      </w:r>
      <w:r w:rsidRPr="008415FA">
        <w:rPr>
          <w:rStyle w:val="PageNumber"/>
          <w:rFonts w:ascii="Arial" w:hAnsi="Arial" w:cs="Arial"/>
          <w:sz w:val="24"/>
        </w:rPr>
        <w:instrText xml:space="preserve"> PAGE </w:instrText>
      </w:r>
      <w:r w:rsidR="0036100F" w:rsidRPr="008415FA">
        <w:rPr>
          <w:rStyle w:val="PageNumber"/>
          <w:rFonts w:ascii="Arial" w:hAnsi="Arial" w:cs="Arial"/>
          <w:sz w:val="24"/>
        </w:rPr>
        <w:fldChar w:fldCharType="separate"/>
      </w:r>
      <w:r w:rsidR="00A25CAA">
        <w:rPr>
          <w:rStyle w:val="PageNumber"/>
          <w:rFonts w:ascii="Arial" w:hAnsi="Arial" w:cs="Arial"/>
          <w:noProof/>
          <w:sz w:val="24"/>
        </w:rPr>
        <w:t>1</w:t>
      </w:r>
      <w:r w:rsidR="0036100F" w:rsidRPr="008415FA">
        <w:rPr>
          <w:rStyle w:val="PageNumber"/>
          <w:rFonts w:ascii="Arial" w:hAnsi="Arial" w:cs="Arial"/>
          <w:sz w:val="24"/>
        </w:rPr>
        <w:fldChar w:fldCharType="end"/>
      </w: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Default="00A8570C" w:rsidP="00D42808">
      <w:pPr>
        <w:rPr>
          <w:rFonts w:ascii="Arial" w:hAnsi="Arial" w:cs="Arial"/>
          <w:b/>
          <w:sz w:val="14"/>
          <w:szCs w:val="14"/>
          <w:highlight w:val="yellow"/>
        </w:rPr>
      </w:pPr>
    </w:p>
    <w:p w:rsidR="00A8570C" w:rsidRPr="00D77014" w:rsidRDefault="00A8570C" w:rsidP="00D42808">
      <w:pPr>
        <w:rPr>
          <w:rFonts w:ascii="Arial" w:hAnsi="Arial" w:cs="Arial"/>
          <w:b/>
          <w:sz w:val="14"/>
          <w:szCs w:val="14"/>
          <w:highlight w:val="yellow"/>
        </w:rPr>
        <w:sectPr w:rsidR="00A8570C" w:rsidRPr="00D77014" w:rsidSect="00D42808">
          <w:footerReference w:type="default" r:id="rId28"/>
          <w:pgSz w:w="12240" w:h="15840" w:code="1"/>
          <w:pgMar w:top="720" w:right="720" w:bottom="720" w:left="720" w:header="1080" w:footer="720" w:gutter="0"/>
          <w:pgNumType w:start="1"/>
          <w:cols w:space="720"/>
          <w:docGrid w:linePitch="272"/>
        </w:sectPr>
      </w:pPr>
    </w:p>
    <w:tbl>
      <w:tblPr>
        <w:tblW w:w="11239" w:type="dxa"/>
        <w:tblInd w:w="-79" w:type="dxa"/>
        <w:tblLayout w:type="fixed"/>
        <w:tblLook w:val="0000"/>
      </w:tblPr>
      <w:tblGrid>
        <w:gridCol w:w="367"/>
        <w:gridCol w:w="4752"/>
        <w:gridCol w:w="2895"/>
        <w:gridCol w:w="3225"/>
      </w:tblGrid>
      <w:tr w:rsidR="00D42808" w:rsidRPr="00D77014" w:rsidTr="00A8570C">
        <w:trPr>
          <w:gridBefore w:val="1"/>
          <w:wBefore w:w="367" w:type="dxa"/>
          <w:cantSplit/>
          <w:trHeight w:hRule="exact" w:val="336"/>
        </w:trPr>
        <w:tc>
          <w:tcPr>
            <w:tcW w:w="4752" w:type="dxa"/>
            <w:tcBorders>
              <w:right w:val="single" w:sz="4" w:space="0" w:color="auto"/>
            </w:tcBorders>
          </w:tcPr>
          <w:p w:rsidR="00D42808" w:rsidRPr="00D77014" w:rsidRDefault="00D42808" w:rsidP="00D42808">
            <w:pPr>
              <w:widowControl w:val="0"/>
              <w:ind w:left="-86"/>
              <w:rPr>
                <w:rFonts w:ascii="Arial" w:hAnsi="Arial" w:cs="Arial"/>
                <w:sz w:val="14"/>
              </w:rPr>
            </w:pPr>
          </w:p>
        </w:tc>
        <w:tc>
          <w:tcPr>
            <w:tcW w:w="2895" w:type="dxa"/>
            <w:tcBorders>
              <w:top w:val="single" w:sz="4" w:space="0" w:color="auto"/>
              <w:left w:val="single" w:sz="4" w:space="0" w:color="auto"/>
              <w:right w:val="single" w:sz="4" w:space="0" w:color="auto"/>
            </w:tcBorders>
          </w:tcPr>
          <w:p w:rsidR="00D42808" w:rsidRPr="00D77014" w:rsidRDefault="00D42808" w:rsidP="00D42808">
            <w:pPr>
              <w:spacing w:before="40"/>
              <w:rPr>
                <w:rFonts w:ascii="Arial" w:hAnsi="Arial" w:cs="Arial"/>
                <w:sz w:val="14"/>
              </w:rPr>
            </w:pPr>
            <w:r w:rsidRPr="00D77014">
              <w:rPr>
                <w:rFonts w:ascii="Arial" w:hAnsi="Arial" w:cs="Arial"/>
                <w:sz w:val="14"/>
              </w:rPr>
              <w:t>AGREEMENT NUMBER</w:t>
            </w:r>
          </w:p>
        </w:tc>
        <w:tc>
          <w:tcPr>
            <w:tcW w:w="3225" w:type="dxa"/>
            <w:tcBorders>
              <w:top w:val="single" w:sz="6" w:space="0" w:color="auto"/>
              <w:left w:val="single" w:sz="4" w:space="0" w:color="auto"/>
              <w:right w:val="single" w:sz="4" w:space="0" w:color="auto"/>
            </w:tcBorders>
          </w:tcPr>
          <w:p w:rsidR="00D42808" w:rsidRPr="00D77014" w:rsidRDefault="00D42808" w:rsidP="00D42808">
            <w:pPr>
              <w:spacing w:before="40"/>
              <w:rPr>
                <w:rFonts w:ascii="Arial" w:hAnsi="Arial" w:cs="Arial"/>
                <w:sz w:val="14"/>
              </w:rPr>
            </w:pPr>
            <w:r w:rsidRPr="00D77014">
              <w:rPr>
                <w:rFonts w:ascii="Arial" w:hAnsi="Arial" w:cs="Arial"/>
                <w:sz w:val="14"/>
              </w:rPr>
              <w:t>AMENDMENT NUMBER</w:t>
            </w:r>
          </w:p>
        </w:tc>
      </w:tr>
      <w:tr w:rsidR="00D42808" w:rsidRPr="00D77014" w:rsidTr="00A8570C">
        <w:trPr>
          <w:gridBefore w:val="1"/>
          <w:wBefore w:w="367" w:type="dxa"/>
          <w:cantSplit/>
          <w:trHeight w:hRule="exact" w:val="346"/>
        </w:trPr>
        <w:tc>
          <w:tcPr>
            <w:tcW w:w="4752" w:type="dxa"/>
            <w:tcBorders>
              <w:bottom w:val="single" w:sz="4" w:space="0" w:color="auto"/>
              <w:right w:val="single" w:sz="4" w:space="0" w:color="auto"/>
            </w:tcBorders>
          </w:tcPr>
          <w:p w:rsidR="00D42808" w:rsidRPr="00D77014" w:rsidRDefault="00D42808" w:rsidP="00D42808">
            <w:pPr>
              <w:spacing w:before="40"/>
              <w:ind w:left="-86"/>
              <w:rPr>
                <w:rFonts w:ascii="Arial" w:hAnsi="Arial" w:cs="Arial"/>
                <w:sz w:val="16"/>
              </w:rPr>
            </w:pPr>
          </w:p>
        </w:tc>
        <w:tc>
          <w:tcPr>
            <w:tcW w:w="2895" w:type="dxa"/>
            <w:tcBorders>
              <w:left w:val="single" w:sz="4" w:space="0" w:color="auto"/>
              <w:bottom w:val="single" w:sz="4" w:space="0" w:color="auto"/>
              <w:right w:val="single" w:sz="4" w:space="0" w:color="auto"/>
            </w:tcBorders>
          </w:tcPr>
          <w:p w:rsidR="00D42808" w:rsidRPr="00D77014" w:rsidRDefault="00D42808" w:rsidP="00D42808">
            <w:pPr>
              <w:spacing w:before="60"/>
              <w:rPr>
                <w:rFonts w:ascii="Arial" w:hAnsi="Arial" w:cs="Arial"/>
                <w:b/>
                <w:sz w:val="18"/>
                <w:szCs w:val="18"/>
              </w:rPr>
            </w:pPr>
          </w:p>
        </w:tc>
        <w:tc>
          <w:tcPr>
            <w:tcW w:w="3225" w:type="dxa"/>
            <w:tcBorders>
              <w:left w:val="single" w:sz="4" w:space="0" w:color="auto"/>
              <w:bottom w:val="single" w:sz="4" w:space="0" w:color="auto"/>
              <w:right w:val="single" w:sz="4" w:space="0" w:color="auto"/>
            </w:tcBorders>
          </w:tcPr>
          <w:p w:rsidR="00D42808" w:rsidRPr="00D77014" w:rsidRDefault="00D42808" w:rsidP="00D42808">
            <w:pPr>
              <w:spacing w:before="60"/>
              <w:rPr>
                <w:rFonts w:ascii="Arial" w:hAnsi="Arial" w:cs="Arial"/>
                <w:i/>
                <w:sz w:val="18"/>
                <w:szCs w:val="18"/>
              </w:rPr>
            </w:pPr>
          </w:p>
        </w:tc>
      </w:tr>
      <w:tr w:rsidR="00D42808" w:rsidRPr="00D77014" w:rsidTr="00D42808">
        <w:trPr>
          <w:gridBefore w:val="3"/>
          <w:wBefore w:w="8014" w:type="dxa"/>
          <w:cantSplit/>
          <w:trHeight w:hRule="exact" w:val="287"/>
        </w:trPr>
        <w:tc>
          <w:tcPr>
            <w:tcW w:w="3225" w:type="dxa"/>
            <w:tcBorders>
              <w:top w:val="single" w:sz="6" w:space="0" w:color="auto"/>
              <w:left w:val="single" w:sz="4" w:space="0" w:color="auto"/>
              <w:right w:val="single" w:sz="4" w:space="0" w:color="auto"/>
            </w:tcBorders>
          </w:tcPr>
          <w:p w:rsidR="00D42808" w:rsidRPr="00D77014" w:rsidRDefault="00D42808" w:rsidP="00D42808">
            <w:pPr>
              <w:spacing w:before="40"/>
              <w:rPr>
                <w:rFonts w:ascii="Arial" w:hAnsi="Arial" w:cs="Arial"/>
                <w:sz w:val="14"/>
                <w:szCs w:val="14"/>
              </w:rPr>
            </w:pPr>
            <w:r w:rsidRPr="00D77014">
              <w:rPr>
                <w:rFonts w:ascii="Arial" w:hAnsi="Arial" w:cs="Arial"/>
                <w:sz w:val="14"/>
                <w:szCs w:val="14"/>
              </w:rPr>
              <w:t>FEDERAL EMPLOYER ID NUMBER</w:t>
            </w:r>
          </w:p>
          <w:p w:rsidR="00D42808" w:rsidRPr="00D77014" w:rsidRDefault="00D42808" w:rsidP="00D42808">
            <w:pPr>
              <w:rPr>
                <w:rFonts w:ascii="Arial" w:hAnsi="Arial" w:cs="Arial"/>
                <w:sz w:val="14"/>
              </w:rPr>
            </w:pPr>
          </w:p>
        </w:tc>
      </w:tr>
      <w:tr w:rsidR="00D42808" w:rsidRPr="00D77014" w:rsidTr="00D42808">
        <w:trPr>
          <w:cantSplit/>
          <w:trHeight w:hRule="exact" w:val="346"/>
        </w:trPr>
        <w:tc>
          <w:tcPr>
            <w:tcW w:w="8014" w:type="dxa"/>
            <w:gridSpan w:val="3"/>
            <w:tcBorders>
              <w:bottom w:val="single" w:sz="4" w:space="0" w:color="auto"/>
              <w:right w:val="single" w:sz="4" w:space="0" w:color="auto"/>
            </w:tcBorders>
          </w:tcPr>
          <w:p w:rsidR="00D42808" w:rsidRPr="00D77014" w:rsidRDefault="00D42808" w:rsidP="00A8570C">
            <w:pPr>
              <w:spacing w:before="60"/>
              <w:ind w:left="259"/>
              <w:rPr>
                <w:rFonts w:ascii="Arial" w:hAnsi="Arial" w:cs="Arial"/>
                <w:b/>
                <w:sz w:val="22"/>
              </w:rPr>
            </w:pPr>
          </w:p>
        </w:tc>
        <w:tc>
          <w:tcPr>
            <w:tcW w:w="3225" w:type="dxa"/>
            <w:tcBorders>
              <w:left w:val="single" w:sz="4" w:space="0" w:color="auto"/>
              <w:bottom w:val="double" w:sz="6" w:space="0" w:color="auto"/>
              <w:right w:val="single" w:sz="4" w:space="0" w:color="auto"/>
            </w:tcBorders>
          </w:tcPr>
          <w:p w:rsidR="00D42808" w:rsidRPr="00D77014" w:rsidRDefault="00D42808" w:rsidP="00D42808">
            <w:pPr>
              <w:spacing w:before="60"/>
              <w:rPr>
                <w:rFonts w:ascii="Arial" w:hAnsi="Arial" w:cs="Arial"/>
                <w:sz w:val="18"/>
                <w:szCs w:val="18"/>
              </w:rPr>
            </w:pPr>
          </w:p>
        </w:tc>
      </w:tr>
      <w:tr w:rsidR="00D42808" w:rsidRPr="00D77014" w:rsidTr="00D42808">
        <w:trPr>
          <w:cantSplit/>
          <w:trHeight w:hRule="exact" w:val="707"/>
        </w:trPr>
        <w:tc>
          <w:tcPr>
            <w:tcW w:w="11239" w:type="dxa"/>
            <w:gridSpan w:val="4"/>
            <w:tcBorders>
              <w:top w:val="double" w:sz="6" w:space="0" w:color="auto"/>
            </w:tcBorders>
          </w:tcPr>
          <w:p w:rsidR="00D42808" w:rsidRPr="00D77014" w:rsidRDefault="00D42808" w:rsidP="00D42808">
            <w:pPr>
              <w:tabs>
                <w:tab w:val="left" w:pos="-18"/>
                <w:tab w:val="left" w:pos="9968"/>
              </w:tabs>
              <w:spacing w:before="120" w:after="120"/>
              <w:ind w:left="-18" w:firstLine="18"/>
              <w:rPr>
                <w:rFonts w:ascii="Arial" w:hAnsi="Arial" w:cs="Arial"/>
                <w:sz w:val="18"/>
                <w:szCs w:val="18"/>
              </w:rPr>
            </w:pPr>
          </w:p>
        </w:tc>
      </w:tr>
    </w:tbl>
    <w:p w:rsidR="00D42808" w:rsidRPr="00D77014" w:rsidRDefault="00D42808" w:rsidP="00D42808">
      <w:pPr>
        <w:jc w:val="center"/>
        <w:rPr>
          <w:rFonts w:ascii="Arial" w:hAnsi="Arial" w:cs="Arial"/>
          <w:b/>
        </w:rPr>
      </w:pPr>
    </w:p>
    <w:p w:rsidR="00D42808" w:rsidRPr="00D77014" w:rsidRDefault="00D42808" w:rsidP="00D42808">
      <w:pPr>
        <w:jc w:val="center"/>
        <w:rPr>
          <w:rFonts w:ascii="Arial" w:hAnsi="Arial" w:cs="Arial"/>
          <w:b/>
          <w:szCs w:val="24"/>
        </w:rPr>
      </w:pPr>
      <w:r w:rsidRPr="00D77014">
        <w:rPr>
          <w:rFonts w:ascii="Arial" w:hAnsi="Arial" w:cs="Arial"/>
          <w:b/>
          <w:szCs w:val="24"/>
        </w:rPr>
        <w:t>Administrative Office of the Courts Use Only</w:t>
      </w:r>
    </w:p>
    <w:p w:rsidR="00D42808" w:rsidRPr="00D77014" w:rsidRDefault="00D42808" w:rsidP="00D42808">
      <w:pPr>
        <w:jc w:val="center"/>
        <w:rPr>
          <w:rFonts w:ascii="Arial" w:hAnsi="Arial" w:cs="Arial"/>
          <w:b/>
          <w:szCs w:val="24"/>
        </w:rPr>
      </w:pPr>
    </w:p>
    <w:p w:rsidR="00D42808" w:rsidRPr="00D77014" w:rsidRDefault="00D42808" w:rsidP="00D42808">
      <w:pPr>
        <w:rPr>
          <w:rFonts w:ascii="Arial" w:hAnsi="Arial" w:cs="Arial"/>
          <w:b/>
          <w:szCs w:val="24"/>
        </w:rPr>
      </w:pPr>
    </w:p>
    <w:p w:rsidR="00D42808" w:rsidRPr="00D77014" w:rsidRDefault="00D42808" w:rsidP="00D42808">
      <w:pPr>
        <w:rPr>
          <w:rFonts w:ascii="Arial" w:hAnsi="Arial" w:cs="Arial"/>
          <w:b/>
          <w:szCs w:val="24"/>
        </w:rPr>
      </w:pPr>
    </w:p>
    <w:p w:rsidR="00D42808" w:rsidRPr="00D77014" w:rsidRDefault="00D42808" w:rsidP="00D42808">
      <w:pPr>
        <w:rPr>
          <w:rFonts w:ascii="Arial" w:hAnsi="Arial" w:cs="Arial"/>
          <w:b/>
          <w:sz w:val="18"/>
          <w:szCs w:val="18"/>
        </w:rPr>
      </w:pPr>
    </w:p>
    <w:tbl>
      <w:tblPr>
        <w:tblW w:w="1120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7"/>
        <w:gridCol w:w="1080"/>
        <w:gridCol w:w="1063"/>
        <w:gridCol w:w="497"/>
        <w:gridCol w:w="960"/>
        <w:gridCol w:w="840"/>
        <w:gridCol w:w="960"/>
        <w:gridCol w:w="532"/>
        <w:gridCol w:w="483"/>
        <w:gridCol w:w="1505"/>
        <w:gridCol w:w="1733"/>
        <w:gridCol w:w="49"/>
      </w:tblGrid>
      <w:tr w:rsidR="00D42808" w:rsidRPr="00D77014" w:rsidTr="00D42808">
        <w:tc>
          <w:tcPr>
            <w:tcW w:w="1507" w:type="dxa"/>
            <w:tcBorders>
              <w:top w:val="single" w:sz="18" w:space="0" w:color="auto"/>
              <w:left w:val="single" w:sz="18" w:space="0" w:color="auto"/>
              <w:bottom w:val="single" w:sz="18" w:space="0" w:color="auto"/>
              <w:right w:val="single" w:sz="18" w:space="0" w:color="auto"/>
            </w:tcBorders>
            <w:shd w:val="clear" w:color="auto" w:fill="D9D9D9"/>
          </w:tcPr>
          <w:p w:rsidR="00D42808" w:rsidRPr="00D77014" w:rsidRDefault="00D42808" w:rsidP="00D42808">
            <w:pPr>
              <w:jc w:val="center"/>
              <w:rPr>
                <w:rFonts w:ascii="Arial" w:hAnsi="Arial" w:cs="Arial"/>
                <w:b/>
              </w:rPr>
            </w:pPr>
            <w:r w:rsidRPr="00D77014">
              <w:rPr>
                <w:rFonts w:ascii="Arial" w:hAnsi="Arial" w:cs="Arial"/>
                <w:b/>
              </w:rPr>
              <w:t>Fund Title</w:t>
            </w: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D42808" w:rsidRPr="00D77014" w:rsidRDefault="00D42808" w:rsidP="00D42808">
            <w:pPr>
              <w:ind w:firstLine="7"/>
              <w:jc w:val="center"/>
              <w:rPr>
                <w:rFonts w:ascii="Arial" w:hAnsi="Arial" w:cs="Arial"/>
                <w:b/>
              </w:rPr>
            </w:pPr>
            <w:r w:rsidRPr="00D77014">
              <w:rPr>
                <w:rFonts w:ascii="Arial" w:hAnsi="Arial" w:cs="Arial"/>
                <w:b/>
              </w:rPr>
              <w:t>Program/ Category</w:t>
            </w:r>
          </w:p>
        </w:tc>
        <w:tc>
          <w:tcPr>
            <w:tcW w:w="1560" w:type="dxa"/>
            <w:gridSpan w:val="2"/>
            <w:tcBorders>
              <w:top w:val="single" w:sz="18" w:space="0" w:color="auto"/>
              <w:left w:val="single" w:sz="18" w:space="0" w:color="auto"/>
              <w:bottom w:val="single" w:sz="18" w:space="0" w:color="auto"/>
              <w:right w:val="single" w:sz="18" w:space="0" w:color="auto"/>
            </w:tcBorders>
            <w:shd w:val="clear" w:color="auto" w:fill="D9D9D9"/>
          </w:tcPr>
          <w:p w:rsidR="00D42808" w:rsidRPr="00D77014" w:rsidRDefault="00D42808" w:rsidP="00D42808">
            <w:pPr>
              <w:ind w:hanging="11"/>
              <w:jc w:val="center"/>
              <w:rPr>
                <w:rFonts w:ascii="Arial" w:hAnsi="Arial" w:cs="Arial"/>
                <w:b/>
              </w:rPr>
            </w:pPr>
            <w:r w:rsidRPr="00D77014">
              <w:rPr>
                <w:rFonts w:ascii="Arial" w:hAnsi="Arial" w:cs="Arial"/>
                <w:b/>
              </w:rPr>
              <w:t>Item</w:t>
            </w:r>
          </w:p>
        </w:tc>
        <w:tc>
          <w:tcPr>
            <w:tcW w:w="960" w:type="dxa"/>
            <w:tcBorders>
              <w:top w:val="single" w:sz="18" w:space="0" w:color="auto"/>
              <w:left w:val="single" w:sz="18" w:space="0" w:color="auto"/>
              <w:bottom w:val="single" w:sz="18" w:space="0" w:color="auto"/>
              <w:right w:val="single" w:sz="18" w:space="0" w:color="auto"/>
            </w:tcBorders>
            <w:shd w:val="clear" w:color="auto" w:fill="D9D9D9"/>
          </w:tcPr>
          <w:p w:rsidR="00D42808" w:rsidRPr="00D77014" w:rsidRDefault="00D42808" w:rsidP="00D42808">
            <w:pPr>
              <w:jc w:val="center"/>
              <w:rPr>
                <w:rFonts w:ascii="Arial" w:hAnsi="Arial" w:cs="Arial"/>
                <w:b/>
              </w:rPr>
            </w:pPr>
            <w:r w:rsidRPr="00D77014">
              <w:rPr>
                <w:rFonts w:ascii="Arial" w:hAnsi="Arial" w:cs="Arial"/>
                <w:b/>
              </w:rPr>
              <w:t>Chapter</w:t>
            </w:r>
          </w:p>
        </w:tc>
        <w:tc>
          <w:tcPr>
            <w:tcW w:w="840" w:type="dxa"/>
            <w:tcBorders>
              <w:top w:val="single" w:sz="18" w:space="0" w:color="auto"/>
              <w:left w:val="single" w:sz="18" w:space="0" w:color="auto"/>
              <w:bottom w:val="single" w:sz="18" w:space="0" w:color="auto"/>
              <w:right w:val="single" w:sz="18" w:space="0" w:color="auto"/>
            </w:tcBorders>
            <w:shd w:val="clear" w:color="auto" w:fill="D9D9D9"/>
          </w:tcPr>
          <w:p w:rsidR="00D42808" w:rsidRPr="00D77014" w:rsidRDefault="00D42808" w:rsidP="00D42808">
            <w:pPr>
              <w:jc w:val="center"/>
              <w:rPr>
                <w:rFonts w:ascii="Arial" w:hAnsi="Arial" w:cs="Arial"/>
                <w:b/>
              </w:rPr>
            </w:pPr>
            <w:r w:rsidRPr="00D77014">
              <w:rPr>
                <w:rFonts w:ascii="Arial" w:hAnsi="Arial" w:cs="Arial"/>
                <w:b/>
              </w:rPr>
              <w:t>Statute</w:t>
            </w:r>
          </w:p>
        </w:tc>
        <w:tc>
          <w:tcPr>
            <w:tcW w:w="960" w:type="dxa"/>
            <w:tcBorders>
              <w:top w:val="single" w:sz="18" w:space="0" w:color="auto"/>
              <w:left w:val="single" w:sz="18" w:space="0" w:color="auto"/>
              <w:bottom w:val="single" w:sz="18" w:space="0" w:color="auto"/>
              <w:right w:val="single" w:sz="18" w:space="0" w:color="auto"/>
            </w:tcBorders>
            <w:shd w:val="clear" w:color="auto" w:fill="D9D9D9"/>
          </w:tcPr>
          <w:p w:rsidR="00D42808" w:rsidRPr="00D77014" w:rsidRDefault="00D42808" w:rsidP="00D42808">
            <w:pPr>
              <w:jc w:val="center"/>
              <w:rPr>
                <w:rFonts w:ascii="Arial" w:hAnsi="Arial" w:cs="Arial"/>
                <w:b/>
              </w:rPr>
            </w:pPr>
            <w:r w:rsidRPr="00D77014">
              <w:rPr>
                <w:rFonts w:ascii="Arial" w:hAnsi="Arial" w:cs="Arial"/>
                <w:b/>
              </w:rPr>
              <w:t>Fiscal Year</w:t>
            </w:r>
          </w:p>
        </w:tc>
        <w:tc>
          <w:tcPr>
            <w:tcW w:w="2520" w:type="dxa"/>
            <w:gridSpan w:val="3"/>
            <w:tcBorders>
              <w:top w:val="single" w:sz="18" w:space="0" w:color="auto"/>
              <w:left w:val="single" w:sz="18" w:space="0" w:color="auto"/>
              <w:bottom w:val="single" w:sz="18" w:space="0" w:color="auto"/>
              <w:right w:val="single" w:sz="18" w:space="0" w:color="auto"/>
            </w:tcBorders>
            <w:shd w:val="clear" w:color="auto" w:fill="D9D9D9"/>
          </w:tcPr>
          <w:p w:rsidR="00D42808" w:rsidRPr="00D77014" w:rsidRDefault="00D42808" w:rsidP="00D42808">
            <w:pPr>
              <w:jc w:val="center"/>
              <w:rPr>
                <w:rFonts w:ascii="Arial" w:hAnsi="Arial" w:cs="Arial"/>
                <w:b/>
              </w:rPr>
            </w:pPr>
            <w:r w:rsidRPr="00D77014">
              <w:rPr>
                <w:rFonts w:ascii="Arial" w:hAnsi="Arial" w:cs="Arial"/>
                <w:b/>
              </w:rPr>
              <w:t>Object of Expenditure</w:t>
            </w:r>
          </w:p>
        </w:tc>
        <w:tc>
          <w:tcPr>
            <w:tcW w:w="1782" w:type="dxa"/>
            <w:gridSpan w:val="2"/>
            <w:tcBorders>
              <w:top w:val="single" w:sz="18" w:space="0" w:color="auto"/>
              <w:left w:val="single" w:sz="18" w:space="0" w:color="auto"/>
              <w:bottom w:val="single" w:sz="18" w:space="0" w:color="auto"/>
              <w:right w:val="single" w:sz="18" w:space="0" w:color="auto"/>
            </w:tcBorders>
            <w:shd w:val="clear" w:color="auto" w:fill="D9D9D9"/>
          </w:tcPr>
          <w:p w:rsidR="00D42808" w:rsidRPr="00D77014" w:rsidRDefault="00D42808" w:rsidP="00D42808">
            <w:pPr>
              <w:jc w:val="center"/>
              <w:rPr>
                <w:rFonts w:ascii="Arial" w:hAnsi="Arial" w:cs="Arial"/>
                <w:b/>
              </w:rPr>
            </w:pPr>
            <w:r w:rsidRPr="00D77014">
              <w:rPr>
                <w:rFonts w:ascii="Arial" w:hAnsi="Arial" w:cs="Arial"/>
                <w:b/>
              </w:rPr>
              <w:t>Amount</w:t>
            </w:r>
          </w:p>
        </w:tc>
      </w:tr>
      <w:tr w:rsidR="00D42808" w:rsidRPr="00D77014" w:rsidTr="00D42808">
        <w:tc>
          <w:tcPr>
            <w:tcW w:w="1507" w:type="dxa"/>
            <w:tcBorders>
              <w:top w:val="single" w:sz="18" w:space="0" w:color="auto"/>
            </w:tcBorders>
          </w:tcPr>
          <w:p w:rsidR="00D42808" w:rsidRPr="00D77014" w:rsidRDefault="00D42808" w:rsidP="00D42808">
            <w:pPr>
              <w:spacing w:before="40"/>
              <w:jc w:val="center"/>
              <w:rPr>
                <w:rFonts w:ascii="Arial" w:hAnsi="Arial" w:cs="Arial"/>
              </w:rPr>
            </w:pPr>
          </w:p>
        </w:tc>
        <w:tc>
          <w:tcPr>
            <w:tcW w:w="1080" w:type="dxa"/>
            <w:tcBorders>
              <w:top w:val="single" w:sz="18" w:space="0" w:color="auto"/>
            </w:tcBorders>
          </w:tcPr>
          <w:p w:rsidR="00D42808" w:rsidRPr="00D77014" w:rsidRDefault="00D42808" w:rsidP="00D42808">
            <w:pPr>
              <w:spacing w:before="40"/>
              <w:ind w:firstLine="4"/>
              <w:jc w:val="center"/>
              <w:rPr>
                <w:rFonts w:ascii="Arial" w:hAnsi="Arial" w:cs="Arial"/>
              </w:rPr>
            </w:pPr>
          </w:p>
        </w:tc>
        <w:tc>
          <w:tcPr>
            <w:tcW w:w="1560" w:type="dxa"/>
            <w:gridSpan w:val="2"/>
            <w:tcBorders>
              <w:top w:val="single" w:sz="18" w:space="0" w:color="auto"/>
            </w:tcBorders>
          </w:tcPr>
          <w:p w:rsidR="00D42808" w:rsidRPr="00D77014" w:rsidRDefault="00D42808" w:rsidP="00D42808">
            <w:pPr>
              <w:spacing w:before="40"/>
              <w:jc w:val="center"/>
              <w:rPr>
                <w:rFonts w:ascii="Arial" w:hAnsi="Arial" w:cs="Arial"/>
              </w:rPr>
            </w:pPr>
          </w:p>
        </w:tc>
        <w:tc>
          <w:tcPr>
            <w:tcW w:w="960" w:type="dxa"/>
            <w:tcBorders>
              <w:top w:val="single" w:sz="18" w:space="0" w:color="auto"/>
            </w:tcBorders>
          </w:tcPr>
          <w:p w:rsidR="00D42808" w:rsidRPr="00D77014" w:rsidRDefault="00D42808" w:rsidP="00D42808">
            <w:pPr>
              <w:spacing w:before="40"/>
              <w:jc w:val="center"/>
              <w:rPr>
                <w:rFonts w:ascii="Arial" w:hAnsi="Arial" w:cs="Arial"/>
              </w:rPr>
            </w:pPr>
          </w:p>
        </w:tc>
        <w:tc>
          <w:tcPr>
            <w:tcW w:w="840" w:type="dxa"/>
            <w:tcBorders>
              <w:top w:val="single" w:sz="18" w:space="0" w:color="auto"/>
            </w:tcBorders>
          </w:tcPr>
          <w:p w:rsidR="00D42808" w:rsidRPr="00D77014" w:rsidRDefault="00D42808" w:rsidP="00D42808">
            <w:pPr>
              <w:spacing w:before="40"/>
              <w:jc w:val="center"/>
              <w:rPr>
                <w:rFonts w:ascii="Arial" w:hAnsi="Arial" w:cs="Arial"/>
              </w:rPr>
            </w:pPr>
          </w:p>
        </w:tc>
        <w:tc>
          <w:tcPr>
            <w:tcW w:w="960" w:type="dxa"/>
            <w:tcBorders>
              <w:top w:val="single" w:sz="18" w:space="0" w:color="auto"/>
            </w:tcBorders>
          </w:tcPr>
          <w:p w:rsidR="00D42808" w:rsidRPr="00D77014" w:rsidRDefault="00D42808" w:rsidP="00D42808">
            <w:pPr>
              <w:spacing w:before="40"/>
              <w:jc w:val="center"/>
              <w:rPr>
                <w:rFonts w:ascii="Arial" w:hAnsi="Arial" w:cs="Arial"/>
              </w:rPr>
            </w:pPr>
          </w:p>
        </w:tc>
        <w:tc>
          <w:tcPr>
            <w:tcW w:w="2520" w:type="dxa"/>
            <w:gridSpan w:val="3"/>
            <w:tcBorders>
              <w:top w:val="single" w:sz="18" w:space="0" w:color="auto"/>
            </w:tcBorders>
          </w:tcPr>
          <w:p w:rsidR="00D42808" w:rsidRPr="00D77014" w:rsidRDefault="00D42808" w:rsidP="00D42808">
            <w:pPr>
              <w:spacing w:before="40"/>
              <w:jc w:val="center"/>
              <w:rPr>
                <w:rFonts w:ascii="Arial" w:hAnsi="Arial" w:cs="Arial"/>
              </w:rPr>
            </w:pPr>
          </w:p>
        </w:tc>
        <w:tc>
          <w:tcPr>
            <w:tcW w:w="1782" w:type="dxa"/>
            <w:gridSpan w:val="2"/>
            <w:tcBorders>
              <w:top w:val="single" w:sz="18" w:space="0" w:color="auto"/>
            </w:tcBorders>
          </w:tcPr>
          <w:p w:rsidR="00D42808" w:rsidRPr="00D77014" w:rsidRDefault="00D42808" w:rsidP="00D42808">
            <w:pPr>
              <w:spacing w:before="40"/>
              <w:jc w:val="right"/>
              <w:rPr>
                <w:rFonts w:ascii="Arial" w:hAnsi="Arial" w:cs="Arial"/>
              </w:rPr>
            </w:pPr>
          </w:p>
        </w:tc>
      </w:tr>
      <w:tr w:rsidR="00D42808" w:rsidRPr="00D77014" w:rsidTr="00D42808">
        <w:tc>
          <w:tcPr>
            <w:tcW w:w="1507" w:type="dxa"/>
          </w:tcPr>
          <w:p w:rsidR="00D42808" w:rsidRPr="00D77014" w:rsidRDefault="00D42808" w:rsidP="00D42808">
            <w:pPr>
              <w:spacing w:before="40"/>
              <w:jc w:val="center"/>
              <w:rPr>
                <w:rFonts w:ascii="Arial" w:hAnsi="Arial" w:cs="Arial"/>
              </w:rPr>
            </w:pPr>
          </w:p>
        </w:tc>
        <w:tc>
          <w:tcPr>
            <w:tcW w:w="1080" w:type="dxa"/>
          </w:tcPr>
          <w:p w:rsidR="00D42808" w:rsidRPr="00D77014" w:rsidRDefault="00D42808" w:rsidP="00D42808">
            <w:pPr>
              <w:spacing w:before="40"/>
              <w:jc w:val="center"/>
              <w:rPr>
                <w:rFonts w:ascii="Arial" w:hAnsi="Arial" w:cs="Arial"/>
              </w:rPr>
            </w:pPr>
          </w:p>
        </w:tc>
        <w:tc>
          <w:tcPr>
            <w:tcW w:w="1560" w:type="dxa"/>
            <w:gridSpan w:val="2"/>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840" w:type="dxa"/>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2520" w:type="dxa"/>
            <w:gridSpan w:val="3"/>
          </w:tcPr>
          <w:p w:rsidR="00D42808" w:rsidRPr="00D77014" w:rsidRDefault="00D42808" w:rsidP="00D42808">
            <w:pPr>
              <w:spacing w:before="40"/>
              <w:jc w:val="center"/>
              <w:rPr>
                <w:rFonts w:ascii="Arial" w:hAnsi="Arial" w:cs="Arial"/>
              </w:rPr>
            </w:pPr>
          </w:p>
        </w:tc>
        <w:tc>
          <w:tcPr>
            <w:tcW w:w="1782" w:type="dxa"/>
            <w:gridSpan w:val="2"/>
          </w:tcPr>
          <w:p w:rsidR="00D42808" w:rsidRPr="00D77014" w:rsidRDefault="00D42808" w:rsidP="00D42808">
            <w:pPr>
              <w:spacing w:before="40"/>
              <w:jc w:val="right"/>
              <w:rPr>
                <w:rFonts w:ascii="Arial" w:hAnsi="Arial" w:cs="Arial"/>
              </w:rPr>
            </w:pPr>
          </w:p>
        </w:tc>
      </w:tr>
      <w:tr w:rsidR="00D42808" w:rsidRPr="00D77014" w:rsidTr="00D42808">
        <w:tc>
          <w:tcPr>
            <w:tcW w:w="1507" w:type="dxa"/>
          </w:tcPr>
          <w:p w:rsidR="00D42808" w:rsidRPr="00D77014" w:rsidRDefault="00D42808" w:rsidP="00D42808">
            <w:pPr>
              <w:spacing w:before="40"/>
              <w:jc w:val="center"/>
              <w:rPr>
                <w:rFonts w:ascii="Arial" w:hAnsi="Arial" w:cs="Arial"/>
              </w:rPr>
            </w:pPr>
          </w:p>
        </w:tc>
        <w:tc>
          <w:tcPr>
            <w:tcW w:w="1080" w:type="dxa"/>
          </w:tcPr>
          <w:p w:rsidR="00D42808" w:rsidRPr="00D77014" w:rsidRDefault="00D42808" w:rsidP="00D42808">
            <w:pPr>
              <w:spacing w:before="40"/>
              <w:jc w:val="center"/>
              <w:rPr>
                <w:rFonts w:ascii="Arial" w:hAnsi="Arial" w:cs="Arial"/>
              </w:rPr>
            </w:pPr>
          </w:p>
        </w:tc>
        <w:tc>
          <w:tcPr>
            <w:tcW w:w="1560" w:type="dxa"/>
            <w:gridSpan w:val="2"/>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840" w:type="dxa"/>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2520" w:type="dxa"/>
            <w:gridSpan w:val="3"/>
          </w:tcPr>
          <w:p w:rsidR="00D42808" w:rsidRPr="00D77014" w:rsidRDefault="00D42808" w:rsidP="00D42808">
            <w:pPr>
              <w:spacing w:before="40"/>
              <w:jc w:val="center"/>
              <w:rPr>
                <w:rFonts w:ascii="Arial" w:hAnsi="Arial" w:cs="Arial"/>
              </w:rPr>
            </w:pPr>
          </w:p>
        </w:tc>
        <w:tc>
          <w:tcPr>
            <w:tcW w:w="1782" w:type="dxa"/>
            <w:gridSpan w:val="2"/>
          </w:tcPr>
          <w:p w:rsidR="00D42808" w:rsidRPr="00D77014" w:rsidRDefault="00D42808" w:rsidP="00D42808">
            <w:pPr>
              <w:spacing w:before="40"/>
              <w:jc w:val="right"/>
              <w:rPr>
                <w:rFonts w:ascii="Arial" w:hAnsi="Arial" w:cs="Arial"/>
              </w:rPr>
            </w:pPr>
          </w:p>
        </w:tc>
      </w:tr>
      <w:tr w:rsidR="00D42808" w:rsidRPr="00D77014" w:rsidTr="00D42808">
        <w:tc>
          <w:tcPr>
            <w:tcW w:w="1507" w:type="dxa"/>
          </w:tcPr>
          <w:p w:rsidR="00D42808" w:rsidRPr="00D77014" w:rsidRDefault="00D42808" w:rsidP="00D42808">
            <w:pPr>
              <w:spacing w:before="40"/>
              <w:jc w:val="center"/>
              <w:rPr>
                <w:rFonts w:ascii="Arial" w:hAnsi="Arial" w:cs="Arial"/>
              </w:rPr>
            </w:pPr>
          </w:p>
        </w:tc>
        <w:tc>
          <w:tcPr>
            <w:tcW w:w="1080" w:type="dxa"/>
          </w:tcPr>
          <w:p w:rsidR="00D42808" w:rsidRPr="00D77014" w:rsidRDefault="00D42808" w:rsidP="00D42808">
            <w:pPr>
              <w:spacing w:before="40"/>
              <w:jc w:val="center"/>
              <w:rPr>
                <w:rFonts w:ascii="Arial" w:hAnsi="Arial" w:cs="Arial"/>
              </w:rPr>
            </w:pPr>
          </w:p>
        </w:tc>
        <w:tc>
          <w:tcPr>
            <w:tcW w:w="1560" w:type="dxa"/>
            <w:gridSpan w:val="2"/>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840" w:type="dxa"/>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2520" w:type="dxa"/>
            <w:gridSpan w:val="3"/>
          </w:tcPr>
          <w:p w:rsidR="00D42808" w:rsidRPr="00D77014" w:rsidRDefault="00D42808" w:rsidP="00D42808">
            <w:pPr>
              <w:spacing w:before="40"/>
              <w:jc w:val="center"/>
              <w:rPr>
                <w:rFonts w:ascii="Arial" w:hAnsi="Arial" w:cs="Arial"/>
              </w:rPr>
            </w:pPr>
          </w:p>
        </w:tc>
        <w:tc>
          <w:tcPr>
            <w:tcW w:w="1782" w:type="dxa"/>
            <w:gridSpan w:val="2"/>
          </w:tcPr>
          <w:p w:rsidR="00D42808" w:rsidRPr="00D77014" w:rsidRDefault="00D42808" w:rsidP="00D42808">
            <w:pPr>
              <w:spacing w:before="40"/>
              <w:jc w:val="right"/>
              <w:rPr>
                <w:rFonts w:ascii="Arial" w:hAnsi="Arial" w:cs="Arial"/>
              </w:rPr>
            </w:pPr>
          </w:p>
        </w:tc>
      </w:tr>
      <w:tr w:rsidR="00D42808" w:rsidRPr="00D77014" w:rsidTr="00D42808">
        <w:tc>
          <w:tcPr>
            <w:tcW w:w="1507" w:type="dxa"/>
          </w:tcPr>
          <w:p w:rsidR="00D42808" w:rsidRPr="00D77014" w:rsidRDefault="00D42808" w:rsidP="00D42808">
            <w:pPr>
              <w:spacing w:before="40"/>
              <w:jc w:val="center"/>
              <w:rPr>
                <w:rFonts w:ascii="Arial" w:hAnsi="Arial" w:cs="Arial"/>
              </w:rPr>
            </w:pPr>
          </w:p>
        </w:tc>
        <w:tc>
          <w:tcPr>
            <w:tcW w:w="1080" w:type="dxa"/>
          </w:tcPr>
          <w:p w:rsidR="00D42808" w:rsidRPr="00D77014" w:rsidRDefault="00D42808" w:rsidP="00D42808">
            <w:pPr>
              <w:spacing w:before="40"/>
              <w:jc w:val="center"/>
              <w:rPr>
                <w:rFonts w:ascii="Arial" w:hAnsi="Arial" w:cs="Arial"/>
              </w:rPr>
            </w:pPr>
          </w:p>
        </w:tc>
        <w:tc>
          <w:tcPr>
            <w:tcW w:w="1560" w:type="dxa"/>
            <w:gridSpan w:val="2"/>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840" w:type="dxa"/>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2520" w:type="dxa"/>
            <w:gridSpan w:val="3"/>
          </w:tcPr>
          <w:p w:rsidR="00D42808" w:rsidRPr="00D77014" w:rsidRDefault="00D42808" w:rsidP="00D42808">
            <w:pPr>
              <w:spacing w:before="40"/>
              <w:jc w:val="center"/>
              <w:rPr>
                <w:rFonts w:ascii="Arial" w:hAnsi="Arial" w:cs="Arial"/>
              </w:rPr>
            </w:pPr>
          </w:p>
        </w:tc>
        <w:tc>
          <w:tcPr>
            <w:tcW w:w="1782" w:type="dxa"/>
            <w:gridSpan w:val="2"/>
          </w:tcPr>
          <w:p w:rsidR="00D42808" w:rsidRPr="00D77014" w:rsidRDefault="00D42808" w:rsidP="00D42808">
            <w:pPr>
              <w:spacing w:before="40"/>
              <w:jc w:val="right"/>
              <w:rPr>
                <w:rFonts w:ascii="Arial" w:hAnsi="Arial" w:cs="Arial"/>
              </w:rPr>
            </w:pPr>
          </w:p>
        </w:tc>
      </w:tr>
      <w:tr w:rsidR="00D42808" w:rsidRPr="00D77014" w:rsidTr="00D42808">
        <w:tc>
          <w:tcPr>
            <w:tcW w:w="1507" w:type="dxa"/>
          </w:tcPr>
          <w:p w:rsidR="00D42808" w:rsidRPr="00D77014" w:rsidRDefault="00D42808" w:rsidP="00D42808">
            <w:pPr>
              <w:spacing w:before="40"/>
              <w:jc w:val="center"/>
              <w:rPr>
                <w:rFonts w:ascii="Arial" w:hAnsi="Arial" w:cs="Arial"/>
              </w:rPr>
            </w:pPr>
          </w:p>
        </w:tc>
        <w:tc>
          <w:tcPr>
            <w:tcW w:w="1080" w:type="dxa"/>
          </w:tcPr>
          <w:p w:rsidR="00D42808" w:rsidRPr="00D77014" w:rsidRDefault="00D42808" w:rsidP="00D42808">
            <w:pPr>
              <w:spacing w:before="40"/>
              <w:jc w:val="center"/>
              <w:rPr>
                <w:rFonts w:ascii="Arial" w:hAnsi="Arial" w:cs="Arial"/>
              </w:rPr>
            </w:pPr>
          </w:p>
        </w:tc>
        <w:tc>
          <w:tcPr>
            <w:tcW w:w="1560" w:type="dxa"/>
            <w:gridSpan w:val="2"/>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840" w:type="dxa"/>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2520" w:type="dxa"/>
            <w:gridSpan w:val="3"/>
          </w:tcPr>
          <w:p w:rsidR="00D42808" w:rsidRPr="00D77014" w:rsidRDefault="00D42808" w:rsidP="00D42808">
            <w:pPr>
              <w:spacing w:before="40"/>
              <w:jc w:val="center"/>
              <w:rPr>
                <w:rFonts w:ascii="Arial" w:hAnsi="Arial" w:cs="Arial"/>
              </w:rPr>
            </w:pPr>
          </w:p>
        </w:tc>
        <w:tc>
          <w:tcPr>
            <w:tcW w:w="1782" w:type="dxa"/>
            <w:gridSpan w:val="2"/>
          </w:tcPr>
          <w:p w:rsidR="00D42808" w:rsidRPr="00D77014" w:rsidRDefault="00D42808" w:rsidP="00D42808">
            <w:pPr>
              <w:spacing w:before="40"/>
              <w:jc w:val="right"/>
              <w:rPr>
                <w:rFonts w:ascii="Arial" w:hAnsi="Arial" w:cs="Arial"/>
              </w:rPr>
            </w:pPr>
          </w:p>
        </w:tc>
      </w:tr>
      <w:tr w:rsidR="00D42808" w:rsidRPr="00D77014" w:rsidTr="00D42808">
        <w:tc>
          <w:tcPr>
            <w:tcW w:w="1507" w:type="dxa"/>
          </w:tcPr>
          <w:p w:rsidR="00D42808" w:rsidRPr="00D77014" w:rsidRDefault="00D42808" w:rsidP="00D42808">
            <w:pPr>
              <w:spacing w:before="40"/>
              <w:jc w:val="center"/>
              <w:rPr>
                <w:rFonts w:ascii="Arial" w:hAnsi="Arial" w:cs="Arial"/>
              </w:rPr>
            </w:pPr>
          </w:p>
        </w:tc>
        <w:tc>
          <w:tcPr>
            <w:tcW w:w="1080" w:type="dxa"/>
          </w:tcPr>
          <w:p w:rsidR="00D42808" w:rsidRPr="00D77014" w:rsidRDefault="00D42808" w:rsidP="00D42808">
            <w:pPr>
              <w:spacing w:before="40"/>
              <w:jc w:val="center"/>
              <w:rPr>
                <w:rFonts w:ascii="Arial" w:hAnsi="Arial" w:cs="Arial"/>
              </w:rPr>
            </w:pPr>
          </w:p>
        </w:tc>
        <w:tc>
          <w:tcPr>
            <w:tcW w:w="1560" w:type="dxa"/>
            <w:gridSpan w:val="2"/>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840" w:type="dxa"/>
          </w:tcPr>
          <w:p w:rsidR="00D42808" w:rsidRPr="00D77014" w:rsidRDefault="00D42808" w:rsidP="00D42808">
            <w:pPr>
              <w:spacing w:before="40"/>
              <w:jc w:val="center"/>
              <w:rPr>
                <w:rFonts w:ascii="Arial" w:hAnsi="Arial" w:cs="Arial"/>
              </w:rPr>
            </w:pPr>
          </w:p>
        </w:tc>
        <w:tc>
          <w:tcPr>
            <w:tcW w:w="960" w:type="dxa"/>
          </w:tcPr>
          <w:p w:rsidR="00D42808" w:rsidRPr="00D77014" w:rsidRDefault="00D42808" w:rsidP="00D42808">
            <w:pPr>
              <w:spacing w:before="40"/>
              <w:jc w:val="center"/>
              <w:rPr>
                <w:rFonts w:ascii="Arial" w:hAnsi="Arial" w:cs="Arial"/>
              </w:rPr>
            </w:pPr>
          </w:p>
        </w:tc>
        <w:tc>
          <w:tcPr>
            <w:tcW w:w="2520" w:type="dxa"/>
            <w:gridSpan w:val="3"/>
          </w:tcPr>
          <w:p w:rsidR="00D42808" w:rsidRPr="00D77014" w:rsidRDefault="00D42808" w:rsidP="00D42808">
            <w:pPr>
              <w:spacing w:before="40"/>
              <w:jc w:val="center"/>
              <w:rPr>
                <w:rFonts w:ascii="Arial" w:hAnsi="Arial" w:cs="Arial"/>
              </w:rPr>
            </w:pPr>
          </w:p>
        </w:tc>
        <w:tc>
          <w:tcPr>
            <w:tcW w:w="1782" w:type="dxa"/>
            <w:gridSpan w:val="2"/>
          </w:tcPr>
          <w:p w:rsidR="00D42808" w:rsidRPr="00D77014" w:rsidRDefault="00D42808" w:rsidP="00D42808">
            <w:pPr>
              <w:spacing w:before="40"/>
              <w:jc w:val="right"/>
              <w:rPr>
                <w:rFonts w:ascii="Arial" w:hAnsi="Arial" w:cs="Arial"/>
              </w:rPr>
            </w:pPr>
          </w:p>
        </w:tc>
      </w:tr>
      <w:tr w:rsidR="00D42808" w:rsidRPr="00D77014" w:rsidTr="00D4280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gridAfter w:val="1"/>
          <w:wAfter w:w="49" w:type="dxa"/>
          <w:trHeight w:val="178"/>
        </w:trPr>
        <w:tc>
          <w:tcPr>
            <w:tcW w:w="3650" w:type="dxa"/>
            <w:gridSpan w:val="3"/>
            <w:tcBorders>
              <w:top w:val="single" w:sz="8" w:space="0" w:color="auto"/>
              <w:left w:val="single" w:sz="8" w:space="0" w:color="auto"/>
              <w:right w:val="single" w:sz="8" w:space="0" w:color="auto"/>
            </w:tcBorders>
            <w:shd w:val="clear" w:color="auto" w:fill="auto"/>
          </w:tcPr>
          <w:p w:rsidR="00D42808" w:rsidRPr="00D77014" w:rsidRDefault="00D42808" w:rsidP="00D42808">
            <w:pPr>
              <w:tabs>
                <w:tab w:val="left" w:pos="3600"/>
              </w:tabs>
              <w:spacing w:before="20"/>
              <w:ind w:left="277"/>
              <w:rPr>
                <w:rFonts w:ascii="Arial" w:hAnsi="Arial" w:cs="Arial"/>
                <w:sz w:val="14"/>
                <w:szCs w:val="14"/>
              </w:rPr>
            </w:pPr>
            <w:r w:rsidRPr="00D77014">
              <w:rPr>
                <w:rFonts w:ascii="Arial" w:hAnsi="Arial" w:cs="Arial"/>
                <w:sz w:val="14"/>
                <w:szCs w:val="14"/>
              </w:rPr>
              <w:t>Amount Encumbered by this Document:</w:t>
            </w:r>
          </w:p>
        </w:tc>
        <w:tc>
          <w:tcPr>
            <w:tcW w:w="3789" w:type="dxa"/>
            <w:gridSpan w:val="5"/>
            <w:tcBorders>
              <w:top w:val="single" w:sz="8" w:space="0" w:color="auto"/>
              <w:left w:val="single" w:sz="8" w:space="0" w:color="auto"/>
              <w:right w:val="single" w:sz="8" w:space="0" w:color="auto"/>
            </w:tcBorders>
            <w:shd w:val="clear" w:color="auto" w:fill="auto"/>
          </w:tcPr>
          <w:p w:rsidR="00D42808" w:rsidRPr="00D77014" w:rsidRDefault="00D42808" w:rsidP="00D42808">
            <w:pPr>
              <w:tabs>
                <w:tab w:val="left" w:pos="3600"/>
              </w:tabs>
              <w:spacing w:before="20"/>
              <w:ind w:left="277"/>
              <w:rPr>
                <w:rFonts w:ascii="Arial" w:hAnsi="Arial" w:cs="Arial"/>
                <w:sz w:val="14"/>
                <w:szCs w:val="14"/>
              </w:rPr>
            </w:pPr>
            <w:r w:rsidRPr="00D77014">
              <w:rPr>
                <w:rFonts w:ascii="Arial" w:hAnsi="Arial" w:cs="Arial"/>
                <w:sz w:val="14"/>
                <w:szCs w:val="14"/>
              </w:rPr>
              <w:t xml:space="preserve"> Prior Amount Encumbered for this Contract:</w:t>
            </w:r>
          </w:p>
        </w:tc>
        <w:tc>
          <w:tcPr>
            <w:tcW w:w="3721" w:type="dxa"/>
            <w:gridSpan w:val="3"/>
            <w:tcBorders>
              <w:top w:val="single" w:sz="8" w:space="0" w:color="auto"/>
              <w:left w:val="single" w:sz="8" w:space="0" w:color="auto"/>
              <w:right w:val="single" w:sz="8" w:space="0" w:color="auto"/>
            </w:tcBorders>
            <w:shd w:val="clear" w:color="auto" w:fill="auto"/>
          </w:tcPr>
          <w:p w:rsidR="00D42808" w:rsidRPr="00D77014" w:rsidRDefault="00D42808" w:rsidP="00D42808">
            <w:pPr>
              <w:tabs>
                <w:tab w:val="left" w:pos="3600"/>
              </w:tabs>
              <w:spacing w:before="20"/>
              <w:ind w:left="277"/>
              <w:rPr>
                <w:rFonts w:ascii="Arial" w:hAnsi="Arial" w:cs="Arial"/>
                <w:sz w:val="14"/>
                <w:szCs w:val="14"/>
              </w:rPr>
            </w:pPr>
            <w:r w:rsidRPr="00D77014">
              <w:rPr>
                <w:rFonts w:ascii="Arial" w:hAnsi="Arial" w:cs="Arial"/>
                <w:sz w:val="14"/>
                <w:szCs w:val="14"/>
              </w:rPr>
              <w:t>Total Amount Encumbered to Date:</w:t>
            </w:r>
          </w:p>
        </w:tc>
      </w:tr>
      <w:tr w:rsidR="00D42808" w:rsidRPr="00D77014" w:rsidTr="00D4280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gridAfter w:val="1"/>
          <w:wAfter w:w="49" w:type="dxa"/>
          <w:trHeight w:val="266"/>
        </w:trPr>
        <w:tc>
          <w:tcPr>
            <w:tcW w:w="3650" w:type="dxa"/>
            <w:gridSpan w:val="3"/>
            <w:tcBorders>
              <w:top w:val="single" w:sz="8" w:space="0" w:color="auto"/>
              <w:left w:val="single" w:sz="8" w:space="0" w:color="auto"/>
              <w:right w:val="single" w:sz="8" w:space="0" w:color="auto"/>
            </w:tcBorders>
            <w:shd w:val="clear" w:color="auto" w:fill="auto"/>
          </w:tcPr>
          <w:p w:rsidR="00D42808" w:rsidRPr="00D77014" w:rsidRDefault="00D42808" w:rsidP="00D42808">
            <w:pPr>
              <w:tabs>
                <w:tab w:val="left" w:pos="3600"/>
              </w:tabs>
              <w:spacing w:before="20"/>
              <w:ind w:left="277"/>
              <w:rPr>
                <w:rFonts w:ascii="Arial" w:hAnsi="Arial" w:cs="Arial"/>
                <w:sz w:val="18"/>
                <w:szCs w:val="18"/>
              </w:rPr>
            </w:pPr>
          </w:p>
        </w:tc>
        <w:tc>
          <w:tcPr>
            <w:tcW w:w="3789" w:type="dxa"/>
            <w:gridSpan w:val="5"/>
            <w:tcBorders>
              <w:top w:val="single" w:sz="8" w:space="0" w:color="auto"/>
              <w:left w:val="single" w:sz="8" w:space="0" w:color="auto"/>
              <w:right w:val="single" w:sz="8" w:space="0" w:color="auto"/>
            </w:tcBorders>
            <w:shd w:val="clear" w:color="auto" w:fill="auto"/>
          </w:tcPr>
          <w:p w:rsidR="00D42808" w:rsidRPr="00D77014" w:rsidRDefault="00D42808" w:rsidP="00D42808">
            <w:pPr>
              <w:tabs>
                <w:tab w:val="left" w:pos="3600"/>
              </w:tabs>
              <w:spacing w:before="20"/>
              <w:ind w:left="277"/>
              <w:rPr>
                <w:rFonts w:ascii="Arial" w:hAnsi="Arial" w:cs="Arial"/>
                <w:sz w:val="18"/>
                <w:szCs w:val="18"/>
              </w:rPr>
            </w:pPr>
          </w:p>
        </w:tc>
        <w:tc>
          <w:tcPr>
            <w:tcW w:w="3721" w:type="dxa"/>
            <w:gridSpan w:val="3"/>
            <w:tcBorders>
              <w:top w:val="single" w:sz="8" w:space="0" w:color="auto"/>
              <w:left w:val="single" w:sz="8" w:space="0" w:color="auto"/>
              <w:right w:val="single" w:sz="8" w:space="0" w:color="auto"/>
            </w:tcBorders>
            <w:shd w:val="clear" w:color="auto" w:fill="auto"/>
          </w:tcPr>
          <w:p w:rsidR="00D42808" w:rsidRPr="00D77014" w:rsidRDefault="00D42808" w:rsidP="00D42808">
            <w:pPr>
              <w:tabs>
                <w:tab w:val="left" w:pos="3600"/>
              </w:tabs>
              <w:spacing w:before="20"/>
              <w:ind w:left="277"/>
              <w:rPr>
                <w:rFonts w:ascii="Arial" w:hAnsi="Arial" w:cs="Arial"/>
                <w:sz w:val="18"/>
                <w:szCs w:val="18"/>
              </w:rPr>
            </w:pPr>
          </w:p>
        </w:tc>
      </w:tr>
      <w:tr w:rsidR="00D42808" w:rsidRPr="00D77014" w:rsidTr="00D4280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gridAfter w:val="1"/>
          <w:wAfter w:w="49" w:type="dxa"/>
          <w:trHeight w:hRule="exact" w:val="254"/>
        </w:trPr>
        <w:tc>
          <w:tcPr>
            <w:tcW w:w="11160" w:type="dxa"/>
            <w:gridSpan w:val="11"/>
            <w:tcBorders>
              <w:top w:val="single" w:sz="8" w:space="0" w:color="auto"/>
              <w:left w:val="single" w:sz="8" w:space="0" w:color="auto"/>
              <w:bottom w:val="single" w:sz="8" w:space="0" w:color="auto"/>
              <w:right w:val="single" w:sz="8" w:space="0" w:color="auto"/>
            </w:tcBorders>
            <w:shd w:val="clear" w:color="auto" w:fill="auto"/>
          </w:tcPr>
          <w:p w:rsidR="00D42808" w:rsidRPr="00D77014" w:rsidRDefault="00D42808" w:rsidP="00D42808">
            <w:pPr>
              <w:tabs>
                <w:tab w:val="left" w:pos="3600"/>
              </w:tabs>
              <w:spacing w:before="40"/>
              <w:ind w:left="277"/>
              <w:rPr>
                <w:rFonts w:ascii="Arial" w:hAnsi="Arial" w:cs="Arial"/>
                <w:sz w:val="14"/>
                <w:szCs w:val="14"/>
              </w:rPr>
            </w:pPr>
            <w:r w:rsidRPr="00D77014">
              <w:rPr>
                <w:rFonts w:ascii="Arial" w:hAnsi="Arial" w:cs="Arial"/>
                <w:sz w:val="14"/>
                <w:szCs w:val="14"/>
              </w:rPr>
              <w:t>I hereby certify upon my own personal knowledge that budgeted funds are available for the period of the expenditure stated above.</w:t>
            </w:r>
          </w:p>
          <w:p w:rsidR="00D42808" w:rsidRPr="00D77014" w:rsidRDefault="00D42808" w:rsidP="00D42808">
            <w:pPr>
              <w:spacing w:before="40"/>
              <w:ind w:left="277"/>
              <w:rPr>
                <w:rFonts w:ascii="Arial" w:hAnsi="Arial" w:cs="Arial"/>
                <w:sz w:val="14"/>
                <w:szCs w:val="14"/>
              </w:rPr>
            </w:pPr>
          </w:p>
          <w:p w:rsidR="00D42808" w:rsidRPr="00D77014" w:rsidRDefault="00D42808" w:rsidP="00D42808">
            <w:pPr>
              <w:spacing w:before="40"/>
              <w:ind w:left="277"/>
              <w:rPr>
                <w:rFonts w:ascii="Arial" w:hAnsi="Arial" w:cs="Arial"/>
                <w:sz w:val="14"/>
                <w:szCs w:val="14"/>
              </w:rPr>
            </w:pPr>
          </w:p>
          <w:p w:rsidR="00D42808" w:rsidRPr="00D77014" w:rsidRDefault="00D42808" w:rsidP="00D42808">
            <w:pPr>
              <w:tabs>
                <w:tab w:val="left" w:pos="3600"/>
              </w:tabs>
              <w:spacing w:before="40"/>
              <w:ind w:left="277"/>
              <w:rPr>
                <w:rFonts w:ascii="Arial" w:hAnsi="Arial" w:cs="Arial"/>
                <w:sz w:val="14"/>
                <w:szCs w:val="14"/>
              </w:rPr>
            </w:pPr>
          </w:p>
        </w:tc>
      </w:tr>
      <w:tr w:rsidR="00D42808" w:rsidRPr="00D77014" w:rsidTr="00D4280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gridAfter w:val="1"/>
          <w:wAfter w:w="49" w:type="dxa"/>
          <w:trHeight w:hRule="exact" w:val="722"/>
        </w:trPr>
        <w:tc>
          <w:tcPr>
            <w:tcW w:w="7922" w:type="dxa"/>
            <w:gridSpan w:val="9"/>
            <w:tcBorders>
              <w:top w:val="single" w:sz="8" w:space="0" w:color="auto"/>
              <w:left w:val="single" w:sz="8" w:space="0" w:color="auto"/>
              <w:bottom w:val="single" w:sz="8" w:space="0" w:color="auto"/>
              <w:right w:val="single" w:sz="8" w:space="0" w:color="auto"/>
            </w:tcBorders>
            <w:shd w:val="clear" w:color="auto" w:fill="auto"/>
          </w:tcPr>
          <w:p w:rsidR="00D42808" w:rsidRPr="00D77014" w:rsidRDefault="00D42808" w:rsidP="00D42808">
            <w:pPr>
              <w:tabs>
                <w:tab w:val="left" w:pos="3600"/>
              </w:tabs>
              <w:spacing w:before="40"/>
              <w:ind w:left="277"/>
              <w:rPr>
                <w:rFonts w:ascii="Arial" w:hAnsi="Arial" w:cs="Arial"/>
                <w:sz w:val="14"/>
                <w:szCs w:val="14"/>
              </w:rPr>
            </w:pPr>
            <w:r w:rsidRPr="00D77014">
              <w:rPr>
                <w:rFonts w:ascii="Arial" w:hAnsi="Arial" w:cs="Arial"/>
                <w:sz w:val="14"/>
                <w:szCs w:val="14"/>
              </w:rPr>
              <w:t xml:space="preserve"> SIGNATURE OF ACCOUNTING OFFICER</w:t>
            </w:r>
          </w:p>
          <w:p w:rsidR="00D42808" w:rsidRPr="00D77014" w:rsidRDefault="00D42808" w:rsidP="00D42808">
            <w:pPr>
              <w:tabs>
                <w:tab w:val="left" w:pos="3600"/>
              </w:tabs>
              <w:ind w:left="277"/>
              <w:rPr>
                <w:rFonts w:ascii="Arial" w:hAnsi="Arial" w:cs="Arial"/>
                <w:sz w:val="14"/>
                <w:szCs w:val="14"/>
              </w:rPr>
            </w:pPr>
            <w:r w:rsidRPr="00D77014">
              <w:rPr>
                <w:rFonts w:ascii="Arial" w:hAnsi="Arial" w:cs="Arial"/>
                <w:sz w:val="28"/>
              </w:rPr>
              <w:sym w:font="Wingdings" w:char="F03F"/>
            </w:r>
            <w:r w:rsidRPr="00D77014">
              <w:rPr>
                <w:rFonts w:ascii="Arial" w:hAnsi="Arial" w:cs="Arial"/>
              </w:rPr>
              <w:t xml:space="preserve"> </w:t>
            </w:r>
          </w:p>
        </w:tc>
        <w:tc>
          <w:tcPr>
            <w:tcW w:w="3238" w:type="dxa"/>
            <w:gridSpan w:val="2"/>
            <w:tcBorders>
              <w:top w:val="single" w:sz="8" w:space="0" w:color="auto"/>
              <w:left w:val="single" w:sz="8" w:space="0" w:color="auto"/>
              <w:bottom w:val="single" w:sz="8" w:space="0" w:color="auto"/>
              <w:right w:val="single" w:sz="8" w:space="0" w:color="auto"/>
            </w:tcBorders>
            <w:shd w:val="clear" w:color="auto" w:fill="auto"/>
          </w:tcPr>
          <w:p w:rsidR="00D42808" w:rsidRPr="00D77014" w:rsidRDefault="00D42808" w:rsidP="00D42808">
            <w:pPr>
              <w:tabs>
                <w:tab w:val="left" w:pos="3600"/>
              </w:tabs>
              <w:spacing w:before="40"/>
              <w:rPr>
                <w:rFonts w:ascii="Arial" w:hAnsi="Arial" w:cs="Arial"/>
                <w:sz w:val="14"/>
                <w:szCs w:val="14"/>
              </w:rPr>
            </w:pPr>
            <w:r w:rsidRPr="00D77014">
              <w:rPr>
                <w:rFonts w:ascii="Arial" w:hAnsi="Arial" w:cs="Arial"/>
                <w:sz w:val="14"/>
                <w:szCs w:val="14"/>
              </w:rPr>
              <w:t xml:space="preserve"> DATE </w:t>
            </w:r>
          </w:p>
          <w:p w:rsidR="00D42808" w:rsidRPr="00D77014" w:rsidRDefault="00D42808" w:rsidP="00D42808">
            <w:pPr>
              <w:tabs>
                <w:tab w:val="left" w:pos="3600"/>
              </w:tabs>
              <w:rPr>
                <w:rFonts w:ascii="Arial" w:hAnsi="Arial" w:cs="Arial"/>
                <w:i/>
              </w:rPr>
            </w:pPr>
            <w:r w:rsidRPr="00D77014">
              <w:rPr>
                <w:rFonts w:ascii="Arial" w:hAnsi="Arial" w:cs="Arial"/>
                <w:b/>
                <w:i/>
                <w:sz w:val="22"/>
              </w:rPr>
              <w:t xml:space="preserve"> </w:t>
            </w:r>
          </w:p>
        </w:tc>
      </w:tr>
    </w:tbl>
    <w:p w:rsidR="00D42808" w:rsidRPr="00D77014" w:rsidRDefault="00D42808" w:rsidP="00D42808">
      <w:pPr>
        <w:tabs>
          <w:tab w:val="left" w:pos="3600"/>
        </w:tabs>
        <w:rPr>
          <w:rFonts w:ascii="Arial" w:hAnsi="Arial" w:cs="Arial"/>
        </w:rPr>
      </w:pPr>
    </w:p>
    <w:p w:rsidR="007322D1" w:rsidRPr="00D77014" w:rsidRDefault="007322D1" w:rsidP="00D42808">
      <w:pPr>
        <w:rPr>
          <w:rFonts w:ascii="Arial" w:hAnsi="Arial" w:cs="Arial"/>
          <w:sz w:val="24"/>
          <w:szCs w:val="24"/>
        </w:rPr>
      </w:pPr>
    </w:p>
    <w:tbl>
      <w:tblPr>
        <w:tblW w:w="11520" w:type="dxa"/>
        <w:tblBorders>
          <w:insideH w:val="single" w:sz="6" w:space="0" w:color="auto"/>
          <w:insideV w:val="single" w:sz="6" w:space="0" w:color="auto"/>
        </w:tblBorders>
        <w:tblLayout w:type="fixed"/>
        <w:tblCellMar>
          <w:left w:w="0" w:type="dxa"/>
          <w:right w:w="0" w:type="dxa"/>
        </w:tblCellMar>
        <w:tblLook w:val="0000"/>
      </w:tblPr>
      <w:tblGrid>
        <w:gridCol w:w="1800"/>
        <w:gridCol w:w="1890"/>
        <w:gridCol w:w="2070"/>
        <w:gridCol w:w="1800"/>
        <w:gridCol w:w="3960"/>
      </w:tblGrid>
      <w:tr w:rsidR="007322D1" w:rsidRPr="00D77014" w:rsidTr="00D42808">
        <w:trPr>
          <w:trHeight w:hRule="exact" w:val="360"/>
        </w:trPr>
        <w:tc>
          <w:tcPr>
            <w:tcW w:w="1800" w:type="dxa"/>
            <w:tcBorders>
              <w:top w:val="nil"/>
              <w:left w:val="nil"/>
              <w:bottom w:val="nil"/>
              <w:right w:val="nil"/>
            </w:tcBorders>
          </w:tcPr>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p>
        </w:tc>
        <w:tc>
          <w:tcPr>
            <w:tcW w:w="1890" w:type="dxa"/>
            <w:tcBorders>
              <w:top w:val="nil"/>
              <w:left w:val="nil"/>
              <w:bottom w:val="nil"/>
              <w:right w:val="nil"/>
            </w:tcBorders>
          </w:tcPr>
          <w:p w:rsidR="007322D1" w:rsidRPr="00D77014" w:rsidRDefault="007322D1" w:rsidP="00FE6A73">
            <w:pPr>
              <w:pStyle w:val="ExhibitB3"/>
              <w:numPr>
                <w:ilvl w:val="0"/>
                <w:numId w:val="0"/>
              </w:numPr>
              <w:ind w:left="2016"/>
              <w:rPr>
                <w:rFonts w:ascii="Arial" w:hAnsi="Arial" w:cs="Arial"/>
              </w:rPr>
            </w:pPr>
          </w:p>
        </w:tc>
        <w:tc>
          <w:tcPr>
            <w:tcW w:w="2070" w:type="dxa"/>
            <w:tcBorders>
              <w:top w:val="nil"/>
              <w:left w:val="nil"/>
              <w:bottom w:val="nil"/>
              <w:right w:val="nil"/>
            </w:tcBorders>
          </w:tcPr>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p>
          <w:p w:rsidR="007322D1" w:rsidRPr="00D77014" w:rsidRDefault="007322D1" w:rsidP="00FE6A73">
            <w:pPr>
              <w:pStyle w:val="ExhibitB3"/>
              <w:numPr>
                <w:ilvl w:val="0"/>
                <w:numId w:val="0"/>
              </w:numPr>
              <w:ind w:left="2016"/>
              <w:rPr>
                <w:rFonts w:ascii="Arial" w:hAnsi="Arial" w:cs="Arial"/>
              </w:rPr>
            </w:pPr>
            <w:r w:rsidRPr="00D77014">
              <w:rPr>
                <w:rFonts w:ascii="Arial" w:hAnsi="Arial" w:cs="Arial"/>
              </w:rPr>
              <w:t xml:space="preserve">END OF EXHIBIT </w:t>
            </w:r>
          </w:p>
          <w:p w:rsidR="007322D1" w:rsidRPr="00D77014" w:rsidRDefault="007322D1" w:rsidP="00FE6A73">
            <w:pPr>
              <w:pStyle w:val="ExhibitB3"/>
              <w:numPr>
                <w:ilvl w:val="0"/>
                <w:numId w:val="0"/>
              </w:numPr>
              <w:ind w:left="2016"/>
              <w:rPr>
                <w:rFonts w:ascii="Arial" w:hAnsi="Arial" w:cs="Arial"/>
              </w:rPr>
            </w:pPr>
          </w:p>
        </w:tc>
        <w:tc>
          <w:tcPr>
            <w:tcW w:w="1800" w:type="dxa"/>
            <w:tcBorders>
              <w:top w:val="nil"/>
              <w:left w:val="nil"/>
              <w:bottom w:val="nil"/>
              <w:right w:val="nil"/>
            </w:tcBorders>
          </w:tcPr>
          <w:p w:rsidR="007322D1" w:rsidRPr="00D77014" w:rsidRDefault="007322D1" w:rsidP="00FE6A73">
            <w:pPr>
              <w:pStyle w:val="ExhibitB3"/>
              <w:numPr>
                <w:ilvl w:val="0"/>
                <w:numId w:val="0"/>
              </w:numPr>
              <w:ind w:left="2016"/>
              <w:rPr>
                <w:rFonts w:ascii="Arial" w:hAnsi="Arial" w:cs="Arial"/>
              </w:rPr>
            </w:pPr>
          </w:p>
        </w:tc>
        <w:tc>
          <w:tcPr>
            <w:tcW w:w="3960" w:type="dxa"/>
            <w:tcBorders>
              <w:top w:val="nil"/>
              <w:left w:val="nil"/>
              <w:bottom w:val="nil"/>
              <w:right w:val="nil"/>
            </w:tcBorders>
          </w:tcPr>
          <w:p w:rsidR="007322D1" w:rsidRPr="00D77014" w:rsidRDefault="007322D1" w:rsidP="00FE6A73">
            <w:pPr>
              <w:pStyle w:val="ExhibitB3"/>
              <w:numPr>
                <w:ilvl w:val="0"/>
                <w:numId w:val="0"/>
              </w:numPr>
              <w:ind w:left="2016"/>
              <w:rPr>
                <w:rFonts w:ascii="Arial" w:hAnsi="Arial" w:cs="Arial"/>
              </w:rPr>
            </w:pPr>
          </w:p>
        </w:tc>
      </w:tr>
    </w:tbl>
    <w:p w:rsidR="007322D1" w:rsidRPr="00D77014" w:rsidRDefault="007322D1" w:rsidP="007322D1">
      <w:pPr>
        <w:pStyle w:val="ExhibitB3"/>
        <w:numPr>
          <w:ilvl w:val="0"/>
          <w:numId w:val="0"/>
        </w:numPr>
        <w:ind w:left="2016"/>
        <w:rPr>
          <w:rFonts w:ascii="Arial" w:hAnsi="Arial" w:cs="Arial"/>
        </w:rPr>
      </w:pPr>
    </w:p>
    <w:p w:rsidR="007322D1" w:rsidRPr="00D77014" w:rsidRDefault="007322D1" w:rsidP="007322D1">
      <w:pPr>
        <w:pStyle w:val="ExhibitB3"/>
        <w:numPr>
          <w:ilvl w:val="0"/>
          <w:numId w:val="0"/>
        </w:numPr>
        <w:ind w:left="2016"/>
        <w:jc w:val="center"/>
        <w:rPr>
          <w:rFonts w:ascii="Arial" w:hAnsi="Arial" w:cs="Arial"/>
          <w:i/>
        </w:rPr>
      </w:pPr>
      <w:r w:rsidRPr="00D77014">
        <w:rPr>
          <w:rFonts w:ascii="Arial" w:hAnsi="Arial" w:cs="Arial"/>
          <w:i/>
        </w:rPr>
        <w:t>END OF EXHIBIT</w:t>
      </w:r>
    </w:p>
    <w:p w:rsidR="007322D1" w:rsidRPr="00D77014" w:rsidRDefault="007322D1" w:rsidP="007322D1">
      <w:pPr>
        <w:pStyle w:val="ExhibitB3"/>
        <w:numPr>
          <w:ilvl w:val="0"/>
          <w:numId w:val="0"/>
        </w:numPr>
        <w:ind w:left="2016"/>
        <w:jc w:val="center"/>
        <w:rPr>
          <w:rFonts w:ascii="Arial" w:hAnsi="Arial" w:cs="Arial"/>
          <w:i/>
        </w:rPr>
      </w:pPr>
    </w:p>
    <w:p w:rsidR="007322D1" w:rsidRDefault="007322D1" w:rsidP="007322D1">
      <w:pPr>
        <w:pStyle w:val="ExhibitB3"/>
        <w:numPr>
          <w:ilvl w:val="0"/>
          <w:numId w:val="0"/>
        </w:numPr>
        <w:ind w:left="2016"/>
        <w:jc w:val="center"/>
        <w:rPr>
          <w:rFonts w:ascii="Arial" w:hAnsi="Arial" w:cs="Arial"/>
          <w:i/>
        </w:rPr>
      </w:pPr>
      <w:r w:rsidRPr="00D77014">
        <w:rPr>
          <w:rFonts w:ascii="Arial" w:hAnsi="Arial" w:cs="Arial"/>
          <w:i/>
        </w:rPr>
        <w:t>END OF AGREEMENT</w:t>
      </w:r>
    </w:p>
    <w:p w:rsidR="00A8570C" w:rsidRDefault="00A8570C" w:rsidP="007322D1">
      <w:pPr>
        <w:pStyle w:val="ExhibitB3"/>
        <w:numPr>
          <w:ilvl w:val="0"/>
          <w:numId w:val="0"/>
        </w:numPr>
        <w:ind w:left="2016"/>
        <w:jc w:val="center"/>
        <w:rPr>
          <w:rFonts w:ascii="Arial" w:hAnsi="Arial" w:cs="Arial"/>
          <w:i/>
        </w:rPr>
      </w:pPr>
    </w:p>
    <w:p w:rsidR="00A8570C" w:rsidRPr="00A8570C" w:rsidRDefault="00A8570C" w:rsidP="00A8570C">
      <w:pPr>
        <w:pStyle w:val="Footer"/>
        <w:ind w:right="360"/>
        <w:jc w:val="right"/>
        <w:rPr>
          <w:rFonts w:ascii="Arial" w:hAnsi="Arial" w:cs="Arial"/>
          <w:sz w:val="24"/>
          <w:szCs w:val="24"/>
        </w:rPr>
      </w:pPr>
      <w:r w:rsidRPr="00A8570C">
        <w:rPr>
          <w:rFonts w:ascii="Arial" w:hAnsi="Arial" w:cs="Arial"/>
          <w:sz w:val="24"/>
          <w:szCs w:val="24"/>
        </w:rPr>
        <w:t>Page G - 2</w:t>
      </w:r>
    </w:p>
    <w:p w:rsidR="00860F9C" w:rsidRPr="00D77014" w:rsidRDefault="00860F9C" w:rsidP="000D03D2">
      <w:pPr>
        <w:tabs>
          <w:tab w:val="left" w:pos="3600"/>
        </w:tabs>
        <w:ind w:left="1440" w:right="1440" w:hanging="1620"/>
        <w:jc w:val="both"/>
        <w:rPr>
          <w:rFonts w:ascii="Arial" w:hAnsi="Arial" w:cs="Arial"/>
          <w:sz w:val="24"/>
          <w:szCs w:val="24"/>
        </w:rPr>
      </w:pPr>
    </w:p>
    <w:sectPr w:rsidR="00860F9C" w:rsidRPr="00D77014" w:rsidSect="007322D1">
      <w:footerReference w:type="default" r:id="rId29"/>
      <w:headerReference w:type="first" r:id="rId30"/>
      <w:pgSz w:w="12240" w:h="15840" w:code="1"/>
      <w:pgMar w:top="245" w:right="245" w:bottom="245" w:left="245"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C0D" w:rsidRDefault="00844C0D">
      <w:r>
        <w:separator/>
      </w:r>
    </w:p>
  </w:endnote>
  <w:endnote w:type="continuationSeparator" w:id="0">
    <w:p w:rsidR="00844C0D" w:rsidRDefault="00844C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Arial">
    <w:panose1 w:val="020B0604020202020204"/>
    <w:charset w:val="00"/>
    <w:family w:val="swiss"/>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Pr="00837B8C" w:rsidRDefault="00844C0D">
    <w:pPr>
      <w:pStyle w:val="Footer"/>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Pr="00837B8C" w:rsidRDefault="00844C0D">
    <w:pPr>
      <w:pStyle w:val="Foote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Pr="00A73510" w:rsidRDefault="00844C0D">
    <w:pPr>
      <w:pStyle w:val="Footer"/>
      <w:jc w:val="right"/>
      <w:rPr>
        <w:rFonts w:ascii="Arial" w:hAnsi="Arial" w:cs="Arial"/>
        <w:sz w:val="24"/>
      </w:rPr>
    </w:pPr>
    <w:r w:rsidRPr="00A73510">
      <w:rPr>
        <w:rFonts w:ascii="Arial" w:hAnsi="Arial" w:cs="Arial"/>
        <w:sz w:val="24"/>
      </w:rPr>
      <w:t xml:space="preserve">Page A - </w:t>
    </w:r>
    <w:r w:rsidRPr="00A73510">
      <w:rPr>
        <w:rStyle w:val="PageNumber"/>
        <w:rFonts w:ascii="Arial" w:hAnsi="Arial" w:cs="Arial"/>
        <w:sz w:val="24"/>
      </w:rPr>
      <w:fldChar w:fldCharType="begin"/>
    </w:r>
    <w:r w:rsidRPr="00A73510">
      <w:rPr>
        <w:rStyle w:val="PageNumber"/>
        <w:rFonts w:ascii="Arial" w:hAnsi="Arial" w:cs="Arial"/>
        <w:sz w:val="24"/>
      </w:rPr>
      <w:instrText xml:space="preserve"> PAGE </w:instrText>
    </w:r>
    <w:r w:rsidRPr="00A73510">
      <w:rPr>
        <w:rStyle w:val="PageNumber"/>
        <w:rFonts w:ascii="Arial" w:hAnsi="Arial" w:cs="Arial"/>
        <w:sz w:val="24"/>
      </w:rPr>
      <w:fldChar w:fldCharType="separate"/>
    </w:r>
    <w:r w:rsidR="00CC4775">
      <w:rPr>
        <w:rStyle w:val="PageNumber"/>
        <w:rFonts w:ascii="Arial" w:hAnsi="Arial" w:cs="Arial"/>
        <w:noProof/>
        <w:sz w:val="24"/>
      </w:rPr>
      <w:t>2</w:t>
    </w:r>
    <w:r w:rsidRPr="00A73510">
      <w:rPr>
        <w:rStyle w:val="PageNumber"/>
        <w:rFonts w:ascii="Arial" w:hAnsi="Arial" w:cs="Arial"/>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Pr="00A73510" w:rsidRDefault="00844C0D">
    <w:pPr>
      <w:pStyle w:val="Footer"/>
      <w:jc w:val="right"/>
      <w:rPr>
        <w:rFonts w:ascii="Arial" w:hAnsi="Arial" w:cs="Arial"/>
        <w:sz w:val="24"/>
      </w:rPr>
    </w:pPr>
    <w:r w:rsidRPr="00A73510">
      <w:rPr>
        <w:rFonts w:ascii="Arial" w:hAnsi="Arial" w:cs="Arial"/>
        <w:sz w:val="24"/>
      </w:rPr>
      <w:t xml:space="preserve">Page B - </w:t>
    </w:r>
    <w:r w:rsidRPr="00A73510">
      <w:rPr>
        <w:rStyle w:val="PageNumber"/>
        <w:rFonts w:ascii="Arial" w:hAnsi="Arial" w:cs="Arial"/>
        <w:sz w:val="24"/>
      </w:rPr>
      <w:fldChar w:fldCharType="begin"/>
    </w:r>
    <w:r w:rsidRPr="00A73510">
      <w:rPr>
        <w:rStyle w:val="PageNumber"/>
        <w:rFonts w:ascii="Arial" w:hAnsi="Arial" w:cs="Arial"/>
        <w:sz w:val="24"/>
      </w:rPr>
      <w:instrText xml:space="preserve"> PAGE </w:instrText>
    </w:r>
    <w:r w:rsidRPr="00A73510">
      <w:rPr>
        <w:rStyle w:val="PageNumber"/>
        <w:rFonts w:ascii="Arial" w:hAnsi="Arial" w:cs="Arial"/>
        <w:sz w:val="24"/>
      </w:rPr>
      <w:fldChar w:fldCharType="separate"/>
    </w:r>
    <w:r w:rsidR="00CC4775">
      <w:rPr>
        <w:rStyle w:val="PageNumber"/>
        <w:rFonts w:ascii="Arial" w:hAnsi="Arial" w:cs="Arial"/>
        <w:noProof/>
        <w:sz w:val="24"/>
      </w:rPr>
      <w:t>11</w:t>
    </w:r>
    <w:r w:rsidRPr="00A73510">
      <w:rPr>
        <w:rStyle w:val="PageNumber"/>
        <w:rFonts w:ascii="Arial" w:hAnsi="Arial" w:cs="Arial"/>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Pr="00A73510" w:rsidRDefault="00844C0D">
    <w:pPr>
      <w:pStyle w:val="Footer"/>
      <w:ind w:right="360"/>
      <w:jc w:val="right"/>
      <w:rPr>
        <w:rFonts w:ascii="Arial" w:hAnsi="Arial" w:cs="Arial"/>
        <w:sz w:val="24"/>
      </w:rPr>
    </w:pPr>
    <w:r w:rsidRPr="00A73510">
      <w:rPr>
        <w:rFonts w:ascii="Arial" w:hAnsi="Arial" w:cs="Arial"/>
        <w:sz w:val="24"/>
      </w:rPr>
      <w:t xml:space="preserve">Page C - </w:t>
    </w:r>
    <w:r w:rsidRPr="00A73510">
      <w:rPr>
        <w:rStyle w:val="PageNumber"/>
        <w:rFonts w:ascii="Arial" w:hAnsi="Arial" w:cs="Arial"/>
        <w:sz w:val="24"/>
      </w:rPr>
      <w:fldChar w:fldCharType="begin"/>
    </w:r>
    <w:r w:rsidRPr="00A73510">
      <w:rPr>
        <w:rStyle w:val="PageNumber"/>
        <w:rFonts w:ascii="Arial" w:hAnsi="Arial" w:cs="Arial"/>
        <w:sz w:val="24"/>
      </w:rPr>
      <w:instrText xml:space="preserve"> PAGE </w:instrText>
    </w:r>
    <w:r w:rsidRPr="00A73510">
      <w:rPr>
        <w:rStyle w:val="PageNumber"/>
        <w:rFonts w:ascii="Arial" w:hAnsi="Arial" w:cs="Arial"/>
        <w:sz w:val="24"/>
      </w:rPr>
      <w:fldChar w:fldCharType="separate"/>
    </w:r>
    <w:r w:rsidR="00CC4775">
      <w:rPr>
        <w:rStyle w:val="PageNumber"/>
        <w:rFonts w:ascii="Arial" w:hAnsi="Arial" w:cs="Arial"/>
        <w:noProof/>
        <w:sz w:val="24"/>
      </w:rPr>
      <w:t>4</w:t>
    </w:r>
    <w:r w:rsidRPr="00A73510">
      <w:rPr>
        <w:rStyle w:val="PageNumber"/>
        <w:rFonts w:ascii="Arial" w:hAnsi="Arial" w:cs="Arial"/>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Pr="00A73510" w:rsidRDefault="00844C0D">
    <w:pPr>
      <w:pStyle w:val="Footer"/>
      <w:ind w:right="360"/>
      <w:jc w:val="right"/>
      <w:rPr>
        <w:rFonts w:ascii="Arial" w:hAnsi="Arial" w:cs="Arial"/>
        <w:sz w:val="24"/>
      </w:rPr>
    </w:pPr>
    <w:r w:rsidRPr="00A73510">
      <w:rPr>
        <w:rFonts w:ascii="Arial" w:hAnsi="Arial" w:cs="Arial"/>
        <w:sz w:val="24"/>
      </w:rPr>
      <w:t xml:space="preserve">Page D - </w:t>
    </w:r>
    <w:r w:rsidRPr="00A73510">
      <w:rPr>
        <w:rStyle w:val="PageNumber"/>
        <w:rFonts w:ascii="Arial" w:hAnsi="Arial" w:cs="Arial"/>
        <w:sz w:val="24"/>
      </w:rPr>
      <w:fldChar w:fldCharType="begin"/>
    </w:r>
    <w:r w:rsidRPr="00A73510">
      <w:rPr>
        <w:rStyle w:val="PageNumber"/>
        <w:rFonts w:ascii="Arial" w:hAnsi="Arial" w:cs="Arial"/>
        <w:sz w:val="24"/>
      </w:rPr>
      <w:instrText xml:space="preserve"> PAGE </w:instrText>
    </w:r>
    <w:r w:rsidRPr="00A73510">
      <w:rPr>
        <w:rStyle w:val="PageNumber"/>
        <w:rFonts w:ascii="Arial" w:hAnsi="Arial" w:cs="Arial"/>
        <w:sz w:val="24"/>
      </w:rPr>
      <w:fldChar w:fldCharType="separate"/>
    </w:r>
    <w:r w:rsidR="00CC4775">
      <w:rPr>
        <w:rStyle w:val="PageNumber"/>
        <w:rFonts w:ascii="Arial" w:hAnsi="Arial" w:cs="Arial"/>
        <w:noProof/>
        <w:sz w:val="24"/>
      </w:rPr>
      <w:t>1</w:t>
    </w:r>
    <w:r w:rsidRPr="00A73510">
      <w:rPr>
        <w:rStyle w:val="PageNumber"/>
        <w:rFonts w:ascii="Arial" w:hAnsi="Arial" w:cs="Arial"/>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Footer"/>
      <w:ind w:right="360"/>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p>
  <w:p w:rsidR="00844C0D" w:rsidRDefault="00844C0D">
    <w:pPr>
      <w:pStyle w:val="Footer"/>
      <w:jc w:val="right"/>
      <w:rPr>
        <w:sz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Pr="008415FA" w:rsidRDefault="00844C0D">
    <w:pPr>
      <w:pStyle w:val="Footer"/>
      <w:ind w:right="360"/>
      <w:jc w:val="right"/>
      <w:rPr>
        <w:rFonts w:ascii="Arial" w:hAnsi="Arial" w:cs="Arial"/>
        <w:sz w:val="24"/>
      </w:rPr>
    </w:pPr>
    <w:r w:rsidRPr="008415FA">
      <w:rPr>
        <w:rFonts w:ascii="Arial" w:hAnsi="Arial" w:cs="Arial"/>
        <w:sz w:val="24"/>
      </w:rPr>
      <w:t xml:space="preserve">Page E - </w:t>
    </w:r>
    <w:r w:rsidRPr="008415FA">
      <w:rPr>
        <w:rStyle w:val="PageNumber"/>
        <w:rFonts w:ascii="Arial" w:hAnsi="Arial" w:cs="Arial"/>
        <w:sz w:val="24"/>
      </w:rPr>
      <w:fldChar w:fldCharType="begin"/>
    </w:r>
    <w:r w:rsidRPr="008415FA">
      <w:rPr>
        <w:rStyle w:val="PageNumber"/>
        <w:rFonts w:ascii="Arial" w:hAnsi="Arial" w:cs="Arial"/>
        <w:sz w:val="24"/>
      </w:rPr>
      <w:instrText xml:space="preserve"> PAGE </w:instrText>
    </w:r>
    <w:r w:rsidRPr="008415FA">
      <w:rPr>
        <w:rStyle w:val="PageNumber"/>
        <w:rFonts w:ascii="Arial" w:hAnsi="Arial" w:cs="Arial"/>
        <w:sz w:val="24"/>
      </w:rPr>
      <w:fldChar w:fldCharType="separate"/>
    </w:r>
    <w:r w:rsidR="00CC4775">
      <w:rPr>
        <w:rStyle w:val="PageNumber"/>
        <w:rFonts w:ascii="Arial" w:hAnsi="Arial" w:cs="Arial"/>
        <w:noProof/>
        <w:sz w:val="24"/>
      </w:rPr>
      <w:t>6</w:t>
    </w:r>
    <w:r w:rsidRPr="008415FA">
      <w:rPr>
        <w:rStyle w:val="PageNumber"/>
        <w:rFonts w:ascii="Arial" w:hAnsi="Arial" w:cs="Arial"/>
        <w:sz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Pr="008415FA" w:rsidRDefault="00844C0D" w:rsidP="000D03D2">
    <w:pPr>
      <w:pStyle w:val="Footer"/>
      <w:ind w:right="360"/>
      <w:jc w:val="right"/>
      <w:rPr>
        <w:rFonts w:ascii="Arial" w:hAnsi="Arial" w:cs="Arial"/>
        <w:sz w:val="24"/>
      </w:rPr>
    </w:pPr>
    <w:r w:rsidRPr="008415FA">
      <w:rPr>
        <w:rFonts w:ascii="Arial" w:hAnsi="Arial" w:cs="Arial"/>
        <w:sz w:val="24"/>
      </w:rPr>
      <w:t xml:space="preserve">Page F - </w:t>
    </w:r>
    <w:r w:rsidRPr="008415FA">
      <w:rPr>
        <w:rStyle w:val="PageNumber"/>
        <w:rFonts w:ascii="Arial" w:hAnsi="Arial" w:cs="Arial"/>
        <w:sz w:val="24"/>
      </w:rPr>
      <w:fldChar w:fldCharType="begin"/>
    </w:r>
    <w:r w:rsidRPr="008415FA">
      <w:rPr>
        <w:rStyle w:val="PageNumber"/>
        <w:rFonts w:ascii="Arial" w:hAnsi="Arial" w:cs="Arial"/>
        <w:sz w:val="24"/>
      </w:rPr>
      <w:instrText xml:space="preserve"> PAGE </w:instrText>
    </w:r>
    <w:r w:rsidRPr="008415FA">
      <w:rPr>
        <w:rStyle w:val="PageNumber"/>
        <w:rFonts w:ascii="Arial" w:hAnsi="Arial" w:cs="Arial"/>
        <w:sz w:val="24"/>
      </w:rPr>
      <w:fldChar w:fldCharType="separate"/>
    </w:r>
    <w:r w:rsidR="006F6457">
      <w:rPr>
        <w:rStyle w:val="PageNumber"/>
        <w:rFonts w:ascii="Arial" w:hAnsi="Arial" w:cs="Arial"/>
        <w:noProof/>
        <w:sz w:val="24"/>
      </w:rPr>
      <w:t>1</w:t>
    </w:r>
    <w:r w:rsidRPr="008415FA">
      <w:rPr>
        <w:rStyle w:val="PageNumber"/>
        <w:rFonts w:ascii="Arial" w:hAnsi="Arial" w:cs="Arial"/>
        <w:sz w:val="24"/>
      </w:rPr>
      <w:fldChar w:fldCharType="end"/>
    </w:r>
  </w:p>
  <w:p w:rsidR="00844C0D" w:rsidRPr="00297E59" w:rsidRDefault="00844C0D" w:rsidP="00297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C0D" w:rsidRDefault="00844C0D">
      <w:r>
        <w:separator/>
      </w:r>
    </w:p>
  </w:footnote>
  <w:footnote w:type="continuationSeparator" w:id="0">
    <w:p w:rsidR="00844C0D" w:rsidRDefault="00844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3793" type="#_x0000_t75" style="position:absolute;margin-left:0;margin-top:0;width:561.55pt;height:730.1pt;z-index:-25165875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jc w:val="center"/>
      <w:rPr>
        <w:sz w:val="24"/>
      </w:rPr>
    </w:pPr>
    <w:r>
      <w:rPr>
        <w:sz w:val="24"/>
      </w:rPr>
      <w:t xml:space="preserve">State of </w:t>
    </w:r>
    <w:smartTag w:uri="urn:schemas-microsoft-com:office:smarttags" w:element="place">
      <w:smartTag w:uri="urn:schemas-microsoft-com:office:smarttags" w:element="State">
        <w:r>
          <w:rPr>
            <w:sz w:val="24"/>
          </w:rPr>
          <w:t>California</w:t>
        </w:r>
      </w:smartTag>
    </w:smartTag>
    <w:r>
      <w:rPr>
        <w:sz w:val="24"/>
      </w:rPr>
      <w:t xml:space="preserve"> Standard Agreement</w:t>
    </w:r>
  </w:p>
  <w:p w:rsidR="00844C0D" w:rsidRDefault="00844C0D">
    <w:pPr>
      <w:pStyle w:val="Header"/>
      <w:jc w:val="center"/>
      <w:rPr>
        <w:sz w:val="24"/>
      </w:rPr>
    </w:pPr>
    <w:r>
      <w:rPr>
        <w:sz w:val="24"/>
      </w:rPr>
      <w:t>Contract No. 1008083 with Fred Webs, LLC</w:t>
    </w:r>
  </w:p>
  <w:p w:rsidR="00844C0D" w:rsidRDefault="00844C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jc w:val="center"/>
      <w:rPr>
        <w:sz w:val="24"/>
      </w:rPr>
    </w:pPr>
    <w:r>
      <w:rPr>
        <w:sz w:val="24"/>
      </w:rPr>
      <w:t xml:space="preserve">State of </w:t>
    </w:r>
    <w:smartTag w:uri="urn:schemas-microsoft-com:office:smarttags" w:element="place">
      <w:smartTag w:uri="urn:schemas-microsoft-com:office:smarttags" w:element="State">
        <w:r>
          <w:rPr>
            <w:sz w:val="24"/>
          </w:rPr>
          <w:t>California</w:t>
        </w:r>
      </w:smartTag>
    </w:smartTag>
    <w:r>
      <w:rPr>
        <w:sz w:val="24"/>
      </w:rPr>
      <w:t xml:space="preserve"> Standard Agreement</w:t>
    </w:r>
  </w:p>
  <w:p w:rsidR="00844C0D" w:rsidRDefault="00844C0D">
    <w:pPr>
      <w:pStyle w:val="Header"/>
      <w:jc w:val="center"/>
      <w:rPr>
        <w:sz w:val="24"/>
      </w:rPr>
    </w:pPr>
    <w:r>
      <w:rPr>
        <w:sz w:val="24"/>
      </w:rPr>
      <w:t>Contract No. 1008083 with Fred Webs, LLC</w:t>
    </w:r>
  </w:p>
  <w:p w:rsidR="00844C0D" w:rsidRDefault="00844C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Pr="008415FA" w:rsidRDefault="00844C0D" w:rsidP="0099238A">
    <w:pPr>
      <w:pStyle w:val="Header"/>
      <w:jc w:val="center"/>
      <w:rPr>
        <w:rFonts w:ascii="Arial" w:hAnsi="Arial" w:cs="Arial"/>
        <w:sz w:val="24"/>
      </w:rPr>
    </w:pPr>
    <w:r w:rsidRPr="008415FA">
      <w:rPr>
        <w:rFonts w:ascii="Arial" w:hAnsi="Arial" w:cs="Arial"/>
        <w:sz w:val="24"/>
      </w:rPr>
      <w:t xml:space="preserve">State of </w:t>
    </w:r>
    <w:smartTag w:uri="urn:schemas-microsoft-com:office:smarttags" w:element="place">
      <w:smartTag w:uri="urn:schemas-microsoft-com:office:smarttags" w:element="State">
        <w:r w:rsidRPr="008415FA">
          <w:rPr>
            <w:rFonts w:ascii="Arial" w:hAnsi="Arial" w:cs="Arial"/>
            <w:sz w:val="24"/>
          </w:rPr>
          <w:t>California</w:t>
        </w:r>
      </w:smartTag>
    </w:smartTag>
    <w:r w:rsidRPr="008415FA">
      <w:rPr>
        <w:rFonts w:ascii="Arial" w:hAnsi="Arial" w:cs="Arial"/>
        <w:sz w:val="24"/>
      </w:rPr>
      <w:t xml:space="preserve"> Standard Agreement</w:t>
    </w:r>
  </w:p>
  <w:p w:rsidR="00844C0D" w:rsidRPr="008415FA" w:rsidRDefault="00844C0D" w:rsidP="0099238A">
    <w:pPr>
      <w:pStyle w:val="Header"/>
      <w:jc w:val="center"/>
      <w:rPr>
        <w:rFonts w:ascii="Arial" w:hAnsi="Arial" w:cs="Arial"/>
        <w:sz w:val="24"/>
      </w:rPr>
    </w:pPr>
    <w:r w:rsidRPr="008415FA">
      <w:rPr>
        <w:rFonts w:ascii="Arial" w:hAnsi="Arial" w:cs="Arial"/>
        <w:sz w:val="24"/>
      </w:rPr>
      <w:t>No.______________ with Consultant</w:t>
    </w:r>
  </w:p>
  <w:p w:rsidR="00844C0D" w:rsidRDefault="00844C0D">
    <w:pPr>
      <w:pStyle w:val="Header"/>
      <w:jc w:val="center"/>
      <w:rPr>
        <w:rStyle w:val="PageNumber"/>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D" w:rsidRDefault="00844C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0B7"/>
    <w:multiLevelType w:val="hybridMultilevel"/>
    <w:tmpl w:val="AC523D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41971E4"/>
    <w:multiLevelType w:val="hybridMultilevel"/>
    <w:tmpl w:val="362207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401F95"/>
    <w:multiLevelType w:val="multilevel"/>
    <w:tmpl w:val="D79AD9C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3F5411B"/>
    <w:multiLevelType w:val="multilevel"/>
    <w:tmpl w:val="320EB40C"/>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nsid w:val="183F58DF"/>
    <w:multiLevelType w:val="multilevel"/>
    <w:tmpl w:val="754EACB4"/>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1260" w:hanging="720"/>
      </w:pPr>
      <w:rPr>
        <w:rFonts w:hint="default"/>
      </w:rPr>
    </w:lvl>
    <w:lvl w:ilvl="2">
      <w:start w:val="1"/>
      <w:numFmt w:val="decimal"/>
      <w:lvlText w:val="%3.1"/>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6930"/>
        </w:tabs>
        <w:ind w:left="693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97F4F46"/>
    <w:multiLevelType w:val="hybridMultilevel"/>
    <w:tmpl w:val="FE327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6AC423E9"/>
    <w:multiLevelType w:val="hybridMultilevel"/>
    <w:tmpl w:val="9BD25F24"/>
    <w:lvl w:ilvl="0" w:tplc="ADDA20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10"/>
  </w:num>
  <w:num w:numId="2">
    <w:abstractNumId w:val="16"/>
  </w:num>
  <w:num w:numId="3">
    <w:abstractNumId w:val="5"/>
  </w:num>
  <w:num w:numId="4">
    <w:abstractNumId w:val="3"/>
  </w:num>
  <w:num w:numId="5">
    <w:abstractNumId w:val="11"/>
  </w:num>
  <w:num w:numId="6">
    <w:abstractNumId w:val="7"/>
  </w:num>
  <w:num w:numId="7">
    <w:abstractNumId w:val="9"/>
  </w:num>
  <w:num w:numId="8">
    <w:abstractNumId w:val="15"/>
  </w:num>
  <w:num w:numId="9">
    <w:abstractNumId w:val="14"/>
  </w:num>
  <w:num w:numId="10">
    <w:abstractNumId w:val="4"/>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2"/>
  </w:num>
  <w:num w:numId="17">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6"/>
  </w:num>
  <w:num w:numId="20">
    <w:abstractNumId w:val="6"/>
  </w:num>
  <w:num w:numId="21">
    <w:abstractNumId w:val="6"/>
  </w:num>
  <w:num w:numId="22">
    <w:abstractNumId w:val="5"/>
  </w:num>
  <w:num w:numId="23">
    <w:abstractNumId w:val="0"/>
  </w:num>
  <w:num w:numId="24">
    <w:abstractNumId w:val="12"/>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oNotTrackMoves/>
  <w:documentProtection w:edit="readOnly" w:enforcement="1" w:cryptProviderType="rsaFull" w:cryptAlgorithmClass="hash" w:cryptAlgorithmType="typeAny" w:cryptAlgorithmSid="4" w:cryptSpinCount="100000" w:hash="VlidATX/LD4TccjLsl4EGDWfp38=" w:salt="MJw1+pbB4NFc3H4mC3e5bg=="/>
  <w:defaultTabStop w:val="720"/>
  <w:drawingGridHorizontalSpacing w:val="100"/>
  <w:displayHorizontalDrawingGridEvery w:val="0"/>
  <w:displayVerticalDrawingGridEvery w:val="0"/>
  <w:noPunctuationKerning/>
  <w:characterSpacingControl w:val="doNotCompress"/>
  <w:hdrShapeDefaults>
    <o:shapedefaults v:ext="edit" spidmax="33794"/>
    <o:shapelayout v:ext="edit">
      <o:idmap v:ext="edit" data="33"/>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105E"/>
    <w:rsid w:val="00000F1C"/>
    <w:rsid w:val="00002856"/>
    <w:rsid w:val="00003A8F"/>
    <w:rsid w:val="0000489A"/>
    <w:rsid w:val="00012C1E"/>
    <w:rsid w:val="00031398"/>
    <w:rsid w:val="00045323"/>
    <w:rsid w:val="00046F90"/>
    <w:rsid w:val="00047BEE"/>
    <w:rsid w:val="00061524"/>
    <w:rsid w:val="00064902"/>
    <w:rsid w:val="0006580D"/>
    <w:rsid w:val="00065BFA"/>
    <w:rsid w:val="00066DFD"/>
    <w:rsid w:val="00070B0C"/>
    <w:rsid w:val="000712C1"/>
    <w:rsid w:val="00074924"/>
    <w:rsid w:val="00074971"/>
    <w:rsid w:val="00080E8E"/>
    <w:rsid w:val="000823BA"/>
    <w:rsid w:val="000831A0"/>
    <w:rsid w:val="00084575"/>
    <w:rsid w:val="00086D9B"/>
    <w:rsid w:val="0009054F"/>
    <w:rsid w:val="000922B7"/>
    <w:rsid w:val="000925AE"/>
    <w:rsid w:val="00094465"/>
    <w:rsid w:val="000962BB"/>
    <w:rsid w:val="000B5F95"/>
    <w:rsid w:val="000C0C96"/>
    <w:rsid w:val="000C4A6F"/>
    <w:rsid w:val="000C508C"/>
    <w:rsid w:val="000D03D2"/>
    <w:rsid w:val="000D122F"/>
    <w:rsid w:val="000D31C7"/>
    <w:rsid w:val="000D39E2"/>
    <w:rsid w:val="000E3797"/>
    <w:rsid w:val="000E477A"/>
    <w:rsid w:val="000E58B2"/>
    <w:rsid w:val="000E70D1"/>
    <w:rsid w:val="000F1E11"/>
    <w:rsid w:val="000F5B18"/>
    <w:rsid w:val="00103527"/>
    <w:rsid w:val="001061F1"/>
    <w:rsid w:val="00113DC4"/>
    <w:rsid w:val="001156B5"/>
    <w:rsid w:val="00120B24"/>
    <w:rsid w:val="001340C0"/>
    <w:rsid w:val="00136413"/>
    <w:rsid w:val="00141343"/>
    <w:rsid w:val="00146FF2"/>
    <w:rsid w:val="00150382"/>
    <w:rsid w:val="0015434C"/>
    <w:rsid w:val="00162207"/>
    <w:rsid w:val="00162D4C"/>
    <w:rsid w:val="001658A5"/>
    <w:rsid w:val="00171BB4"/>
    <w:rsid w:val="00177A05"/>
    <w:rsid w:val="00181055"/>
    <w:rsid w:val="00183175"/>
    <w:rsid w:val="001873FA"/>
    <w:rsid w:val="00194167"/>
    <w:rsid w:val="001A03C9"/>
    <w:rsid w:val="001B22A9"/>
    <w:rsid w:val="001C78A4"/>
    <w:rsid w:val="001D4FF0"/>
    <w:rsid w:val="001E6A20"/>
    <w:rsid w:val="001E70E8"/>
    <w:rsid w:val="001F1425"/>
    <w:rsid w:val="001F47B4"/>
    <w:rsid w:val="001F4DF9"/>
    <w:rsid w:val="001F54FD"/>
    <w:rsid w:val="001F7D66"/>
    <w:rsid w:val="00202C6C"/>
    <w:rsid w:val="00204FF8"/>
    <w:rsid w:val="002100A1"/>
    <w:rsid w:val="00210FD7"/>
    <w:rsid w:val="002113C2"/>
    <w:rsid w:val="00213DF6"/>
    <w:rsid w:val="0022363F"/>
    <w:rsid w:val="00234246"/>
    <w:rsid w:val="00236307"/>
    <w:rsid w:val="002461F0"/>
    <w:rsid w:val="002467EC"/>
    <w:rsid w:val="00251273"/>
    <w:rsid w:val="002521EA"/>
    <w:rsid w:val="00254276"/>
    <w:rsid w:val="00256206"/>
    <w:rsid w:val="0026166B"/>
    <w:rsid w:val="002620D4"/>
    <w:rsid w:val="00264C68"/>
    <w:rsid w:val="00272D5B"/>
    <w:rsid w:val="00272F12"/>
    <w:rsid w:val="0027505D"/>
    <w:rsid w:val="002754D2"/>
    <w:rsid w:val="002765B7"/>
    <w:rsid w:val="00282546"/>
    <w:rsid w:val="0028428B"/>
    <w:rsid w:val="00286FA1"/>
    <w:rsid w:val="00287A93"/>
    <w:rsid w:val="00294AF2"/>
    <w:rsid w:val="00294C3A"/>
    <w:rsid w:val="00294CEB"/>
    <w:rsid w:val="00297E59"/>
    <w:rsid w:val="002A592A"/>
    <w:rsid w:val="002B2128"/>
    <w:rsid w:val="002B21F7"/>
    <w:rsid w:val="002B330E"/>
    <w:rsid w:val="002C16C5"/>
    <w:rsid w:val="002C1DF5"/>
    <w:rsid w:val="002D39D1"/>
    <w:rsid w:val="002D6A5E"/>
    <w:rsid w:val="002D6E65"/>
    <w:rsid w:val="002E186F"/>
    <w:rsid w:val="002E5098"/>
    <w:rsid w:val="002E52CF"/>
    <w:rsid w:val="002E5B00"/>
    <w:rsid w:val="002E5B1B"/>
    <w:rsid w:val="002E697F"/>
    <w:rsid w:val="002F065E"/>
    <w:rsid w:val="0030233B"/>
    <w:rsid w:val="00302806"/>
    <w:rsid w:val="00303E97"/>
    <w:rsid w:val="00304C34"/>
    <w:rsid w:val="00306706"/>
    <w:rsid w:val="00332B83"/>
    <w:rsid w:val="00333959"/>
    <w:rsid w:val="00337233"/>
    <w:rsid w:val="003374D5"/>
    <w:rsid w:val="0035037B"/>
    <w:rsid w:val="00352F17"/>
    <w:rsid w:val="003535A5"/>
    <w:rsid w:val="00353F01"/>
    <w:rsid w:val="0036100F"/>
    <w:rsid w:val="003620A7"/>
    <w:rsid w:val="00362B1E"/>
    <w:rsid w:val="00362EDE"/>
    <w:rsid w:val="0036379C"/>
    <w:rsid w:val="00364079"/>
    <w:rsid w:val="00365E99"/>
    <w:rsid w:val="00374259"/>
    <w:rsid w:val="00375F3C"/>
    <w:rsid w:val="00376BF5"/>
    <w:rsid w:val="00381656"/>
    <w:rsid w:val="00395084"/>
    <w:rsid w:val="003B1330"/>
    <w:rsid w:val="003B6091"/>
    <w:rsid w:val="003B77F2"/>
    <w:rsid w:val="003B7D26"/>
    <w:rsid w:val="003C0EB4"/>
    <w:rsid w:val="003C3ED4"/>
    <w:rsid w:val="003C3F52"/>
    <w:rsid w:val="003D479E"/>
    <w:rsid w:val="003D6AE1"/>
    <w:rsid w:val="003F1E99"/>
    <w:rsid w:val="003F234D"/>
    <w:rsid w:val="00404D05"/>
    <w:rsid w:val="00407B2F"/>
    <w:rsid w:val="00410300"/>
    <w:rsid w:val="00423620"/>
    <w:rsid w:val="0042389A"/>
    <w:rsid w:val="00423CF1"/>
    <w:rsid w:val="00423EB1"/>
    <w:rsid w:val="00430593"/>
    <w:rsid w:val="00432487"/>
    <w:rsid w:val="004405F6"/>
    <w:rsid w:val="00440EB6"/>
    <w:rsid w:val="00441B0C"/>
    <w:rsid w:val="004421F1"/>
    <w:rsid w:val="00451A09"/>
    <w:rsid w:val="00457398"/>
    <w:rsid w:val="004617C0"/>
    <w:rsid w:val="00463A91"/>
    <w:rsid w:val="00465B7D"/>
    <w:rsid w:val="0048076C"/>
    <w:rsid w:val="00484688"/>
    <w:rsid w:val="00485A15"/>
    <w:rsid w:val="00486F09"/>
    <w:rsid w:val="004A1272"/>
    <w:rsid w:val="004A2415"/>
    <w:rsid w:val="004A5415"/>
    <w:rsid w:val="004B0B3C"/>
    <w:rsid w:val="004C2E9A"/>
    <w:rsid w:val="004C59E1"/>
    <w:rsid w:val="004C643B"/>
    <w:rsid w:val="004E0454"/>
    <w:rsid w:val="004E0968"/>
    <w:rsid w:val="004E1CF9"/>
    <w:rsid w:val="004E2DF4"/>
    <w:rsid w:val="004F0F8D"/>
    <w:rsid w:val="004F1E2B"/>
    <w:rsid w:val="004F4F8E"/>
    <w:rsid w:val="004F7DA9"/>
    <w:rsid w:val="00505742"/>
    <w:rsid w:val="00513764"/>
    <w:rsid w:val="00514179"/>
    <w:rsid w:val="005218D1"/>
    <w:rsid w:val="00526475"/>
    <w:rsid w:val="00532DFB"/>
    <w:rsid w:val="00532E2D"/>
    <w:rsid w:val="00537CA2"/>
    <w:rsid w:val="0055105E"/>
    <w:rsid w:val="00551EE7"/>
    <w:rsid w:val="00552A5E"/>
    <w:rsid w:val="005559C9"/>
    <w:rsid w:val="00556491"/>
    <w:rsid w:val="00556555"/>
    <w:rsid w:val="00557098"/>
    <w:rsid w:val="00564C77"/>
    <w:rsid w:val="005733CC"/>
    <w:rsid w:val="0059019C"/>
    <w:rsid w:val="00591700"/>
    <w:rsid w:val="00591E0F"/>
    <w:rsid w:val="0059247A"/>
    <w:rsid w:val="005A1700"/>
    <w:rsid w:val="005B26BB"/>
    <w:rsid w:val="005B6208"/>
    <w:rsid w:val="005B7FE4"/>
    <w:rsid w:val="005C14B1"/>
    <w:rsid w:val="005C3286"/>
    <w:rsid w:val="005C38F7"/>
    <w:rsid w:val="005E038D"/>
    <w:rsid w:val="005E5430"/>
    <w:rsid w:val="005F3012"/>
    <w:rsid w:val="005F3993"/>
    <w:rsid w:val="005F5025"/>
    <w:rsid w:val="00604A69"/>
    <w:rsid w:val="0060653F"/>
    <w:rsid w:val="006204DC"/>
    <w:rsid w:val="00634A9C"/>
    <w:rsid w:val="00635188"/>
    <w:rsid w:val="006357AE"/>
    <w:rsid w:val="00636655"/>
    <w:rsid w:val="0064683F"/>
    <w:rsid w:val="00647562"/>
    <w:rsid w:val="0065133B"/>
    <w:rsid w:val="006517AA"/>
    <w:rsid w:val="00651D12"/>
    <w:rsid w:val="00656CCF"/>
    <w:rsid w:val="00663216"/>
    <w:rsid w:val="006647CB"/>
    <w:rsid w:val="00674E3F"/>
    <w:rsid w:val="00677275"/>
    <w:rsid w:val="0067751D"/>
    <w:rsid w:val="00677E5C"/>
    <w:rsid w:val="00680115"/>
    <w:rsid w:val="00681D81"/>
    <w:rsid w:val="00684CA3"/>
    <w:rsid w:val="00685017"/>
    <w:rsid w:val="00692CDC"/>
    <w:rsid w:val="00693555"/>
    <w:rsid w:val="006A4D59"/>
    <w:rsid w:val="006A566A"/>
    <w:rsid w:val="006A6A44"/>
    <w:rsid w:val="006B30DE"/>
    <w:rsid w:val="006B5FAF"/>
    <w:rsid w:val="006B782A"/>
    <w:rsid w:val="006C2625"/>
    <w:rsid w:val="006F0563"/>
    <w:rsid w:val="006F2A43"/>
    <w:rsid w:val="006F51DD"/>
    <w:rsid w:val="006F6457"/>
    <w:rsid w:val="00705999"/>
    <w:rsid w:val="00707B22"/>
    <w:rsid w:val="00715470"/>
    <w:rsid w:val="007251BF"/>
    <w:rsid w:val="007322D1"/>
    <w:rsid w:val="007345F5"/>
    <w:rsid w:val="00735379"/>
    <w:rsid w:val="00737183"/>
    <w:rsid w:val="007421DD"/>
    <w:rsid w:val="00744035"/>
    <w:rsid w:val="00746C56"/>
    <w:rsid w:val="00767E51"/>
    <w:rsid w:val="007712D6"/>
    <w:rsid w:val="007817A0"/>
    <w:rsid w:val="00783A34"/>
    <w:rsid w:val="007877E3"/>
    <w:rsid w:val="007908D1"/>
    <w:rsid w:val="007A412D"/>
    <w:rsid w:val="007A4487"/>
    <w:rsid w:val="007A477D"/>
    <w:rsid w:val="007B331A"/>
    <w:rsid w:val="007B3D40"/>
    <w:rsid w:val="007B4F2A"/>
    <w:rsid w:val="007C244D"/>
    <w:rsid w:val="007C52DF"/>
    <w:rsid w:val="007D1CEA"/>
    <w:rsid w:val="007D2754"/>
    <w:rsid w:val="007E0E59"/>
    <w:rsid w:val="007E28D7"/>
    <w:rsid w:val="0081186C"/>
    <w:rsid w:val="008144C1"/>
    <w:rsid w:val="0081601E"/>
    <w:rsid w:val="0083068A"/>
    <w:rsid w:val="008325DD"/>
    <w:rsid w:val="008415FA"/>
    <w:rsid w:val="00842FD2"/>
    <w:rsid w:val="0084367A"/>
    <w:rsid w:val="00843CCA"/>
    <w:rsid w:val="00844C0D"/>
    <w:rsid w:val="00846CAD"/>
    <w:rsid w:val="00850277"/>
    <w:rsid w:val="00860F9C"/>
    <w:rsid w:val="00887817"/>
    <w:rsid w:val="00892460"/>
    <w:rsid w:val="008A3F91"/>
    <w:rsid w:val="008A4310"/>
    <w:rsid w:val="008A4846"/>
    <w:rsid w:val="008B0458"/>
    <w:rsid w:val="008B37DC"/>
    <w:rsid w:val="008B3A34"/>
    <w:rsid w:val="008C5D64"/>
    <w:rsid w:val="008D008F"/>
    <w:rsid w:val="008D19FA"/>
    <w:rsid w:val="008D705D"/>
    <w:rsid w:val="008E3530"/>
    <w:rsid w:val="008E3F2B"/>
    <w:rsid w:val="008E4510"/>
    <w:rsid w:val="008F2332"/>
    <w:rsid w:val="00902C19"/>
    <w:rsid w:val="009048ED"/>
    <w:rsid w:val="00905F2F"/>
    <w:rsid w:val="00906776"/>
    <w:rsid w:val="00910538"/>
    <w:rsid w:val="00913C25"/>
    <w:rsid w:val="009144AB"/>
    <w:rsid w:val="009174FA"/>
    <w:rsid w:val="00917C90"/>
    <w:rsid w:val="009205A5"/>
    <w:rsid w:val="00921C02"/>
    <w:rsid w:val="0094595B"/>
    <w:rsid w:val="0095369F"/>
    <w:rsid w:val="00954CD7"/>
    <w:rsid w:val="00957121"/>
    <w:rsid w:val="00962603"/>
    <w:rsid w:val="009661C4"/>
    <w:rsid w:val="00970853"/>
    <w:rsid w:val="00976DCC"/>
    <w:rsid w:val="00977091"/>
    <w:rsid w:val="00981E5B"/>
    <w:rsid w:val="00986BD0"/>
    <w:rsid w:val="009914A4"/>
    <w:rsid w:val="0099238A"/>
    <w:rsid w:val="00995B87"/>
    <w:rsid w:val="00995E13"/>
    <w:rsid w:val="00995FAF"/>
    <w:rsid w:val="009B21E3"/>
    <w:rsid w:val="009C327D"/>
    <w:rsid w:val="009D4CBE"/>
    <w:rsid w:val="009E6E24"/>
    <w:rsid w:val="009F46C3"/>
    <w:rsid w:val="00A00D81"/>
    <w:rsid w:val="00A10412"/>
    <w:rsid w:val="00A21180"/>
    <w:rsid w:val="00A22852"/>
    <w:rsid w:val="00A25CAA"/>
    <w:rsid w:val="00A26BC1"/>
    <w:rsid w:val="00A30913"/>
    <w:rsid w:val="00A31840"/>
    <w:rsid w:val="00A32047"/>
    <w:rsid w:val="00A3305E"/>
    <w:rsid w:val="00A40F4C"/>
    <w:rsid w:val="00A45E23"/>
    <w:rsid w:val="00A52165"/>
    <w:rsid w:val="00A5537A"/>
    <w:rsid w:val="00A56C1C"/>
    <w:rsid w:val="00A57D19"/>
    <w:rsid w:val="00A644A2"/>
    <w:rsid w:val="00A66C2C"/>
    <w:rsid w:val="00A71318"/>
    <w:rsid w:val="00A73510"/>
    <w:rsid w:val="00A73DC4"/>
    <w:rsid w:val="00A75239"/>
    <w:rsid w:val="00A755C3"/>
    <w:rsid w:val="00A8570C"/>
    <w:rsid w:val="00A87E35"/>
    <w:rsid w:val="00AA038C"/>
    <w:rsid w:val="00AA3508"/>
    <w:rsid w:val="00AA3549"/>
    <w:rsid w:val="00AA5E78"/>
    <w:rsid w:val="00AB1615"/>
    <w:rsid w:val="00AB189C"/>
    <w:rsid w:val="00AB4300"/>
    <w:rsid w:val="00AB4405"/>
    <w:rsid w:val="00AC4AC9"/>
    <w:rsid w:val="00AD08E5"/>
    <w:rsid w:val="00AD5D8E"/>
    <w:rsid w:val="00AD679B"/>
    <w:rsid w:val="00AD74A6"/>
    <w:rsid w:val="00AE3963"/>
    <w:rsid w:val="00AE64DE"/>
    <w:rsid w:val="00AE7688"/>
    <w:rsid w:val="00AF3C25"/>
    <w:rsid w:val="00AF4D65"/>
    <w:rsid w:val="00AF7EBC"/>
    <w:rsid w:val="00B00532"/>
    <w:rsid w:val="00B0100E"/>
    <w:rsid w:val="00B02731"/>
    <w:rsid w:val="00B035DC"/>
    <w:rsid w:val="00B068E3"/>
    <w:rsid w:val="00B13020"/>
    <w:rsid w:val="00B174C3"/>
    <w:rsid w:val="00B20C4B"/>
    <w:rsid w:val="00B216DC"/>
    <w:rsid w:val="00B253A4"/>
    <w:rsid w:val="00B266DD"/>
    <w:rsid w:val="00B27C6C"/>
    <w:rsid w:val="00B332D6"/>
    <w:rsid w:val="00B3359F"/>
    <w:rsid w:val="00B37650"/>
    <w:rsid w:val="00B376CA"/>
    <w:rsid w:val="00B379C1"/>
    <w:rsid w:val="00B4485F"/>
    <w:rsid w:val="00B45537"/>
    <w:rsid w:val="00B5256A"/>
    <w:rsid w:val="00B5283A"/>
    <w:rsid w:val="00B550D1"/>
    <w:rsid w:val="00B626BE"/>
    <w:rsid w:val="00B65F6C"/>
    <w:rsid w:val="00B6646A"/>
    <w:rsid w:val="00B72872"/>
    <w:rsid w:val="00B82754"/>
    <w:rsid w:val="00B8357B"/>
    <w:rsid w:val="00B844B4"/>
    <w:rsid w:val="00B85444"/>
    <w:rsid w:val="00B85548"/>
    <w:rsid w:val="00B90250"/>
    <w:rsid w:val="00B949D6"/>
    <w:rsid w:val="00B95B56"/>
    <w:rsid w:val="00BA4459"/>
    <w:rsid w:val="00BB43A7"/>
    <w:rsid w:val="00BB4BA0"/>
    <w:rsid w:val="00BB5900"/>
    <w:rsid w:val="00BC26E2"/>
    <w:rsid w:val="00BC3E8A"/>
    <w:rsid w:val="00BC6DF7"/>
    <w:rsid w:val="00BD2951"/>
    <w:rsid w:val="00BD3927"/>
    <w:rsid w:val="00BD4C1B"/>
    <w:rsid w:val="00BD6C4B"/>
    <w:rsid w:val="00BE493D"/>
    <w:rsid w:val="00BE6ABD"/>
    <w:rsid w:val="00BF33B9"/>
    <w:rsid w:val="00BF35D4"/>
    <w:rsid w:val="00C00471"/>
    <w:rsid w:val="00C0381D"/>
    <w:rsid w:val="00C066DA"/>
    <w:rsid w:val="00C208D9"/>
    <w:rsid w:val="00C20917"/>
    <w:rsid w:val="00C22D76"/>
    <w:rsid w:val="00C364E5"/>
    <w:rsid w:val="00C43439"/>
    <w:rsid w:val="00C44805"/>
    <w:rsid w:val="00C5472E"/>
    <w:rsid w:val="00C61283"/>
    <w:rsid w:val="00C70B66"/>
    <w:rsid w:val="00C72D74"/>
    <w:rsid w:val="00C730D0"/>
    <w:rsid w:val="00C753E3"/>
    <w:rsid w:val="00C82071"/>
    <w:rsid w:val="00C856C4"/>
    <w:rsid w:val="00C93A27"/>
    <w:rsid w:val="00CA4461"/>
    <w:rsid w:val="00CB784C"/>
    <w:rsid w:val="00CB7CAA"/>
    <w:rsid w:val="00CC3546"/>
    <w:rsid w:val="00CC4498"/>
    <w:rsid w:val="00CC4775"/>
    <w:rsid w:val="00CD15DF"/>
    <w:rsid w:val="00CD4A49"/>
    <w:rsid w:val="00CF0350"/>
    <w:rsid w:val="00CF3156"/>
    <w:rsid w:val="00CF61C9"/>
    <w:rsid w:val="00CF7984"/>
    <w:rsid w:val="00D06704"/>
    <w:rsid w:val="00D10CDA"/>
    <w:rsid w:val="00D147AD"/>
    <w:rsid w:val="00D14E14"/>
    <w:rsid w:val="00D15006"/>
    <w:rsid w:val="00D1751D"/>
    <w:rsid w:val="00D20C17"/>
    <w:rsid w:val="00D228AB"/>
    <w:rsid w:val="00D22C8E"/>
    <w:rsid w:val="00D343D7"/>
    <w:rsid w:val="00D36297"/>
    <w:rsid w:val="00D377E0"/>
    <w:rsid w:val="00D400FF"/>
    <w:rsid w:val="00D42808"/>
    <w:rsid w:val="00D56E5A"/>
    <w:rsid w:val="00D57E9C"/>
    <w:rsid w:val="00D662ED"/>
    <w:rsid w:val="00D72DE6"/>
    <w:rsid w:val="00D77014"/>
    <w:rsid w:val="00D86413"/>
    <w:rsid w:val="00D95641"/>
    <w:rsid w:val="00DA2F50"/>
    <w:rsid w:val="00DA4560"/>
    <w:rsid w:val="00DA4667"/>
    <w:rsid w:val="00DA68CD"/>
    <w:rsid w:val="00DB0DCE"/>
    <w:rsid w:val="00DB51E8"/>
    <w:rsid w:val="00DC33C7"/>
    <w:rsid w:val="00DC5A74"/>
    <w:rsid w:val="00DD4E60"/>
    <w:rsid w:val="00DD5026"/>
    <w:rsid w:val="00DD54FE"/>
    <w:rsid w:val="00DE20AE"/>
    <w:rsid w:val="00E00669"/>
    <w:rsid w:val="00E1020F"/>
    <w:rsid w:val="00E10686"/>
    <w:rsid w:val="00E10C0D"/>
    <w:rsid w:val="00E121A9"/>
    <w:rsid w:val="00E12B09"/>
    <w:rsid w:val="00E17AD6"/>
    <w:rsid w:val="00E22207"/>
    <w:rsid w:val="00E25F94"/>
    <w:rsid w:val="00E36CB8"/>
    <w:rsid w:val="00E46C8F"/>
    <w:rsid w:val="00E51BA1"/>
    <w:rsid w:val="00E64CD2"/>
    <w:rsid w:val="00E73496"/>
    <w:rsid w:val="00E81A9A"/>
    <w:rsid w:val="00E826AB"/>
    <w:rsid w:val="00E8291E"/>
    <w:rsid w:val="00E834D2"/>
    <w:rsid w:val="00E84F80"/>
    <w:rsid w:val="00E85AF0"/>
    <w:rsid w:val="00E8630C"/>
    <w:rsid w:val="00E906A6"/>
    <w:rsid w:val="00E94B2B"/>
    <w:rsid w:val="00E95376"/>
    <w:rsid w:val="00E957D3"/>
    <w:rsid w:val="00EA44D8"/>
    <w:rsid w:val="00EA64B0"/>
    <w:rsid w:val="00EB4794"/>
    <w:rsid w:val="00EC3E66"/>
    <w:rsid w:val="00EC494E"/>
    <w:rsid w:val="00EC660D"/>
    <w:rsid w:val="00ED3BB3"/>
    <w:rsid w:val="00ED6BA1"/>
    <w:rsid w:val="00EE2FD3"/>
    <w:rsid w:val="00EE57BA"/>
    <w:rsid w:val="00EE7510"/>
    <w:rsid w:val="00EF3371"/>
    <w:rsid w:val="00EF41BF"/>
    <w:rsid w:val="00EF4C5A"/>
    <w:rsid w:val="00EF7D1B"/>
    <w:rsid w:val="00F07CD7"/>
    <w:rsid w:val="00F10B2D"/>
    <w:rsid w:val="00F13D4D"/>
    <w:rsid w:val="00F149C0"/>
    <w:rsid w:val="00F17337"/>
    <w:rsid w:val="00F20E9A"/>
    <w:rsid w:val="00F24256"/>
    <w:rsid w:val="00F25AF2"/>
    <w:rsid w:val="00F27769"/>
    <w:rsid w:val="00F309A4"/>
    <w:rsid w:val="00F37B49"/>
    <w:rsid w:val="00F37C8E"/>
    <w:rsid w:val="00F37CDF"/>
    <w:rsid w:val="00F415D4"/>
    <w:rsid w:val="00F45306"/>
    <w:rsid w:val="00F51D77"/>
    <w:rsid w:val="00F53327"/>
    <w:rsid w:val="00F559D7"/>
    <w:rsid w:val="00F577FF"/>
    <w:rsid w:val="00F6440C"/>
    <w:rsid w:val="00F674FD"/>
    <w:rsid w:val="00F7374C"/>
    <w:rsid w:val="00F74717"/>
    <w:rsid w:val="00F758A8"/>
    <w:rsid w:val="00F758C7"/>
    <w:rsid w:val="00F8463E"/>
    <w:rsid w:val="00F84B47"/>
    <w:rsid w:val="00F85DCE"/>
    <w:rsid w:val="00F874D4"/>
    <w:rsid w:val="00F87698"/>
    <w:rsid w:val="00F92B2B"/>
    <w:rsid w:val="00F94155"/>
    <w:rsid w:val="00FA26C7"/>
    <w:rsid w:val="00FA536D"/>
    <w:rsid w:val="00FA6435"/>
    <w:rsid w:val="00FB2D43"/>
    <w:rsid w:val="00FB6C5D"/>
    <w:rsid w:val="00FB75CC"/>
    <w:rsid w:val="00FD6B13"/>
    <w:rsid w:val="00FE6A73"/>
    <w:rsid w:val="00FE7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CD7"/>
  </w:style>
  <w:style w:type="paragraph" w:styleId="Heading1">
    <w:name w:val="heading 1"/>
    <w:basedOn w:val="Normal"/>
    <w:next w:val="Normal"/>
    <w:qFormat/>
    <w:rsid w:val="00F07CD7"/>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F07CD7"/>
    <w:pPr>
      <w:keepNext/>
      <w:outlineLvl w:val="1"/>
    </w:pPr>
    <w:rPr>
      <w:sz w:val="26"/>
    </w:rPr>
  </w:style>
  <w:style w:type="paragraph" w:styleId="Heading3">
    <w:name w:val="heading 3"/>
    <w:basedOn w:val="Normal"/>
    <w:next w:val="Normal"/>
    <w:qFormat/>
    <w:rsid w:val="00F07CD7"/>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F07CD7"/>
    <w:pPr>
      <w:keepNext/>
      <w:ind w:left="720"/>
      <w:outlineLvl w:val="3"/>
    </w:pPr>
    <w:rPr>
      <w:sz w:val="24"/>
    </w:rPr>
  </w:style>
  <w:style w:type="paragraph" w:styleId="Heading5">
    <w:name w:val="heading 5"/>
    <w:basedOn w:val="Normal"/>
    <w:next w:val="Normal"/>
    <w:link w:val="Heading5Char"/>
    <w:qFormat/>
    <w:rsid w:val="00F07CD7"/>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F07CD7"/>
    <w:pPr>
      <w:keepNext/>
      <w:ind w:left="3600" w:right="180"/>
      <w:outlineLvl w:val="5"/>
    </w:pPr>
    <w:rPr>
      <w:sz w:val="24"/>
    </w:rPr>
  </w:style>
  <w:style w:type="paragraph" w:styleId="Heading7">
    <w:name w:val="heading 7"/>
    <w:basedOn w:val="Normal"/>
    <w:next w:val="Normal"/>
    <w:qFormat/>
    <w:rsid w:val="00F07CD7"/>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F07CD7"/>
    <w:pPr>
      <w:keepNext/>
      <w:outlineLvl w:val="7"/>
    </w:pPr>
    <w:rPr>
      <w:b/>
      <w:position w:val="-6"/>
      <w:sz w:val="17"/>
    </w:rPr>
  </w:style>
  <w:style w:type="paragraph" w:styleId="Heading9">
    <w:name w:val="heading 9"/>
    <w:basedOn w:val="Normal"/>
    <w:next w:val="Normal"/>
    <w:qFormat/>
    <w:rsid w:val="00F07CD7"/>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7CD7"/>
    <w:pPr>
      <w:tabs>
        <w:tab w:val="center" w:pos="4320"/>
        <w:tab w:val="right" w:pos="8640"/>
      </w:tabs>
    </w:pPr>
  </w:style>
  <w:style w:type="paragraph" w:styleId="Footer">
    <w:name w:val="footer"/>
    <w:basedOn w:val="Normal"/>
    <w:link w:val="FooterChar"/>
    <w:uiPriority w:val="99"/>
    <w:rsid w:val="00F07CD7"/>
    <w:pPr>
      <w:tabs>
        <w:tab w:val="center" w:pos="4320"/>
        <w:tab w:val="right" w:pos="8640"/>
      </w:tabs>
    </w:pPr>
  </w:style>
  <w:style w:type="paragraph" w:customStyle="1" w:styleId="Style6">
    <w:name w:val="Style6"/>
    <w:rsid w:val="00F07CD7"/>
    <w:rPr>
      <w:noProof/>
      <w:sz w:val="24"/>
    </w:rPr>
  </w:style>
  <w:style w:type="paragraph" w:customStyle="1" w:styleId="Style7">
    <w:name w:val="Style7"/>
    <w:rsid w:val="00F07CD7"/>
    <w:rPr>
      <w:noProof/>
      <w:sz w:val="24"/>
    </w:rPr>
  </w:style>
  <w:style w:type="paragraph" w:customStyle="1" w:styleId="Style2">
    <w:name w:val="Style2"/>
    <w:basedOn w:val="Normal"/>
    <w:autoRedefine/>
    <w:rsid w:val="00F07CD7"/>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F07CD7"/>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F07CD7"/>
    <w:pPr>
      <w:ind w:left="0" w:right="0"/>
    </w:pPr>
  </w:style>
  <w:style w:type="paragraph" w:customStyle="1" w:styleId="Style4">
    <w:name w:val="Style4"/>
    <w:basedOn w:val="Heading1"/>
    <w:autoRedefine/>
    <w:rsid w:val="00F07CD7"/>
    <w:pPr>
      <w:tabs>
        <w:tab w:val="clear" w:pos="720"/>
        <w:tab w:val="clear" w:pos="2016"/>
      </w:tabs>
      <w:ind w:left="0"/>
    </w:pPr>
  </w:style>
  <w:style w:type="paragraph" w:customStyle="1" w:styleId="Style5">
    <w:name w:val="Style5"/>
    <w:rsid w:val="00F07CD7"/>
    <w:pPr>
      <w:numPr>
        <w:numId w:val="2"/>
      </w:numPr>
    </w:pPr>
    <w:rPr>
      <w:noProof/>
      <w:sz w:val="24"/>
    </w:rPr>
  </w:style>
  <w:style w:type="paragraph" w:customStyle="1" w:styleId="zzSansSerif">
    <w:name w:val="zz Sans Serif"/>
    <w:rsid w:val="00F07CD7"/>
    <w:rPr>
      <w:rFonts w:ascii="Arial" w:hAnsi="Arial"/>
      <w:sz w:val="24"/>
    </w:rPr>
  </w:style>
  <w:style w:type="paragraph" w:styleId="Title">
    <w:name w:val="Title"/>
    <w:basedOn w:val="Normal"/>
    <w:qFormat/>
    <w:rsid w:val="00F07CD7"/>
    <w:pPr>
      <w:tabs>
        <w:tab w:val="left" w:pos="480"/>
        <w:tab w:val="left" w:pos="1080"/>
        <w:tab w:val="left" w:pos="8010"/>
        <w:tab w:val="left" w:pos="10710"/>
      </w:tabs>
      <w:ind w:right="180"/>
      <w:jc w:val="center"/>
    </w:pPr>
    <w:rPr>
      <w:sz w:val="24"/>
    </w:rPr>
  </w:style>
  <w:style w:type="paragraph" w:styleId="List">
    <w:name w:val="List"/>
    <w:basedOn w:val="Normal"/>
    <w:rsid w:val="00F07CD7"/>
    <w:pPr>
      <w:ind w:left="360" w:hanging="360"/>
    </w:pPr>
    <w:rPr>
      <w:rFonts w:ascii="Courier New" w:hAnsi="Courier New"/>
      <w:sz w:val="24"/>
    </w:rPr>
  </w:style>
  <w:style w:type="paragraph" w:styleId="List2">
    <w:name w:val="List 2"/>
    <w:basedOn w:val="Normal"/>
    <w:rsid w:val="00F07CD7"/>
    <w:pPr>
      <w:ind w:left="720" w:hanging="360"/>
    </w:pPr>
    <w:rPr>
      <w:rFonts w:ascii="Courier New" w:hAnsi="Courier New"/>
      <w:sz w:val="24"/>
    </w:rPr>
  </w:style>
  <w:style w:type="paragraph" w:styleId="ListContinue2">
    <w:name w:val="List Continue 2"/>
    <w:basedOn w:val="Normal"/>
    <w:rsid w:val="00F07CD7"/>
    <w:pPr>
      <w:spacing w:after="120"/>
      <w:ind w:left="720"/>
    </w:pPr>
    <w:rPr>
      <w:rFonts w:ascii="Courier New" w:hAnsi="Courier New"/>
      <w:sz w:val="24"/>
    </w:rPr>
  </w:style>
  <w:style w:type="paragraph" w:styleId="PlainText">
    <w:name w:val="Plain Text"/>
    <w:basedOn w:val="Normal"/>
    <w:rsid w:val="00F07CD7"/>
    <w:pPr>
      <w:ind w:left="720" w:hanging="720"/>
    </w:pPr>
    <w:rPr>
      <w:rFonts w:ascii="Arial" w:hAnsi="Arial"/>
      <w:sz w:val="24"/>
    </w:rPr>
  </w:style>
  <w:style w:type="paragraph" w:styleId="CommentText">
    <w:name w:val="annotation text"/>
    <w:basedOn w:val="Normal"/>
    <w:semiHidden/>
    <w:rsid w:val="00F07CD7"/>
  </w:style>
  <w:style w:type="paragraph" w:styleId="BodyText">
    <w:name w:val="Body Text"/>
    <w:basedOn w:val="Normal"/>
    <w:rsid w:val="00F07CD7"/>
    <w:rPr>
      <w:rFonts w:ascii="Arial" w:hAnsi="Arial"/>
      <w:sz w:val="24"/>
    </w:rPr>
  </w:style>
  <w:style w:type="paragraph" w:styleId="BodyTextIndent">
    <w:name w:val="Body Text Indent"/>
    <w:basedOn w:val="Normal"/>
    <w:rsid w:val="00F07CD7"/>
    <w:pPr>
      <w:ind w:left="540"/>
    </w:pPr>
    <w:rPr>
      <w:sz w:val="24"/>
    </w:rPr>
  </w:style>
  <w:style w:type="paragraph" w:customStyle="1" w:styleId="s2">
    <w:name w:val="s2"/>
    <w:basedOn w:val="Normal"/>
    <w:rsid w:val="00F07CD7"/>
    <w:pPr>
      <w:widowControl w:val="0"/>
      <w:spacing w:after="240"/>
      <w:ind w:left="1080" w:hanging="360"/>
      <w:jc w:val="both"/>
    </w:pPr>
    <w:rPr>
      <w:sz w:val="24"/>
    </w:rPr>
  </w:style>
  <w:style w:type="paragraph" w:styleId="BodyTextIndent2">
    <w:name w:val="Body Text Indent 2"/>
    <w:basedOn w:val="Normal"/>
    <w:rsid w:val="00F07CD7"/>
    <w:pPr>
      <w:tabs>
        <w:tab w:val="left" w:pos="-720"/>
      </w:tabs>
      <w:suppressAutoHyphens/>
      <w:ind w:left="2160" w:hanging="720"/>
      <w:jc w:val="both"/>
    </w:pPr>
    <w:rPr>
      <w:spacing w:val="-3"/>
      <w:sz w:val="24"/>
    </w:rPr>
  </w:style>
  <w:style w:type="paragraph" w:styleId="BodyTextIndent3">
    <w:name w:val="Body Text Indent 3"/>
    <w:basedOn w:val="Normal"/>
    <w:rsid w:val="00F07CD7"/>
    <w:pPr>
      <w:tabs>
        <w:tab w:val="left" w:pos="-720"/>
      </w:tabs>
      <w:suppressAutoHyphens/>
      <w:ind w:left="1440" w:hanging="720"/>
      <w:jc w:val="both"/>
    </w:pPr>
    <w:rPr>
      <w:spacing w:val="-3"/>
      <w:sz w:val="24"/>
    </w:rPr>
  </w:style>
  <w:style w:type="paragraph" w:customStyle="1" w:styleId="1indspaft">
    <w:name w:val="¶ + 1&quot; ind + sp aft"/>
    <w:basedOn w:val="Normal"/>
    <w:rsid w:val="00F07CD7"/>
    <w:pPr>
      <w:spacing w:after="120" w:line="240" w:lineRule="atLeast"/>
      <w:ind w:firstLine="1440"/>
      <w:jc w:val="both"/>
    </w:pPr>
    <w:rPr>
      <w:rFonts w:ascii="Palatino" w:hAnsi="Palatino"/>
    </w:rPr>
  </w:style>
  <w:style w:type="paragraph" w:styleId="BodyText3">
    <w:name w:val="Body Text 3"/>
    <w:basedOn w:val="Normal"/>
    <w:rsid w:val="00F07CD7"/>
    <w:pPr>
      <w:ind w:right="-180"/>
    </w:pPr>
    <w:rPr>
      <w:sz w:val="24"/>
    </w:rPr>
  </w:style>
  <w:style w:type="character" w:styleId="PageNumber">
    <w:name w:val="page number"/>
    <w:basedOn w:val="DefaultParagraphFont"/>
    <w:rsid w:val="00F07CD7"/>
  </w:style>
  <w:style w:type="paragraph" w:styleId="BlockText">
    <w:name w:val="Block Text"/>
    <w:basedOn w:val="Normal"/>
    <w:rsid w:val="00F07CD7"/>
    <w:pPr>
      <w:tabs>
        <w:tab w:val="left" w:pos="1296"/>
        <w:tab w:val="left" w:pos="10710"/>
      </w:tabs>
      <w:ind w:left="630" w:right="180"/>
      <w:outlineLvl w:val="0"/>
    </w:pPr>
    <w:rPr>
      <w:vanish/>
      <w:color w:val="0000FF"/>
      <w:sz w:val="24"/>
    </w:rPr>
  </w:style>
  <w:style w:type="paragraph" w:customStyle="1" w:styleId="s1">
    <w:name w:val="s1"/>
    <w:basedOn w:val="Normal"/>
    <w:rsid w:val="00F07CD7"/>
    <w:pPr>
      <w:keepNext/>
      <w:widowControl w:val="0"/>
      <w:tabs>
        <w:tab w:val="left" w:pos="720"/>
      </w:tabs>
      <w:spacing w:after="240"/>
      <w:ind w:left="720" w:hanging="720"/>
    </w:pPr>
    <w:rPr>
      <w:b/>
      <w:sz w:val="24"/>
    </w:rPr>
  </w:style>
  <w:style w:type="paragraph" w:customStyle="1" w:styleId="Hidden">
    <w:name w:val="Hidden"/>
    <w:basedOn w:val="Heading4"/>
    <w:next w:val="Heading4"/>
    <w:rsid w:val="00F07CD7"/>
    <w:rPr>
      <w:vanish/>
      <w:color w:val="0000FF"/>
    </w:rPr>
  </w:style>
  <w:style w:type="paragraph" w:customStyle="1" w:styleId="s3">
    <w:name w:val="s3"/>
    <w:basedOn w:val="Normal"/>
    <w:rsid w:val="00F07CD7"/>
    <w:pPr>
      <w:widowControl w:val="0"/>
      <w:tabs>
        <w:tab w:val="left" w:pos="1440"/>
      </w:tabs>
      <w:spacing w:after="240"/>
      <w:ind w:left="1440" w:hanging="360"/>
      <w:jc w:val="both"/>
    </w:pPr>
    <w:rPr>
      <w:sz w:val="24"/>
    </w:rPr>
  </w:style>
  <w:style w:type="character" w:styleId="Hyperlink">
    <w:name w:val="Hyperlink"/>
    <w:basedOn w:val="DefaultParagraphFont"/>
    <w:rsid w:val="00F07CD7"/>
    <w:rPr>
      <w:color w:val="0000FF"/>
      <w:u w:val="single"/>
    </w:rPr>
  </w:style>
  <w:style w:type="character" w:styleId="FollowedHyperlink">
    <w:name w:val="FollowedHyperlink"/>
    <w:basedOn w:val="DefaultParagraphFont"/>
    <w:rsid w:val="00F07CD7"/>
    <w:rPr>
      <w:color w:val="800080"/>
      <w:u w:val="single"/>
    </w:rPr>
  </w:style>
  <w:style w:type="paragraph" w:customStyle="1" w:styleId="ExhibitE1">
    <w:name w:val="ExhibitE1"/>
    <w:basedOn w:val="ExhibitA1"/>
    <w:rsid w:val="00F07CD7"/>
  </w:style>
  <w:style w:type="paragraph" w:customStyle="1" w:styleId="Standard1">
    <w:name w:val="Standard1"/>
    <w:basedOn w:val="Style1"/>
    <w:next w:val="Style1"/>
    <w:rsid w:val="00F07CD7"/>
    <w:pPr>
      <w:numPr>
        <w:numId w:val="1"/>
      </w:numPr>
    </w:pPr>
  </w:style>
  <w:style w:type="paragraph" w:customStyle="1" w:styleId="ExhibitA1">
    <w:name w:val="ExhibitA1"/>
    <w:basedOn w:val="Style1"/>
    <w:rsid w:val="00F07CD7"/>
    <w:pPr>
      <w:numPr>
        <w:numId w:val="4"/>
      </w:numPr>
    </w:pPr>
    <w:rPr>
      <w:u w:val="single"/>
    </w:rPr>
  </w:style>
  <w:style w:type="paragraph" w:customStyle="1" w:styleId="ExhibitB1">
    <w:name w:val="ExhibitB1"/>
    <w:basedOn w:val="Style2"/>
    <w:rsid w:val="00F07CD7"/>
    <w:pPr>
      <w:numPr>
        <w:numId w:val="3"/>
      </w:numPr>
    </w:pPr>
  </w:style>
  <w:style w:type="paragraph" w:customStyle="1" w:styleId="ExhibitB2">
    <w:name w:val="ExhibitB2"/>
    <w:basedOn w:val="Style3"/>
    <w:rsid w:val="00F07CD7"/>
    <w:pPr>
      <w:numPr>
        <w:ilvl w:val="1"/>
        <w:numId w:val="3"/>
      </w:numPr>
    </w:pPr>
  </w:style>
  <w:style w:type="paragraph" w:customStyle="1" w:styleId="ExhibitB3">
    <w:name w:val="ExhibitB3"/>
    <w:basedOn w:val="Style4"/>
    <w:rsid w:val="00F07CD7"/>
    <w:pPr>
      <w:numPr>
        <w:ilvl w:val="2"/>
        <w:numId w:val="3"/>
      </w:numPr>
    </w:pPr>
  </w:style>
  <w:style w:type="paragraph" w:customStyle="1" w:styleId="ExhibitA2">
    <w:name w:val="ExhibitA2"/>
    <w:basedOn w:val="Style3"/>
    <w:rsid w:val="00F07CD7"/>
    <w:pPr>
      <w:numPr>
        <w:ilvl w:val="1"/>
        <w:numId w:val="5"/>
      </w:numPr>
      <w:tabs>
        <w:tab w:val="left" w:pos="-720"/>
      </w:tabs>
      <w:suppressAutoHyphens/>
      <w:jc w:val="both"/>
    </w:pPr>
    <w:rPr>
      <w:spacing w:val="-3"/>
    </w:rPr>
  </w:style>
  <w:style w:type="paragraph" w:customStyle="1" w:styleId="ExhibitA3">
    <w:name w:val="ExhibitA3"/>
    <w:basedOn w:val="Style3"/>
    <w:rsid w:val="00F07CD7"/>
    <w:pPr>
      <w:numPr>
        <w:ilvl w:val="2"/>
        <w:numId w:val="5"/>
      </w:numPr>
    </w:pPr>
  </w:style>
  <w:style w:type="paragraph" w:customStyle="1" w:styleId="ExhibitC1">
    <w:name w:val="ExhibitC1"/>
    <w:basedOn w:val="Style6"/>
    <w:rsid w:val="00F07CD7"/>
    <w:pPr>
      <w:numPr>
        <w:numId w:val="7"/>
      </w:numPr>
    </w:pPr>
    <w:rPr>
      <w:u w:val="single"/>
    </w:rPr>
  </w:style>
  <w:style w:type="paragraph" w:customStyle="1" w:styleId="ExhibitC2">
    <w:name w:val="ExhibitC2"/>
    <w:basedOn w:val="Style7"/>
    <w:rsid w:val="00F07CD7"/>
    <w:pPr>
      <w:numPr>
        <w:ilvl w:val="1"/>
        <w:numId w:val="7"/>
      </w:numPr>
    </w:pPr>
  </w:style>
  <w:style w:type="paragraph" w:customStyle="1" w:styleId="ExhibitC3">
    <w:name w:val="ExhibitC3"/>
    <w:basedOn w:val="Style3"/>
    <w:rsid w:val="00F07CD7"/>
    <w:pPr>
      <w:numPr>
        <w:ilvl w:val="2"/>
        <w:numId w:val="7"/>
      </w:numPr>
    </w:pPr>
  </w:style>
  <w:style w:type="paragraph" w:customStyle="1" w:styleId="Heading10">
    <w:name w:val="Heading10"/>
    <w:basedOn w:val="Heading9"/>
    <w:rsid w:val="00F07CD7"/>
    <w:pPr>
      <w:ind w:right="187"/>
    </w:pPr>
    <w:rPr>
      <w:i w:val="0"/>
      <w:caps/>
    </w:rPr>
  </w:style>
  <w:style w:type="paragraph" w:customStyle="1" w:styleId="ExhibitD1">
    <w:name w:val="ExhibitD1"/>
    <w:basedOn w:val="BodyText"/>
    <w:rsid w:val="00F07CD7"/>
    <w:pPr>
      <w:numPr>
        <w:numId w:val="6"/>
      </w:numPr>
    </w:pPr>
    <w:rPr>
      <w:rFonts w:ascii="Times New Roman" w:hAnsi="Times New Roman"/>
      <w:u w:val="single"/>
    </w:rPr>
  </w:style>
  <w:style w:type="paragraph" w:customStyle="1" w:styleId="ExhibitD2">
    <w:name w:val="ExhibitD2"/>
    <w:basedOn w:val="Style3"/>
    <w:rsid w:val="00F07CD7"/>
    <w:pPr>
      <w:numPr>
        <w:ilvl w:val="1"/>
        <w:numId w:val="11"/>
      </w:numPr>
    </w:pPr>
  </w:style>
  <w:style w:type="paragraph" w:customStyle="1" w:styleId="ExhibitD3">
    <w:name w:val="ExhibitD3"/>
    <w:basedOn w:val="Style3"/>
    <w:rsid w:val="00F07CD7"/>
    <w:pPr>
      <w:numPr>
        <w:ilvl w:val="2"/>
        <w:numId w:val="11"/>
      </w:numPr>
    </w:pPr>
  </w:style>
  <w:style w:type="paragraph" w:customStyle="1" w:styleId="EAM2">
    <w:name w:val="EAM2"/>
    <w:basedOn w:val="Normal"/>
    <w:rsid w:val="00F07CD7"/>
    <w:pPr>
      <w:spacing w:before="240" w:after="60"/>
    </w:pPr>
    <w:rPr>
      <w:rFonts w:ascii="Arial" w:hAnsi="Arial"/>
      <w:sz w:val="24"/>
    </w:rPr>
  </w:style>
  <w:style w:type="paragraph" w:styleId="BodyText2">
    <w:name w:val="Body Text 2"/>
    <w:basedOn w:val="Normal"/>
    <w:rsid w:val="00F07CD7"/>
    <w:pPr>
      <w:jc w:val="both"/>
    </w:pPr>
    <w:rPr>
      <w:snapToGrid w:val="0"/>
      <w:sz w:val="24"/>
    </w:rPr>
  </w:style>
  <w:style w:type="paragraph" w:styleId="Caption">
    <w:name w:val="caption"/>
    <w:basedOn w:val="Normal"/>
    <w:next w:val="Normal"/>
    <w:qFormat/>
    <w:rsid w:val="00F87698"/>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F07CD7"/>
    <w:pPr>
      <w:spacing w:before="360" w:line="280" w:lineRule="exact"/>
      <w:jc w:val="center"/>
    </w:pPr>
    <w:rPr>
      <w:rFonts w:ascii="Goudy Old Style" w:hAnsi="Goudy Old Style"/>
      <w:sz w:val="17"/>
    </w:rPr>
  </w:style>
  <w:style w:type="paragraph" w:customStyle="1" w:styleId="JCCAddressblock">
    <w:name w:val="JCC Address block"/>
    <w:basedOn w:val="Normal"/>
    <w:rsid w:val="00F07CD7"/>
    <w:pPr>
      <w:spacing w:line="220" w:lineRule="exact"/>
      <w:jc w:val="right"/>
    </w:pPr>
    <w:rPr>
      <w:rFonts w:ascii="Goudy Old Style" w:eastAsia="Times" w:hAnsi="Goudy Old Style"/>
      <w:sz w:val="17"/>
    </w:rPr>
  </w:style>
  <w:style w:type="paragraph" w:customStyle="1" w:styleId="JCCName">
    <w:name w:val="JCC Name"/>
    <w:basedOn w:val="Normal"/>
    <w:rsid w:val="00F07CD7"/>
    <w:pPr>
      <w:spacing w:line="160" w:lineRule="exact"/>
      <w:jc w:val="right"/>
    </w:pPr>
    <w:rPr>
      <w:rFonts w:ascii="Goudy Old Style" w:eastAsia="Times" w:hAnsi="Goudy Old Style"/>
      <w:spacing w:val="20"/>
      <w:sz w:val="14"/>
    </w:rPr>
  </w:style>
  <w:style w:type="paragraph" w:customStyle="1" w:styleId="JCCTitle">
    <w:name w:val="JCC Title"/>
    <w:basedOn w:val="Normal"/>
    <w:rsid w:val="00F07CD7"/>
    <w:pPr>
      <w:spacing w:line="210" w:lineRule="exact"/>
      <w:jc w:val="right"/>
    </w:pPr>
    <w:rPr>
      <w:rFonts w:ascii="Goudy Old Style" w:eastAsia="Times" w:hAnsi="Goudy Old Style"/>
      <w:i/>
      <w:iCs/>
      <w:sz w:val="16"/>
    </w:rPr>
  </w:style>
  <w:style w:type="paragraph" w:customStyle="1" w:styleId="JCCText">
    <w:name w:val="JCC Text"/>
    <w:basedOn w:val="Normal"/>
    <w:rsid w:val="00F07CD7"/>
    <w:pPr>
      <w:spacing w:line="300" w:lineRule="exact"/>
    </w:pPr>
    <w:rPr>
      <w:rFonts w:eastAsia="Times"/>
      <w:sz w:val="24"/>
    </w:rPr>
  </w:style>
  <w:style w:type="paragraph" w:customStyle="1" w:styleId="JCCAddress2ndline">
    <w:name w:val="JCC Address 2nd line"/>
    <w:basedOn w:val="JCCAddress"/>
    <w:rsid w:val="00F07CD7"/>
    <w:pPr>
      <w:spacing w:before="0"/>
    </w:pPr>
  </w:style>
  <w:style w:type="paragraph" w:customStyle="1" w:styleId="HeaderPageNumber">
    <w:name w:val="Header Page Number"/>
    <w:basedOn w:val="Header"/>
    <w:rsid w:val="00F07CD7"/>
    <w:pPr>
      <w:spacing w:after="600"/>
    </w:pPr>
    <w:rPr>
      <w:rFonts w:eastAsia="Times"/>
      <w:sz w:val="24"/>
    </w:rPr>
  </w:style>
  <w:style w:type="paragraph" w:customStyle="1" w:styleId="InsideAddress">
    <w:name w:val="Inside Address"/>
    <w:basedOn w:val="Normal"/>
    <w:rsid w:val="00F07CD7"/>
    <w:pPr>
      <w:spacing w:line="220" w:lineRule="atLeast"/>
      <w:jc w:val="both"/>
    </w:pPr>
    <w:rPr>
      <w:rFonts w:ascii="Arial" w:hAnsi="Arial"/>
      <w:spacing w:val="-5"/>
    </w:rPr>
  </w:style>
  <w:style w:type="paragraph" w:customStyle="1" w:styleId="InsideAddressName">
    <w:name w:val="Inside Address Name"/>
    <w:basedOn w:val="InsideAddress"/>
    <w:next w:val="InsideAddress"/>
    <w:rsid w:val="00F07CD7"/>
    <w:pPr>
      <w:spacing w:before="220"/>
    </w:pPr>
  </w:style>
  <w:style w:type="paragraph" w:customStyle="1" w:styleId="RFPA">
    <w:name w:val="RFPA"/>
    <w:basedOn w:val="RFP1"/>
    <w:autoRedefine/>
    <w:rsid w:val="00F07CD7"/>
    <w:pPr>
      <w:numPr>
        <w:ilvl w:val="1"/>
      </w:numPr>
      <w:ind w:hanging="720"/>
    </w:pPr>
    <w:rPr>
      <w:caps w:val="0"/>
      <w:u w:val="none"/>
    </w:rPr>
  </w:style>
  <w:style w:type="paragraph" w:customStyle="1" w:styleId="RFP1">
    <w:name w:val="RFP1"/>
    <w:basedOn w:val="Normal"/>
    <w:autoRedefine/>
    <w:rsid w:val="00F07CD7"/>
    <w:pPr>
      <w:numPr>
        <w:numId w:val="9"/>
      </w:numPr>
    </w:pPr>
    <w:rPr>
      <w:caps/>
      <w:sz w:val="24"/>
      <w:szCs w:val="24"/>
      <w:u w:val="single"/>
    </w:rPr>
  </w:style>
  <w:style w:type="paragraph" w:customStyle="1" w:styleId="RFPa0">
    <w:name w:val="RFP(a)"/>
    <w:basedOn w:val="Normal"/>
    <w:rsid w:val="00F07CD7"/>
    <w:pPr>
      <w:numPr>
        <w:ilvl w:val="3"/>
        <w:numId w:val="9"/>
      </w:numPr>
      <w:tabs>
        <w:tab w:val="left" w:pos="1440"/>
      </w:tabs>
    </w:pPr>
    <w:rPr>
      <w:sz w:val="24"/>
      <w:szCs w:val="24"/>
    </w:rPr>
  </w:style>
  <w:style w:type="paragraph" w:customStyle="1" w:styleId="pc">
    <w:name w:val="pc"/>
    <w:basedOn w:val="Normal"/>
    <w:autoRedefine/>
    <w:rsid w:val="00F07CD7"/>
    <w:pPr>
      <w:numPr>
        <w:numId w:val="10"/>
      </w:numPr>
    </w:pPr>
    <w:rPr>
      <w:sz w:val="24"/>
      <w:szCs w:val="24"/>
    </w:rPr>
  </w:style>
  <w:style w:type="character" w:styleId="CommentReference">
    <w:name w:val="annotation reference"/>
    <w:basedOn w:val="DefaultParagraphFont"/>
    <w:semiHidden/>
    <w:rsid w:val="008144C1"/>
    <w:rPr>
      <w:sz w:val="16"/>
      <w:szCs w:val="16"/>
    </w:rPr>
  </w:style>
  <w:style w:type="paragraph" w:customStyle="1" w:styleId="Attachment2">
    <w:name w:val="Attachment2"/>
    <w:basedOn w:val="ExhibitD1"/>
    <w:rsid w:val="00F87698"/>
    <w:pPr>
      <w:keepNext/>
      <w:numPr>
        <w:numId w:val="0"/>
      </w:numPr>
      <w:tabs>
        <w:tab w:val="num" w:pos="720"/>
        <w:tab w:val="left" w:pos="1296"/>
        <w:tab w:val="left" w:pos="2016"/>
        <w:tab w:val="left" w:pos="2592"/>
        <w:tab w:val="left" w:pos="4176"/>
        <w:tab w:val="left" w:pos="10710"/>
      </w:tabs>
      <w:ind w:left="720" w:hanging="720"/>
      <w:outlineLvl w:val="0"/>
    </w:pPr>
    <w:rPr>
      <w:u w:val="none"/>
    </w:rPr>
  </w:style>
  <w:style w:type="paragraph" w:customStyle="1" w:styleId="MemoHeaderText">
    <w:name w:val="Memo Header Text"/>
    <w:basedOn w:val="BodyText"/>
    <w:rsid w:val="00F07CD7"/>
    <w:pPr>
      <w:tabs>
        <w:tab w:val="left" w:pos="360"/>
      </w:tabs>
      <w:spacing w:line="300" w:lineRule="atLeast"/>
      <w:ind w:left="-86"/>
    </w:pPr>
    <w:rPr>
      <w:rFonts w:ascii="Times New Roman" w:eastAsia="Times" w:hAnsi="Times New Roman"/>
    </w:rPr>
  </w:style>
  <w:style w:type="paragraph" w:styleId="BalloonText">
    <w:name w:val="Balloon Text"/>
    <w:basedOn w:val="Normal"/>
    <w:semiHidden/>
    <w:rsid w:val="00F07CD7"/>
    <w:rPr>
      <w:rFonts w:ascii="Tahoma" w:hAnsi="Tahoma" w:cs="Tahoma"/>
      <w:sz w:val="16"/>
      <w:szCs w:val="16"/>
    </w:rPr>
  </w:style>
  <w:style w:type="paragraph" w:customStyle="1" w:styleId="ExhibitD4">
    <w:name w:val="ExhibitD4"/>
    <w:basedOn w:val="ExhibitD3"/>
    <w:rsid w:val="00F07CD7"/>
    <w:pPr>
      <w:keepNext w:val="0"/>
      <w:numPr>
        <w:ilvl w:val="0"/>
        <w:numId w:val="0"/>
      </w:numPr>
      <w:tabs>
        <w:tab w:val="num" w:pos="2592"/>
      </w:tabs>
      <w:ind w:left="2592" w:hanging="576"/>
    </w:pPr>
  </w:style>
  <w:style w:type="paragraph" w:styleId="CommentSubject">
    <w:name w:val="annotation subject"/>
    <w:basedOn w:val="CommentText"/>
    <w:next w:val="CommentText"/>
    <w:semiHidden/>
    <w:rsid w:val="008144C1"/>
    <w:rPr>
      <w:b/>
      <w:bCs/>
    </w:rPr>
  </w:style>
  <w:style w:type="paragraph" w:styleId="ListParagraph">
    <w:name w:val="List Paragraph"/>
    <w:basedOn w:val="Normal"/>
    <w:uiPriority w:val="34"/>
    <w:qFormat/>
    <w:rsid w:val="0081186C"/>
    <w:pPr>
      <w:ind w:left="720"/>
    </w:pPr>
  </w:style>
  <w:style w:type="paragraph" w:styleId="DocumentMap">
    <w:name w:val="Document Map"/>
    <w:basedOn w:val="Normal"/>
    <w:link w:val="DocumentMapChar"/>
    <w:rsid w:val="00F87698"/>
    <w:rPr>
      <w:rFonts w:ascii="Tahoma" w:hAnsi="Tahoma" w:cs="Tahoma"/>
      <w:sz w:val="16"/>
      <w:szCs w:val="16"/>
    </w:rPr>
  </w:style>
  <w:style w:type="character" w:customStyle="1" w:styleId="DocumentMapChar">
    <w:name w:val="Document Map Char"/>
    <w:basedOn w:val="DefaultParagraphFont"/>
    <w:link w:val="DocumentMap"/>
    <w:rsid w:val="00F87698"/>
    <w:rPr>
      <w:rFonts w:ascii="Tahoma" w:hAnsi="Tahoma" w:cs="Tahoma"/>
      <w:sz w:val="16"/>
      <w:szCs w:val="16"/>
    </w:rPr>
  </w:style>
  <w:style w:type="paragraph" w:styleId="Revision">
    <w:name w:val="Revision"/>
    <w:hidden/>
    <w:uiPriority w:val="99"/>
    <w:semiHidden/>
    <w:rsid w:val="001F7D66"/>
  </w:style>
  <w:style w:type="paragraph" w:customStyle="1" w:styleId="PldCentrL1">
    <w:name w:val="PldCentr_L1"/>
    <w:basedOn w:val="Normal"/>
    <w:next w:val="BodyText"/>
    <w:rsid w:val="00440EB6"/>
    <w:pPr>
      <w:widowControl w:val="0"/>
      <w:numPr>
        <w:numId w:val="14"/>
      </w:numPr>
      <w:spacing w:after="240"/>
      <w:jc w:val="center"/>
      <w:outlineLvl w:val="0"/>
    </w:pPr>
    <w:rPr>
      <w:b/>
      <w:sz w:val="24"/>
    </w:rPr>
  </w:style>
  <w:style w:type="paragraph" w:customStyle="1" w:styleId="PldCentrL2">
    <w:name w:val="PldCentr_L2"/>
    <w:basedOn w:val="PldCentrL1"/>
    <w:next w:val="BodyText"/>
    <w:link w:val="PldCentrL2Char"/>
    <w:rsid w:val="00440EB6"/>
    <w:pPr>
      <w:numPr>
        <w:ilvl w:val="1"/>
      </w:numPr>
      <w:jc w:val="left"/>
      <w:outlineLvl w:val="1"/>
    </w:pPr>
  </w:style>
  <w:style w:type="paragraph" w:customStyle="1" w:styleId="PldCentrL3">
    <w:name w:val="PldCentr_L3"/>
    <w:basedOn w:val="PldCentrL2"/>
    <w:next w:val="BodyText"/>
    <w:link w:val="PldCentrL3Char"/>
    <w:rsid w:val="00440EB6"/>
    <w:pPr>
      <w:numPr>
        <w:ilvl w:val="2"/>
      </w:numPr>
      <w:outlineLvl w:val="2"/>
    </w:pPr>
    <w:rPr>
      <w:b w:val="0"/>
    </w:rPr>
  </w:style>
  <w:style w:type="paragraph" w:customStyle="1" w:styleId="PldCentrL4">
    <w:name w:val="PldCentr_L4"/>
    <w:basedOn w:val="PldCentrL3"/>
    <w:next w:val="BodyText"/>
    <w:link w:val="PldCentrL4Char"/>
    <w:rsid w:val="00440EB6"/>
    <w:pPr>
      <w:numPr>
        <w:ilvl w:val="3"/>
      </w:numPr>
      <w:outlineLvl w:val="3"/>
    </w:pPr>
  </w:style>
  <w:style w:type="paragraph" w:customStyle="1" w:styleId="PldCentrL5">
    <w:name w:val="PldCentr_L5"/>
    <w:basedOn w:val="PldCentrL4"/>
    <w:next w:val="BodyText"/>
    <w:link w:val="PldCentrL5Char"/>
    <w:rsid w:val="00440EB6"/>
    <w:pPr>
      <w:numPr>
        <w:ilvl w:val="4"/>
      </w:numPr>
      <w:tabs>
        <w:tab w:val="clear" w:pos="2880"/>
        <w:tab w:val="num" w:pos="360"/>
        <w:tab w:val="num" w:pos="4770"/>
      </w:tabs>
      <w:ind w:left="4770" w:hanging="360"/>
      <w:outlineLvl w:val="4"/>
    </w:pPr>
  </w:style>
  <w:style w:type="paragraph" w:customStyle="1" w:styleId="PldCentrL6">
    <w:name w:val="PldCentr_L6"/>
    <w:basedOn w:val="PldCentrL5"/>
    <w:next w:val="BodyText"/>
    <w:rsid w:val="00440EB6"/>
    <w:pPr>
      <w:numPr>
        <w:ilvl w:val="5"/>
      </w:numPr>
      <w:tabs>
        <w:tab w:val="clear" w:pos="3600"/>
        <w:tab w:val="num" w:pos="360"/>
        <w:tab w:val="num" w:pos="5490"/>
      </w:tabs>
      <w:ind w:left="5490" w:hanging="180"/>
      <w:outlineLvl w:val="5"/>
    </w:pPr>
  </w:style>
  <w:style w:type="paragraph" w:customStyle="1" w:styleId="PldCentrL7">
    <w:name w:val="PldCentr_L7"/>
    <w:basedOn w:val="PldCentrL6"/>
    <w:next w:val="BodyText"/>
    <w:rsid w:val="00440EB6"/>
    <w:pPr>
      <w:numPr>
        <w:ilvl w:val="6"/>
      </w:numPr>
      <w:tabs>
        <w:tab w:val="clear" w:pos="4320"/>
        <w:tab w:val="num" w:pos="360"/>
        <w:tab w:val="num" w:pos="6210"/>
      </w:tabs>
      <w:ind w:left="6210" w:hanging="360"/>
      <w:outlineLvl w:val="6"/>
    </w:pPr>
  </w:style>
  <w:style w:type="paragraph" w:customStyle="1" w:styleId="PldCentrL8">
    <w:name w:val="PldCentr_L8"/>
    <w:basedOn w:val="PldCentrL7"/>
    <w:next w:val="BodyText"/>
    <w:rsid w:val="00440EB6"/>
    <w:pPr>
      <w:numPr>
        <w:ilvl w:val="7"/>
      </w:numPr>
      <w:tabs>
        <w:tab w:val="clear" w:pos="5040"/>
        <w:tab w:val="num" w:pos="360"/>
        <w:tab w:val="num" w:pos="4770"/>
        <w:tab w:val="num" w:pos="6930"/>
      </w:tabs>
      <w:spacing w:before="240" w:after="0"/>
      <w:ind w:left="6930" w:hanging="360"/>
      <w:outlineLvl w:val="7"/>
    </w:pPr>
  </w:style>
  <w:style w:type="paragraph" w:customStyle="1" w:styleId="PldCentrL9">
    <w:name w:val="PldCentr_L9"/>
    <w:basedOn w:val="PldCentrL8"/>
    <w:next w:val="BodyText"/>
    <w:rsid w:val="00440EB6"/>
    <w:pPr>
      <w:numPr>
        <w:ilvl w:val="8"/>
      </w:numPr>
      <w:tabs>
        <w:tab w:val="clear" w:pos="5760"/>
        <w:tab w:val="num" w:pos="360"/>
        <w:tab w:val="num" w:pos="4770"/>
        <w:tab w:val="num" w:pos="7650"/>
      </w:tabs>
      <w:ind w:left="7650" w:hanging="180"/>
      <w:outlineLvl w:val="8"/>
    </w:pPr>
  </w:style>
  <w:style w:type="character" w:customStyle="1" w:styleId="PldCentrL3Char">
    <w:name w:val="PldCentr_L3 Char"/>
    <w:basedOn w:val="DefaultParagraphFont"/>
    <w:link w:val="PldCentrL3"/>
    <w:rsid w:val="00440EB6"/>
    <w:rPr>
      <w:sz w:val="24"/>
    </w:rPr>
  </w:style>
  <w:style w:type="character" w:customStyle="1" w:styleId="PldCentrL4Char">
    <w:name w:val="PldCentr_L4 Char"/>
    <w:basedOn w:val="PldCentrL3Char"/>
    <w:link w:val="PldCentrL4"/>
    <w:rsid w:val="00440EB6"/>
  </w:style>
  <w:style w:type="character" w:customStyle="1" w:styleId="HeaderChar">
    <w:name w:val="Header Char"/>
    <w:basedOn w:val="DefaultParagraphFont"/>
    <w:link w:val="Header"/>
    <w:rsid w:val="000D03D2"/>
  </w:style>
  <w:style w:type="character" w:customStyle="1" w:styleId="FooterChar">
    <w:name w:val="Footer Char"/>
    <w:basedOn w:val="DefaultParagraphFont"/>
    <w:link w:val="Footer"/>
    <w:uiPriority w:val="99"/>
    <w:rsid w:val="000D03D2"/>
  </w:style>
  <w:style w:type="character" w:customStyle="1" w:styleId="Heading5Char">
    <w:name w:val="Heading 5 Char"/>
    <w:basedOn w:val="DefaultParagraphFont"/>
    <w:link w:val="Heading5"/>
    <w:rsid w:val="00962603"/>
    <w:rPr>
      <w:sz w:val="24"/>
    </w:rPr>
  </w:style>
  <w:style w:type="paragraph" w:styleId="HTMLPreformatted">
    <w:name w:val="HTML Preformatted"/>
    <w:basedOn w:val="Normal"/>
    <w:link w:val="HTMLPreformattedChar"/>
    <w:rsid w:val="00FE6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w:rPr>
  </w:style>
  <w:style w:type="character" w:customStyle="1" w:styleId="HTMLPreformattedChar">
    <w:name w:val="HTML Preformatted Char"/>
    <w:basedOn w:val="DefaultParagraphFont"/>
    <w:link w:val="HTMLPreformatted"/>
    <w:rsid w:val="00FE6A73"/>
    <w:rPr>
      <w:rFonts w:ascii="Courier New" w:eastAsia="Courier New" w:hAnsi="Courier New" w:cs="Arial"/>
    </w:rPr>
  </w:style>
  <w:style w:type="paragraph" w:customStyle="1" w:styleId="SPECText3">
    <w:name w:val="SPECText[3]"/>
    <w:basedOn w:val="Normal"/>
    <w:rsid w:val="00ED3BB3"/>
    <w:pPr>
      <w:widowControl w:val="0"/>
      <w:spacing w:before="240"/>
      <w:ind w:left="1440" w:hanging="720"/>
      <w:outlineLvl w:val="2"/>
    </w:pPr>
    <w:rPr>
      <w:rFonts w:ascii="Arial" w:hAnsi="Arial" w:cs="Arial"/>
      <w:snapToGrid w:val="0"/>
    </w:rPr>
  </w:style>
  <w:style w:type="paragraph" w:customStyle="1" w:styleId="SPECText2">
    <w:name w:val="SPECText[2]"/>
    <w:basedOn w:val="Normal"/>
    <w:rsid w:val="00ED3BB3"/>
    <w:pPr>
      <w:widowControl w:val="0"/>
      <w:tabs>
        <w:tab w:val="num" w:pos="720"/>
      </w:tabs>
      <w:spacing w:before="240"/>
      <w:ind w:left="720" w:hanging="720"/>
      <w:outlineLvl w:val="1"/>
    </w:pPr>
    <w:rPr>
      <w:rFonts w:ascii="Arial" w:hAnsi="Arial" w:cs="Arial"/>
      <w:snapToGrid w:val="0"/>
    </w:rPr>
  </w:style>
  <w:style w:type="table" w:styleId="TableGrid">
    <w:name w:val="Table Grid"/>
    <w:basedOn w:val="TableNormal"/>
    <w:rsid w:val="00AE6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8D19FA"/>
    <w:pPr>
      <w:keepNext/>
      <w:numPr>
        <w:numId w:val="16"/>
      </w:numPr>
      <w:spacing w:after="220"/>
      <w:jc w:val="center"/>
      <w:outlineLvl w:val="0"/>
    </w:pPr>
    <w:rPr>
      <w:b/>
      <w:caps/>
      <w:sz w:val="22"/>
    </w:rPr>
  </w:style>
  <w:style w:type="paragraph" w:customStyle="1" w:styleId="ArticleL2">
    <w:name w:val="Article_L2"/>
    <w:basedOn w:val="ArticleL1"/>
    <w:next w:val="Normal"/>
    <w:rsid w:val="008D19F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8D19F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8D19F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8D19F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8D19F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8D19F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8D19FA"/>
    <w:pPr>
      <w:numPr>
        <w:ilvl w:val="7"/>
        <w:numId w:val="16"/>
      </w:numPr>
    </w:pPr>
    <w:rPr>
      <w:sz w:val="24"/>
      <w:szCs w:val="24"/>
    </w:rPr>
  </w:style>
  <w:style w:type="paragraph" w:customStyle="1" w:styleId="ArticleL9">
    <w:name w:val="Article_L9"/>
    <w:basedOn w:val="Normal"/>
    <w:rsid w:val="008D19FA"/>
    <w:pPr>
      <w:numPr>
        <w:ilvl w:val="8"/>
        <w:numId w:val="16"/>
      </w:numPr>
    </w:pPr>
    <w:rPr>
      <w:sz w:val="24"/>
      <w:szCs w:val="24"/>
    </w:rPr>
  </w:style>
  <w:style w:type="character" w:customStyle="1" w:styleId="PldCentrL2Char">
    <w:name w:val="PldCentr_L2 Char"/>
    <w:basedOn w:val="DefaultParagraphFont"/>
    <w:link w:val="PldCentrL2"/>
    <w:rsid w:val="008D19FA"/>
    <w:rPr>
      <w:b/>
      <w:sz w:val="24"/>
    </w:rPr>
  </w:style>
  <w:style w:type="paragraph" w:customStyle="1" w:styleId="Default">
    <w:name w:val="Default"/>
    <w:rsid w:val="00E85AF0"/>
    <w:pPr>
      <w:autoSpaceDE w:val="0"/>
      <w:autoSpaceDN w:val="0"/>
      <w:adjustRightInd w:val="0"/>
    </w:pPr>
    <w:rPr>
      <w:color w:val="000000"/>
      <w:sz w:val="24"/>
      <w:szCs w:val="24"/>
    </w:rPr>
  </w:style>
  <w:style w:type="character" w:customStyle="1" w:styleId="PldCentrL5Char">
    <w:name w:val="PldCentr_L5 Char"/>
    <w:basedOn w:val="PldCentrL4Char"/>
    <w:link w:val="PldCentrL5"/>
    <w:rsid w:val="00E85AF0"/>
  </w:style>
</w:styles>
</file>

<file path=word/webSettings.xml><?xml version="1.0" encoding="utf-8"?>
<w:webSettings xmlns:r="http://schemas.openxmlformats.org/officeDocument/2006/relationships" xmlns:w="http://schemas.openxmlformats.org/wordprocessingml/2006/main">
  <w:divs>
    <w:div w:id="320548541">
      <w:bodyDiv w:val="1"/>
      <w:marLeft w:val="0"/>
      <w:marRight w:val="0"/>
      <w:marTop w:val="0"/>
      <w:marBottom w:val="0"/>
      <w:divBdr>
        <w:top w:val="none" w:sz="0" w:space="0" w:color="auto"/>
        <w:left w:val="none" w:sz="0" w:space="0" w:color="auto"/>
        <w:bottom w:val="none" w:sz="0" w:space="0" w:color="auto"/>
        <w:right w:val="none" w:sz="0" w:space="0" w:color="auto"/>
      </w:divBdr>
    </w:div>
    <w:div w:id="842820641">
      <w:bodyDiv w:val="1"/>
      <w:marLeft w:val="0"/>
      <w:marRight w:val="0"/>
      <w:marTop w:val="0"/>
      <w:marBottom w:val="0"/>
      <w:divBdr>
        <w:top w:val="none" w:sz="0" w:space="0" w:color="auto"/>
        <w:left w:val="none" w:sz="0" w:space="0" w:color="auto"/>
        <w:bottom w:val="none" w:sz="0" w:space="0" w:color="auto"/>
        <w:right w:val="none" w:sz="0" w:space="0" w:color="auto"/>
      </w:divBdr>
    </w:div>
    <w:div w:id="1516261917">
      <w:bodyDiv w:val="1"/>
      <w:marLeft w:val="0"/>
      <w:marRight w:val="0"/>
      <w:marTop w:val="0"/>
      <w:marBottom w:val="0"/>
      <w:divBdr>
        <w:top w:val="none" w:sz="0" w:space="0" w:color="auto"/>
        <w:left w:val="none" w:sz="0" w:space="0" w:color="auto"/>
        <w:bottom w:val="none" w:sz="0" w:space="0" w:color="auto"/>
        <w:right w:val="none" w:sz="0" w:space="0" w:color="auto"/>
      </w:divBdr>
    </w:div>
    <w:div w:id="1659915255">
      <w:bodyDiv w:val="1"/>
      <w:marLeft w:val="0"/>
      <w:marRight w:val="0"/>
      <w:marTop w:val="0"/>
      <w:marBottom w:val="0"/>
      <w:divBdr>
        <w:top w:val="none" w:sz="0" w:space="0" w:color="auto"/>
        <w:left w:val="none" w:sz="0" w:space="0" w:color="auto"/>
        <w:bottom w:val="none" w:sz="0" w:space="0" w:color="auto"/>
        <w:right w:val="none" w:sz="0" w:space="0" w:color="auto"/>
      </w:divBdr>
    </w:div>
    <w:div w:id="17022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D191-4189-491D-995B-D04F0DF27356}">
  <ds:schemaRefs>
    <ds:schemaRef ds:uri="http://schemas.openxmlformats.org/officeDocument/2006/bibliography"/>
  </ds:schemaRefs>
</ds:datastoreItem>
</file>

<file path=customXml/itemProps2.xml><?xml version="1.0" encoding="utf-8"?>
<ds:datastoreItem xmlns:ds="http://schemas.openxmlformats.org/officeDocument/2006/customXml" ds:itemID="{8F03B2FB-BF92-4752-BC4C-A8100AB1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10250</Words>
  <Characters>55665</Characters>
  <Application>Microsoft Office Word</Application>
  <DocSecurity>8</DocSecurity>
  <Lines>463</Lines>
  <Paragraphs>131</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65784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subject/>
  <dc:creator>AOC User</dc:creator>
  <cp:keywords/>
  <dc:description/>
  <cp:lastModifiedBy>J McGlynn</cp:lastModifiedBy>
  <cp:revision>4</cp:revision>
  <cp:lastPrinted>2011-11-10T21:40:00Z</cp:lastPrinted>
  <dcterms:created xsi:type="dcterms:W3CDTF">2011-11-30T20:43:00Z</dcterms:created>
  <dcterms:modified xsi:type="dcterms:W3CDTF">2011-11-30T21:46:00Z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