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>, and (ii) a written explanation or rationale fo</w:t>
      </w:r>
      <w:bookmarkStart w:id="0" w:name="_GoBack"/>
      <w:bookmarkEnd w:id="0"/>
      <w:r w:rsidRPr="00BF2E9B">
        <w:rPr>
          <w:rFonts w:ascii="Times New Roman" w:hAnsi="Times New Roman" w:cs="Times New Roman"/>
          <w:sz w:val="24"/>
          <w:szCs w:val="24"/>
        </w:rPr>
        <w:t xml:space="preserve">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Pr="006856F0" w:rsidRDefault="006856F0" w:rsidP="006856F0">
      <w:pPr>
        <w:autoSpaceDE w:val="0"/>
        <w:autoSpaceDN w:val="0"/>
        <w:ind w:left="720" w:hanging="720"/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END OF ATTACHMENT</w:t>
      </w:r>
    </w:p>
    <w:sectPr w:rsidR="006856F0" w:rsidRPr="006856F0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B0B" w:rsidRDefault="00D26B0B" w:rsidP="003B5B69">
      <w:r>
        <w:separator/>
      </w:r>
    </w:p>
  </w:endnote>
  <w:endnote w:type="continuationSeparator" w:id="0">
    <w:p w:rsidR="00D26B0B" w:rsidRDefault="00D26B0B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015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24EC2" w:rsidRDefault="00E24EC2">
            <w:pPr>
              <w:pStyle w:val="Footer"/>
              <w:jc w:val="right"/>
            </w:pPr>
            <w:r w:rsidRPr="005537B3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F7627E" w:rsidRPr="005537B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537B3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="00F7627E" w:rsidRPr="005537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9227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F7627E" w:rsidRPr="005537B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537B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F7627E" w:rsidRPr="005537B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537B3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="00F7627E" w:rsidRPr="005537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9227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F7627E" w:rsidRPr="005537B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:rsidR="003B5B69" w:rsidRPr="003B5B69" w:rsidRDefault="003B5B69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B0B" w:rsidRDefault="00D26B0B" w:rsidP="003B5B69">
      <w:r>
        <w:separator/>
      </w:r>
    </w:p>
  </w:footnote>
  <w:footnote w:type="continuationSeparator" w:id="0">
    <w:p w:rsidR="00D26B0B" w:rsidRDefault="00D26B0B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FFB" w:rsidRPr="004640A6" w:rsidRDefault="00220FFB" w:rsidP="00220FFB">
    <w:pPr>
      <w:pStyle w:val="JCCReportCoverSubhead"/>
      <w:rPr>
        <w:rFonts w:ascii="Arial" w:hAnsi="Arial" w:cs="Arial"/>
        <w:b/>
        <w:caps w:val="0"/>
        <w:sz w:val="24"/>
      </w:rPr>
    </w:pPr>
    <w:r w:rsidRPr="00220FFB">
      <w:rPr>
        <w:rFonts w:ascii="Times New Roman" w:hAnsi="Times New Roman"/>
        <w:sz w:val="24"/>
      </w:rPr>
      <w:t xml:space="preserve">RFP Title: </w:t>
    </w:r>
    <w:r w:rsidRPr="004640A6">
      <w:rPr>
        <w:b/>
        <w:sz w:val="24"/>
      </w:rPr>
      <w:t xml:space="preserve"> </w:t>
    </w:r>
    <w:r w:rsidRPr="004640A6">
      <w:rPr>
        <w:b/>
        <w:color w:val="000000"/>
        <w:sz w:val="24"/>
      </w:rPr>
      <w:t xml:space="preserve">  </w:t>
    </w:r>
    <w:r w:rsidR="00192277">
      <w:rPr>
        <w:rFonts w:ascii="Times New Roman" w:hAnsi="Times New Roman"/>
        <w:b/>
        <w:caps w:val="0"/>
        <w:sz w:val="24"/>
      </w:rPr>
      <w:t>Temporary Staffing Services</w:t>
    </w:r>
  </w:p>
  <w:p w:rsidR="00220FFB" w:rsidRPr="004640A6" w:rsidRDefault="00220FFB" w:rsidP="00220FFB">
    <w:pPr>
      <w:pStyle w:val="CommentText"/>
      <w:tabs>
        <w:tab w:val="left" w:pos="1242"/>
      </w:tabs>
      <w:ind w:right="252"/>
      <w:jc w:val="both"/>
      <w:rPr>
        <w:b/>
        <w:color w:val="000000"/>
        <w:sz w:val="24"/>
        <w:szCs w:val="24"/>
      </w:rPr>
    </w:pPr>
    <w:r w:rsidRPr="004640A6">
      <w:rPr>
        <w:sz w:val="24"/>
        <w:szCs w:val="24"/>
      </w:rPr>
      <w:t>RFP Number:</w:t>
    </w:r>
    <w:r w:rsidRPr="004640A6">
      <w:rPr>
        <w:color w:val="000000"/>
        <w:sz w:val="24"/>
        <w:szCs w:val="24"/>
      </w:rPr>
      <w:t xml:space="preserve">  </w:t>
    </w:r>
    <w:r w:rsidRPr="004640A6">
      <w:rPr>
        <w:b/>
        <w:color w:val="000000"/>
        <w:sz w:val="24"/>
        <w:szCs w:val="24"/>
      </w:rPr>
      <w:t xml:space="preserve">    </w:t>
    </w:r>
    <w:r w:rsidR="00192277">
      <w:rPr>
        <w:b/>
        <w:color w:val="000000"/>
        <w:sz w:val="24"/>
        <w:szCs w:val="24"/>
      </w:rPr>
      <w:t>HR-2016-03-ML</w:t>
    </w:r>
  </w:p>
  <w:p w:rsidR="006856F0" w:rsidRDefault="00685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2vRR25I6lt3Zu1XbNrC/VRL/o+MGkIKG17UIUrqPQr7FEQHZtgtsJgzSfbJawxT8tNNGj1QC+VVJD0OfTquF6g==" w:salt="L4I4ibMyuP3Vu7whzM9G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C3E"/>
    <w:rsid w:val="00001C83"/>
    <w:rsid w:val="00052F11"/>
    <w:rsid w:val="0006393A"/>
    <w:rsid w:val="00071B10"/>
    <w:rsid w:val="000D69BD"/>
    <w:rsid w:val="000D70DB"/>
    <w:rsid w:val="000F0C26"/>
    <w:rsid w:val="00116C7E"/>
    <w:rsid w:val="00130893"/>
    <w:rsid w:val="00171985"/>
    <w:rsid w:val="00172754"/>
    <w:rsid w:val="00192277"/>
    <w:rsid w:val="002204EA"/>
    <w:rsid w:val="00220FFB"/>
    <w:rsid w:val="00391F68"/>
    <w:rsid w:val="003B5B69"/>
    <w:rsid w:val="003B5BB8"/>
    <w:rsid w:val="003C1CD2"/>
    <w:rsid w:val="003D25AE"/>
    <w:rsid w:val="00425B35"/>
    <w:rsid w:val="0044595C"/>
    <w:rsid w:val="004504DC"/>
    <w:rsid w:val="004640A6"/>
    <w:rsid w:val="00493DB7"/>
    <w:rsid w:val="004B6861"/>
    <w:rsid w:val="004D3C87"/>
    <w:rsid w:val="004E17DF"/>
    <w:rsid w:val="005537B3"/>
    <w:rsid w:val="005C2DBA"/>
    <w:rsid w:val="005D6DC5"/>
    <w:rsid w:val="006856F0"/>
    <w:rsid w:val="007A0C3E"/>
    <w:rsid w:val="007A4300"/>
    <w:rsid w:val="007D3EEB"/>
    <w:rsid w:val="007E633D"/>
    <w:rsid w:val="007F41A0"/>
    <w:rsid w:val="00802C67"/>
    <w:rsid w:val="008D26E3"/>
    <w:rsid w:val="00956199"/>
    <w:rsid w:val="0097223E"/>
    <w:rsid w:val="00982815"/>
    <w:rsid w:val="00983D08"/>
    <w:rsid w:val="00983E18"/>
    <w:rsid w:val="009A6B5F"/>
    <w:rsid w:val="009D1852"/>
    <w:rsid w:val="00A34CFD"/>
    <w:rsid w:val="00AE47AF"/>
    <w:rsid w:val="00AE58E2"/>
    <w:rsid w:val="00AF212A"/>
    <w:rsid w:val="00B93036"/>
    <w:rsid w:val="00BE6A0A"/>
    <w:rsid w:val="00BE6E11"/>
    <w:rsid w:val="00BF2E9B"/>
    <w:rsid w:val="00C2112D"/>
    <w:rsid w:val="00C4262A"/>
    <w:rsid w:val="00CD0EA1"/>
    <w:rsid w:val="00D17F2D"/>
    <w:rsid w:val="00D26B0B"/>
    <w:rsid w:val="00D6526C"/>
    <w:rsid w:val="00D720E4"/>
    <w:rsid w:val="00DF6CCE"/>
    <w:rsid w:val="00E24EC2"/>
    <w:rsid w:val="00E85E86"/>
    <w:rsid w:val="00EB0FFE"/>
    <w:rsid w:val="00EB6CE5"/>
    <w:rsid w:val="00F44202"/>
    <w:rsid w:val="00F46640"/>
    <w:rsid w:val="00F7627E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44C3C-93D3-4AF8-A174-803136A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FFB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FFB"/>
  </w:style>
  <w:style w:type="paragraph" w:customStyle="1" w:styleId="JCCReportCoverSubhead">
    <w:name w:val="JCC Report Cover Subhead"/>
    <w:basedOn w:val="Normal"/>
    <w:rsid w:val="00220FFB"/>
    <w:pPr>
      <w:spacing w:line="400" w:lineRule="atLeast"/>
    </w:pPr>
    <w:rPr>
      <w:rFonts w:ascii="Goudy Old Style" w:hAnsi="Goudy Old Style" w:cs="Times New Roman"/>
      <w:caps/>
      <w:spacing w:val="2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Lawson, Mona</cp:lastModifiedBy>
  <cp:revision>12</cp:revision>
  <cp:lastPrinted>2015-05-06T22:27:00Z</cp:lastPrinted>
  <dcterms:created xsi:type="dcterms:W3CDTF">2015-04-09T17:43:00Z</dcterms:created>
  <dcterms:modified xsi:type="dcterms:W3CDTF">2016-03-30T18:08:00Z</dcterms:modified>
</cp:coreProperties>
</file>